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2" w:name="X5abd0263d6feabd0c5b10adc0e2808d47f4154e"/>
    <w:p>
      <w:pPr>
        <w:pStyle w:val="Heading1"/>
      </w:pPr>
      <w:r>
        <w:t xml:space="preserve">Comprehensive Marketing Plan for Attracting Top Automotive Engineer Talent in Canada Vancouver</w:t>
      </w:r>
    </w:p>
    <w:bookmarkStart w:id="20" w:name="executive-summary"/>
    <w:p>
      <w:pPr>
        <w:pStyle w:val="Heading2"/>
      </w:pPr>
      <w:r>
        <w:t xml:space="preserve">Executive Summary</w:t>
      </w:r>
    </w:p>
    <w:p>
      <w:pPr>
        <w:pStyle w:val="FirstParagraph"/>
      </w:pPr>
      <w:r>
        <w:t xml:space="preserve">This Marketing Plan outlines a targeted strategy to recruit exceptional Automotive Engineers for the rapidly expanding automotive sector in Canada Vancouver. As Vancouver emerges as a pivotal hub for electric vehicle (EV) innovation and sustainable mobility solutions, securing top engineering talent is critical. This plan leverages Vancouver's unique industry ecosystem and positions our organization as the premier employer for Automotive Engineers seeking cutting-edge opportunities within Canada's most dynamic tech-savvy market.</w:t>
      </w:r>
    </w:p>
    <w:bookmarkEnd w:id="20"/>
    <w:bookmarkStart w:id="21" w:name="X0c233dde4d7e7de0f059974599bbd3824bb04e3"/>
    <w:p>
      <w:pPr>
        <w:pStyle w:val="Heading2"/>
      </w:pPr>
      <w:r>
        <w:t xml:space="preserve">Market Context: Canada Vancouver's Automotive Landscape</w:t>
      </w:r>
    </w:p>
    <w:p>
      <w:pPr>
        <w:pStyle w:val="FirstParagraph"/>
      </w:pPr>
      <w:r>
        <w:t xml:space="preserve">Canada Vancouver has transformed into a strategic epicenter for automotive innovation, driven by government incentives like the Zero-Emission Vehicle Strategy and partnerships between major manufacturers (e.g., Toyota, Hyundai) and local startups. With over 50 EV-related companies operating in Metro Vancouver and significant investments from Transport Canada, the demand for specialized Automotive Engineers has surged by 37% YoY. This Marketing Plan directly capitalizes on Vancouver's status as a global leader in sustainable transportation development within Canada.</w:t>
      </w:r>
    </w:p>
    <w:bookmarkEnd w:id="21"/>
    <w:bookmarkStart w:id="22" w:name="target-audience-analysis"/>
    <w:p>
      <w:pPr>
        <w:pStyle w:val="Heading2"/>
      </w:pPr>
      <w:r>
        <w:t xml:space="preserve">Target Audience Analysis</w:t>
      </w:r>
    </w:p>
    <w:p>
      <w:pPr>
        <w:pStyle w:val="FirstParagraph"/>
      </w:pPr>
      <w:r>
        <w:t xml:space="preserve">Our primary target is mid-to-senior level Automotive Engineers (5+ years experience) with expertise in EV powertrains, battery technology, or autonomous systems. This demographic prioritizes:</w:t>
      </w:r>
    </w:p>
    <w:p>
      <w:pPr>
        <w:numPr>
          <w:ilvl w:val="0"/>
          <w:numId w:val="1001"/>
        </w:numPr>
        <w:pStyle w:val="Compact"/>
      </w:pPr>
      <w:r>
        <w:t xml:space="preserve">Professional growth within a forward-thinking Canadian company</w:t>
      </w:r>
    </w:p>
    <w:p>
      <w:pPr>
        <w:numPr>
          <w:ilvl w:val="0"/>
          <w:numId w:val="1001"/>
        </w:numPr>
        <w:pStyle w:val="Compact"/>
      </w:pPr>
      <w:r>
        <w:t xml:space="preserve">Opportunities to work on globally impactful projects</w:t>
      </w:r>
    </w:p>
    <w:p>
      <w:pPr>
        <w:numPr>
          <w:ilvl w:val="0"/>
          <w:numId w:val="1001"/>
        </w:numPr>
        <w:pStyle w:val="Compact"/>
      </w:pPr>
      <w:r>
        <w:t xml:space="preserve">Vancouver's exceptional quality of life (proximity to mountains/ocean, cultural diversity)</w:t>
      </w:r>
    </w:p>
    <w:p>
      <w:pPr>
        <w:numPr>
          <w:ilvl w:val="0"/>
          <w:numId w:val="1001"/>
        </w:numPr>
        <w:pStyle w:val="Compact"/>
      </w:pPr>
      <w:r>
        <w:t xml:space="preserve">Competitive compensation packages aligned with Canada market standards</w:t>
      </w:r>
    </w:p>
    <w:p>
      <w:pPr>
        <w:pStyle w:val="FirstParagraph"/>
      </w:pPr>
      <w:r>
        <w:t xml:space="preserve">We specifically target candidates actively seeking opportunities in Canada Vancouver, excluding remote roles to leverage the city's collaborative ecosystem. Secondary audiences include engineering students at UBC and SFU through our university engagement strategy.</w:t>
      </w:r>
    </w:p>
    <w:bookmarkEnd w:id="22"/>
    <w:bookmarkStart w:id="23" w:name="competitive-positioning"/>
    <w:p>
      <w:pPr>
        <w:pStyle w:val="Heading2"/>
      </w:pPr>
      <w:r>
        <w:t xml:space="preserve">Competitive Positioning</w:t>
      </w:r>
    </w:p>
    <w:p>
      <w:pPr>
        <w:pStyle w:val="FirstParagraph"/>
      </w:pPr>
      <w:r>
        <w:t xml:space="preserve">Unlike competitors who emphasize generic job listings, this Marketing Plan positions the Automotive Engineer role as a career catalyst within Vancouver's automotive revolution. While 78% of Canadian automotive firms focus on salary alone (per 2023 PwC Talent Report), we differentiate through:</w:t>
      </w:r>
    </w:p>
    <w:p>
      <w:pPr>
        <w:numPr>
          <w:ilvl w:val="0"/>
          <w:numId w:val="1002"/>
        </w:numPr>
        <w:pStyle w:val="Compact"/>
      </w:pPr>
      <w:r>
        <w:t xml:space="preserve">Exclusive access to Vancouver-based R&amp;D facilities</w:t>
      </w:r>
    </w:p>
    <w:p>
      <w:pPr>
        <w:numPr>
          <w:ilvl w:val="0"/>
          <w:numId w:val="1002"/>
        </w:numPr>
        <w:pStyle w:val="Compact"/>
      </w:pPr>
      <w:r>
        <w:t xml:space="preserve">Partnerships with Canada’s National Research Council for advanced projects</w:t>
      </w:r>
    </w:p>
    <w:p>
      <w:pPr>
        <w:numPr>
          <w:ilvl w:val="0"/>
          <w:numId w:val="1002"/>
        </w:numPr>
        <w:pStyle w:val="Compact"/>
      </w:pPr>
      <w:r>
        <w:t xml:space="preserve">A dedicated "Vancouver Mobility Innovation" brand identity</w:t>
      </w:r>
    </w:p>
    <w:bookmarkEnd w:id="23"/>
    <w:bookmarkStart w:id="27" w:name="marketing-strategies-tactics"/>
    <w:p>
      <w:pPr>
        <w:pStyle w:val="Heading2"/>
      </w:pPr>
      <w:r>
        <w:t xml:space="preserve">Marketing Strategies &amp; Tactics</w:t>
      </w:r>
    </w:p>
    <w:bookmarkStart w:id="24" w:name="Xbf1892e23a85d2f96731feddfe3d9c490b15509"/>
    <w:p>
      <w:pPr>
        <w:pStyle w:val="Heading3"/>
      </w:pPr>
      <w:r>
        <w:t xml:space="preserve">1. Digital Talent Acquisition Campaign (60% Budget Allocation)</w:t>
      </w:r>
    </w:p>
    <w:p>
      <w:pPr>
        <w:pStyle w:val="FirstParagraph"/>
      </w:pPr>
      <w:r>
        <w:t xml:space="preserve">We deploy a multi-platform campaign targeting Automotive Engineers in Canada Vancouver through:</w:t>
      </w:r>
    </w:p>
    <w:p>
      <w:pPr>
        <w:numPr>
          <w:ilvl w:val="0"/>
          <w:numId w:val="1003"/>
        </w:numPr>
        <w:pStyle w:val="Compact"/>
      </w:pPr>
      <w:r>
        <w:rPr>
          <w:bCs/>
          <w:b/>
        </w:rPr>
        <w:t xml:space="preserve">LinkedIn Premium Targeting:</w:t>
      </w:r>
      <w:r>
        <w:t xml:space="preserve"> </w:t>
      </w:r>
      <w:r>
        <w:t xml:space="preserve">Laser-focused on engineers with keywords "EV," "battery management," or "autonomous driving" in Vancouver, filtering for 3+ years experience. Campaigns will highlight our facility tour videos from the new $12M Vancouver R&amp;D center.</w:t>
      </w:r>
    </w:p>
    <w:p>
      <w:pPr>
        <w:numPr>
          <w:ilvl w:val="0"/>
          <w:numId w:val="1003"/>
        </w:numPr>
        <w:pStyle w:val="Compact"/>
      </w:pPr>
      <w:r>
        <w:rPr>
          <w:bCs/>
          <w:b/>
        </w:rPr>
        <w:t xml:space="preserve">Industry-Specific Job Platforms:</w:t>
      </w:r>
      <w:r>
        <w:t xml:space="preserve"> </w:t>
      </w:r>
      <w:r>
        <w:t xml:space="preserve">Featured placements on AutoTechJobs.ca (Canada's leading automotive job board) and Engineering.com with geo-targeting to Vancouver metro area.</w:t>
      </w:r>
    </w:p>
    <w:p>
      <w:pPr>
        <w:numPr>
          <w:ilvl w:val="0"/>
          <w:numId w:val="1003"/>
        </w:numPr>
        <w:pStyle w:val="Compact"/>
      </w:pPr>
      <w:r>
        <w:rPr>
          <w:bCs/>
          <w:b/>
        </w:rPr>
        <w:t xml:space="preserve">Content Marketing:</w:t>
      </w:r>
      <w:r>
        <w:t xml:space="preserve"> </w:t>
      </w:r>
      <w:r>
        <w:t xml:space="preserve">"Vancouver Automotive Engineer Spotlight" blog series showcasing current team members solving real projects (e.g., "Developing Canada’s First Hydrogen-Powered Bus Prototype in Vancouver").</w:t>
      </w:r>
    </w:p>
    <w:bookmarkEnd w:id="24"/>
    <w:bookmarkStart w:id="25" w:name="Xc0e709b875cedaa2f3ab65689b1a1d04f996ade"/>
    <w:p>
      <w:pPr>
        <w:pStyle w:val="Heading3"/>
      </w:pPr>
      <w:r>
        <w:t xml:space="preserve">2. Vancouver Community Engagement (25% Budget Allocation)</w:t>
      </w:r>
    </w:p>
    <w:p>
      <w:pPr>
        <w:pStyle w:val="FirstParagraph"/>
      </w:pPr>
      <w:r>
        <w:t xml:space="preserve">Building authentic connections within the Canada Vancouver automotive community:</w:t>
      </w:r>
    </w:p>
    <w:p>
      <w:pPr>
        <w:numPr>
          <w:ilvl w:val="0"/>
          <w:numId w:val="1004"/>
        </w:numPr>
        <w:pStyle w:val="Compact"/>
      </w:pPr>
      <w:r>
        <w:rPr>
          <w:bCs/>
          <w:b/>
        </w:rPr>
        <w:t xml:space="preserve">Sponsorship of Vehicular Innovation Summit:</w:t>
      </w:r>
      <w:r>
        <w:t xml:space="preserve"> </w:t>
      </w:r>
      <w:r>
        <w:t xml:space="preserve">Hosting a "Future of EV Engineering" panel at this premier Vancouver event with industry leaders like Magna International.</w:t>
      </w:r>
    </w:p>
    <w:p>
      <w:pPr>
        <w:numPr>
          <w:ilvl w:val="0"/>
          <w:numId w:val="1004"/>
        </w:numPr>
        <w:pStyle w:val="Compact"/>
      </w:pPr>
      <w:r>
        <w:rPr>
          <w:bCs/>
          <w:b/>
        </w:rPr>
        <w:t xml:space="preserve">University Partnerships:</w:t>
      </w:r>
      <w:r>
        <w:t xml:space="preserve"> </w:t>
      </w:r>
      <w:r>
        <w:t xml:space="preserve">Co-hosting "Sustainable Mobility Hackathons" with UBC’s Automotive Engineering Department, featuring exclusive job interviews for top participants.</w:t>
      </w:r>
    </w:p>
    <w:p>
      <w:pPr>
        <w:numPr>
          <w:ilvl w:val="0"/>
          <w:numId w:val="1004"/>
        </w:numPr>
        <w:pStyle w:val="Compact"/>
      </w:pPr>
      <w:r>
        <w:rPr>
          <w:bCs/>
          <w:b/>
        </w:rPr>
        <w:t xml:space="preserve">Industry Meetups:</w:t>
      </w:r>
      <w:r>
        <w:t xml:space="preserve"> </w:t>
      </w:r>
      <w:r>
        <w:t xml:space="preserve">Quarterly networking events at Vancouver Innovation Exchange (VIX) focused on emerging automotive tech trends.</w:t>
      </w:r>
    </w:p>
    <w:bookmarkEnd w:id="25"/>
    <w:bookmarkStart w:id="26" w:name="X25dd8e9da39f4f385d3e6891ccaffa8f984120d"/>
    <w:p>
      <w:pPr>
        <w:pStyle w:val="Heading3"/>
      </w:pPr>
      <w:r>
        <w:t xml:space="preserve">3. Employee Advocacy Program (15% Budget Allocation)</w:t>
      </w:r>
    </w:p>
    <w:p>
      <w:pPr>
        <w:pStyle w:val="FirstParagraph"/>
      </w:pPr>
      <w:r>
        <w:t xml:space="preserve">Leveraging our existing Automotive Engineers in Canada Vancouver as brand ambassadors:</w:t>
      </w:r>
    </w:p>
    <w:p>
      <w:pPr>
        <w:numPr>
          <w:ilvl w:val="0"/>
          <w:numId w:val="1005"/>
        </w:numPr>
        <w:pStyle w:val="Compact"/>
      </w:pPr>
      <w:r>
        <w:t xml:space="preserve">Providing personalized referral kits with pre-written social posts highlighting Vancouver lifestyle benefits</w:t>
      </w:r>
    </w:p>
    <w:p>
      <w:pPr>
        <w:numPr>
          <w:ilvl w:val="0"/>
          <w:numId w:val="1005"/>
        </w:numPr>
        <w:pStyle w:val="Compact"/>
      </w:pPr>
      <w:r>
        <w:t xml:space="preserve">Incentivizing referrals with $2,000 cash bonuses + 5 extra vacation days for successful hires</w:t>
      </w:r>
    </w:p>
    <w:p>
      <w:pPr>
        <w:numPr>
          <w:ilvl w:val="0"/>
          <w:numId w:val="1005"/>
        </w:numPr>
        <w:pStyle w:val="Compact"/>
      </w:pPr>
      <w:r>
        <w:t xml:space="preserve">Sharing "A Day in the Life" video testimonials filmed at our Vancouver facility (featuring engineers discussing projects like autonomous shuttle development on Stanley Park roads)</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Campaigns (LinkedIn, job boards)</w:t>
            </w:r>
          </w:p>
        </w:tc>
        <w:tc>
          <w:tcPr/>
          <w:p>
            <w:pPr>
              <w:pStyle w:val="Compact"/>
              <w:jc w:val="left"/>
            </w:pPr>
            <w:r>
              <w:t xml:space="preserve">$48,000</w:t>
            </w:r>
          </w:p>
        </w:tc>
        <w:tc>
          <w:tcPr/>
          <w:p>
            <w:pPr>
              <w:pStyle w:val="Compact"/>
              <w:jc w:val="left"/>
            </w:pPr>
            <w:r>
              <w:t xml:space="preserve">Month 1-6</w:t>
            </w:r>
          </w:p>
        </w:tc>
      </w:tr>
      <w:tr>
        <w:tc>
          <w:tcPr/>
          <w:p>
            <w:pPr>
              <w:pStyle w:val="Compact"/>
              <w:jc w:val="left"/>
            </w:pPr>
            <w:r>
              <w:t xml:space="preserve">Vancouver Event Sponsorships/Partnerships</w:t>
            </w:r>
          </w:p>
        </w:tc>
        <w:tc>
          <w:tcPr/>
          <w:p>
            <w:pPr>
              <w:pStyle w:val="Compact"/>
              <w:jc w:val="left"/>
            </w:pPr>
            <w:r>
              <w:t xml:space="preserve">$25,000</w:t>
            </w:r>
          </w:p>
        </w:tc>
        <w:tc>
          <w:tcPr/>
          <w:p>
            <w:pPr>
              <w:pStyle w:val="Compact"/>
              <w:jc w:val="left"/>
            </w:pPr>
            <w:r>
              <w:t xml:space="preserve">Month 1-4 (Vehicular Summit), Ongoing (Hackathons)</w:t>
            </w:r>
          </w:p>
        </w:tc>
      </w:tr>
      <w:tr>
        <w:tc>
          <w:tcPr/>
          <w:p>
            <w:pPr>
              <w:pStyle w:val="Compact"/>
              <w:jc w:val="left"/>
            </w:pPr>
            <w:r>
              <w:t xml:space="preserve">Employee Referral Program</w:t>
            </w:r>
          </w:p>
        </w:tc>
        <w:tc>
          <w:tcPr/>
          <w:p>
            <w:pPr>
              <w:pStyle w:val="Compact"/>
              <w:jc w:val="left"/>
            </w:pPr>
            <w:r>
              <w:t xml:space="preserve">$12,000</w:t>
            </w:r>
          </w:p>
        </w:tc>
        <w:tc>
          <w:tcPr/>
          <w:p>
            <w:pPr>
              <w:pStyle w:val="Compact"/>
              <w:jc w:val="left"/>
            </w:pPr>
            <w:r>
              <w:t xml:space="preserve">Month 1-6</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metrics aligned with Vancouver’s automotive talent market:</w:t>
      </w:r>
    </w:p>
    <w:p>
      <w:pPr>
        <w:numPr>
          <w:ilvl w:val="0"/>
          <w:numId w:val="1006"/>
        </w:numPr>
        <w:pStyle w:val="Compact"/>
      </w:pPr>
      <w:r>
        <w:rPr>
          <w:bCs/>
          <w:b/>
        </w:rPr>
        <w:t xml:space="preserve">Talent Acquisition Efficiency:</w:t>
      </w:r>
      <w:r>
        <w:t xml:space="preserve"> </w:t>
      </w:r>
      <w:r>
        <w:t xml:space="preserve">40% reduction in time-to-hire (target: 35 days vs industry avg. 58 days)</w:t>
      </w:r>
    </w:p>
    <w:p>
      <w:pPr>
        <w:numPr>
          <w:ilvl w:val="0"/>
          <w:numId w:val="1006"/>
        </w:numPr>
        <w:pStyle w:val="Compact"/>
      </w:pPr>
      <w:r>
        <w:rPr>
          <w:bCs/>
          <w:b/>
        </w:rPr>
        <w:t xml:space="preserve">Quality of Hire:</w:t>
      </w:r>
      <w:r>
        <w:t xml:space="preserve"> </w:t>
      </w:r>
      <w:r>
        <w:t xml:space="preserve">90% retention rate after 12 months (vs industry average of 75%)</w:t>
      </w:r>
    </w:p>
    <w:p>
      <w:pPr>
        <w:numPr>
          <w:ilvl w:val="0"/>
          <w:numId w:val="1006"/>
        </w:numPr>
        <w:pStyle w:val="Compact"/>
      </w:pPr>
      <w:r>
        <w:rPr>
          <w:bCs/>
          <w:b/>
        </w:rPr>
        <w:t xml:space="preserve">Brand Awareness:</w:t>
      </w:r>
      <w:r>
        <w:t xml:space="preserve"> </w:t>
      </w:r>
      <w:r>
        <w:t xml:space="preserve">Achieve "Top Employer for Automotive Engineers" ranking in Canada Vancouver (measured via LinkedIn engagement and application quality)</w:t>
      </w:r>
    </w:p>
    <w:p>
      <w:pPr>
        <w:numPr>
          <w:ilvl w:val="0"/>
          <w:numId w:val="1006"/>
        </w:numPr>
        <w:pStyle w:val="Compact"/>
      </w:pPr>
      <w:r>
        <w:rPr>
          <w:bCs/>
          <w:b/>
        </w:rPr>
        <w:t xml:space="preserve">Geographic Targeting:</w:t>
      </w:r>
      <w:r>
        <w:t xml:space="preserve"> </w:t>
      </w:r>
      <w:r>
        <w:t xml:space="preserve">Secure 80% of hires from Canada Vancouver metro area within 12 months</w:t>
      </w:r>
    </w:p>
    <w:bookmarkEnd w:id="29"/>
    <w:bookmarkStart w:id="30" w:name="risk-mitigation"/>
    <w:p>
      <w:pPr>
        <w:pStyle w:val="Heading2"/>
      </w:pPr>
      <w:r>
        <w:t xml:space="preserve">Risk Mitigation</w:t>
      </w:r>
    </w:p>
    <w:p>
      <w:pPr>
        <w:pStyle w:val="FirstParagraph"/>
      </w:pPr>
      <w:r>
        <w:t xml:space="preserve">We address key risks through proactive measures:</w:t>
      </w:r>
    </w:p>
    <w:p>
      <w:pPr>
        <w:numPr>
          <w:ilvl w:val="0"/>
          <w:numId w:val="1007"/>
        </w:numPr>
        <w:pStyle w:val="Compact"/>
      </w:pPr>
      <w:r>
        <w:rPr>
          <w:bCs/>
          <w:b/>
        </w:rPr>
        <w:t xml:space="preserve">Competitor Talent Poaching:</w:t>
      </w:r>
      <w:r>
        <w:t xml:space="preserve"> </w:t>
      </w:r>
      <w:r>
        <w:t xml:space="preserve">Implement "Vancouver Mobility Innovation" exclusive projects not offered elsewhere in Canada, creating unique value.</w:t>
      </w:r>
    </w:p>
    <w:p>
      <w:pPr>
        <w:numPr>
          <w:ilvl w:val="0"/>
          <w:numId w:val="1007"/>
        </w:numPr>
        <w:pStyle w:val="Compact"/>
      </w:pPr>
      <w:r>
        <w:rPr>
          <w:bCs/>
          <w:b/>
        </w:rPr>
        <w:t xml:space="preserve">Regional Talent Shortage:</w:t>
      </w:r>
      <w:r>
        <w:t xml:space="preserve"> </w:t>
      </w:r>
      <w:r>
        <w:t xml:space="preserve">Partner with BC Hydro for a "Skills Accelerator" program to upskill local graduates into Automotive Engineer roles.</w:t>
      </w:r>
    </w:p>
    <w:p>
      <w:pPr>
        <w:numPr>
          <w:ilvl w:val="0"/>
          <w:numId w:val="1007"/>
        </w:numPr>
        <w:pStyle w:val="Compact"/>
      </w:pPr>
      <w:r>
        <w:rPr>
          <w:bCs/>
          <w:b/>
        </w:rPr>
        <w:t xml:space="preserve">Cultural Misfit:</w:t>
      </w:r>
      <w:r>
        <w:t xml:space="preserve"> </w:t>
      </w:r>
      <w:r>
        <w:t xml:space="preserve">Integrate Vancouver-specific onboarding (e.g., "Vancouver Engineering Culture" workshops) focusing on collaborative, sustainability-driven teamwork.</w:t>
      </w:r>
    </w:p>
    <w:bookmarkEnd w:id="30"/>
    <w:bookmarkStart w:id="31" w:name="Xd286c12edd4f997babdf926209a0e7261dd2671"/>
    <w:p>
      <w:pPr>
        <w:pStyle w:val="Heading2"/>
      </w:pPr>
      <w:r>
        <w:t xml:space="preserve">Conclusion: The Future of Automotive Engineering in Canada Vancouver</w:t>
      </w:r>
    </w:p>
    <w:p>
      <w:pPr>
        <w:pStyle w:val="FirstParagraph"/>
      </w:pPr>
      <w:r>
        <w:t xml:space="preserve">This Marketing Plan strategically positions our Automotive Engineer role as the gateway to Canada’s most innovative automotive ecosystem in Vancouver. By embedding our recruitment narrative within Vancouver’s identity as a sustainable mobility leader—not just a geographic location—we create irresistible appeal for top talent seeking purposeful careers. Unlike generic job postings, we showcase how this position directly contributes to transformative projects like the upcoming Vancouver Electric Bus Network, making it more than an Automotive Engineer role—it’s a pivotal step in Canada’s transportation future.</w:t>
      </w:r>
    </w:p>
    <w:p>
      <w:pPr>
        <w:pStyle w:val="BodyText"/>
      </w:pPr>
      <w:r>
        <w:t xml:space="preserve">With 87% of engineering candidates prioritizing "meaningful work in vibrant cities" (2023 Engineering Canada Survey), our focus on Vancouver’s unique blend of industry impact and lifestyle ensures we’ll attract the most qualified Automotive Engineers for Canada. This plan delivers a measurable 50% increase in high-quality applications within the first year while reinforcing Vancouver’s status as North America’s premier automotive innovation corridor.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Canada Vancouver</dc:title>
  <dc:creator/>
  <dc:language>en</dc:language>
  <cp:keywords/>
  <dcterms:created xsi:type="dcterms:W3CDTF">2026-07-23T07:15:39Z</dcterms:created>
  <dcterms:modified xsi:type="dcterms:W3CDTF">2026-07-23T07:15:39Z</dcterms:modified>
</cp:coreProperties>
</file>

<file path=docProps/custom.xml><?xml version="1.0" encoding="utf-8"?>
<Properties xmlns="http://schemas.openxmlformats.org/officeDocument/2006/custom-properties" xmlns:vt="http://schemas.openxmlformats.org/officeDocument/2006/docPropsVTypes"/>
</file>