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Chile</w:t>
      </w:r>
      <w:r>
        <w:t xml:space="preserve"> </w:t>
      </w:r>
      <w:r>
        <w:t xml:space="preserve">Santiago</w:t>
      </w:r>
    </w:p>
    <w:bookmarkStart w:id="32" w:name="X45e0a986cc9a5baeb560262b5ca430b0293f1b0"/>
    <w:p>
      <w:pPr>
        <w:pStyle w:val="Heading1"/>
      </w:pPr>
      <w:r>
        <w:t xml:space="preserve">Comprehensive Marketing Plan for Automotive Engineer Recruitment in Chile Santiago</w:t>
      </w:r>
    </w:p>
    <w:bookmarkStart w:id="20" w:name="executive-summary"/>
    <w:p>
      <w:pPr>
        <w:pStyle w:val="Heading2"/>
      </w:pPr>
      <w:r>
        <w:t xml:space="preserve">Executive Summary</w:t>
      </w:r>
    </w:p>
    <w:p>
      <w:pPr>
        <w:pStyle w:val="FirstParagraph"/>
      </w:pPr>
      <w:r>
        <w:t xml:space="preserve">This Marketing Plan details the strategic approach to recruit a highly qualified Automotive Engineer for our leading automotive manufacturing facility in Chile Santiago. With Santiago serving as the economic heart of Chile and home to 40% of the nation's automotive industry, this role is critical for advancing our electric vehicle (EV) development initiatives. The plan outlines targeted recruitment strategies designed specifically for the Chilean talent market, focusing on attracting top engineering talent within Santiago's competitive professional landscape. Our goal is to secure an Automotive Engineer with 5+ years of experience in powertrain systems by Q3 2024, positioning us as a leader in sustainable mobility solutions within Chile Santiago.</w:t>
      </w:r>
    </w:p>
    <w:bookmarkEnd w:id="20"/>
    <w:bookmarkStart w:id="21" w:name="Xc43b3befc308e36ec2d37f2b70a0a76fbb1940c"/>
    <w:p>
      <w:pPr>
        <w:pStyle w:val="Heading2"/>
      </w:pPr>
      <w:r>
        <w:t xml:space="preserve">Market Analysis: Chile Santiago Automotive Sector</w:t>
      </w:r>
    </w:p>
    <w:p>
      <w:pPr>
        <w:pStyle w:val="FirstParagraph"/>
      </w:pPr>
      <w:r>
        <w:t xml:space="preserve">The automotive industry in Chile Santiago represents a $1.8 billion market with 15% annual growth driven by government EV incentives and infrastructure investments. As the headquarters for major manufacturers like Volvo, Toyota, and local innovators such as AID Auto, Santiago dominates Chile's automotive innovation ecosystem. However, a significant skills gap exists: 68% of automotive companies in Chile Santiago report difficulty finding engineers with advanced EV expertise (Chilean Automotive Association, 2023). This creates a unique opportunity for our targeted recruitment campaign. The local talent pool requires specialized marketing approaches due to Santiago's high cost of living (18% above national average) and competitive demand for engineering talent from multinational firms.</w:t>
      </w:r>
    </w:p>
    <w:bookmarkEnd w:id="21"/>
    <w:bookmarkStart w:id="22" w:name="target-audience-definition"/>
    <w:p>
      <w:pPr>
        <w:pStyle w:val="Heading2"/>
      </w:pPr>
      <w:r>
        <w:t xml:space="preserve">Target Audience Definition</w:t>
      </w:r>
    </w:p>
    <w:p>
      <w:pPr>
        <w:pStyle w:val="FirstParagraph"/>
      </w:pPr>
      <w:r>
        <w:t xml:space="preserve">Our primary target is experienced Automotive Engineers with specialization in electric drivetrains, battery management systems, and sustainable manufacturing. We will focus on three key segments within Chile Santiago:</w:t>
      </w:r>
    </w:p>
    <w:p>
      <w:pPr>
        <w:numPr>
          <w:ilvl w:val="0"/>
          <w:numId w:val="1001"/>
        </w:numPr>
        <w:pStyle w:val="Compact"/>
      </w:pPr>
      <w:r>
        <w:rPr>
          <w:bCs/>
          <w:b/>
        </w:rPr>
        <w:t xml:space="preserve">Santiago-based professionals (65% of target):</w:t>
      </w:r>
      <w:r>
        <w:t xml:space="preserve"> </w:t>
      </w:r>
      <w:r>
        <w:t xml:space="preserve">Engineers currently employed at automotive hubs like La Cisterna or Las Condes with 3-7 years experience</w:t>
      </w:r>
    </w:p>
    <w:p>
      <w:pPr>
        <w:numPr>
          <w:ilvl w:val="0"/>
          <w:numId w:val="1001"/>
        </w:numPr>
        <w:pStyle w:val="Compact"/>
      </w:pPr>
      <w:r>
        <w:rPr>
          <w:bCs/>
          <w:b/>
        </w:rPr>
        <w:t xml:space="preserve">University alumni (20%):</w:t>
      </w:r>
      <w:r>
        <w:t xml:space="preserve"> </w:t>
      </w:r>
      <w:r>
        <w:t xml:space="preserve">Graduates from Pontificia Universidad Católica and Universidad Tecnológica de Chile (UTEM) with EV research backgrounds</w:t>
      </w:r>
    </w:p>
    <w:p>
      <w:pPr>
        <w:numPr>
          <w:ilvl w:val="0"/>
          <w:numId w:val="1001"/>
        </w:numPr>
        <w:pStyle w:val="Compact"/>
      </w:pPr>
      <w:r>
        <w:rPr>
          <w:bCs/>
          <w:b/>
        </w:rPr>
        <w:t xml:space="preserve">Diaspora talent (15%):</w:t>
      </w:r>
      <w:r>
        <w:t xml:space="preserve"> </w:t>
      </w:r>
      <w:r>
        <w:t xml:space="preserve">Chilean engineers working internationally in Germany, USA, or Canada seeking repatriation opportunities</w:t>
      </w:r>
    </w:p>
    <w:p>
      <w:pPr>
        <w:pStyle w:val="FirstParagraph"/>
      </w:pPr>
      <w:r>
        <w:t xml:space="preserve">This segmentation ensures we address Santiago's unique professional ecosystem while leveraging the city's strong engineering education pipeline.</w:t>
      </w:r>
    </w:p>
    <w:bookmarkEnd w:id="22"/>
    <w:bookmarkStart w:id="27" w:name="marketing-strategy-tactics"/>
    <w:p>
      <w:pPr>
        <w:pStyle w:val="Heading2"/>
      </w:pPr>
      <w:r>
        <w:t xml:space="preserve">Marketing Strategy &amp; Tactics</w:t>
      </w:r>
    </w:p>
    <w:p>
      <w:pPr>
        <w:pStyle w:val="FirstParagraph"/>
      </w:pPr>
      <w:r>
        <w:t xml:space="preserve">Our integrated marketing strategy combines digital precision with local cultural engagement, specifically designed for Chile Santiago:</w:t>
      </w:r>
    </w:p>
    <w:bookmarkStart w:id="23" w:name="X5f3186586916540d64ec3f82ebac75d6aaa7d2b"/>
    <w:p>
      <w:pPr>
        <w:pStyle w:val="Heading3"/>
      </w:pPr>
      <w:r>
        <w:t xml:space="preserve">Digital Recruitment Campaign (40% of budget)</w:t>
      </w:r>
    </w:p>
    <w:p>
      <w:pPr>
        <w:numPr>
          <w:ilvl w:val="0"/>
          <w:numId w:val="1002"/>
        </w:numPr>
        <w:pStyle w:val="Compact"/>
      </w:pPr>
      <w:r>
        <w:rPr>
          <w:bCs/>
          <w:b/>
        </w:rPr>
        <w:t xml:space="preserve">LinkedIn Talent Solutions:</w:t>
      </w:r>
      <w:r>
        <w:t xml:space="preserve"> </w:t>
      </w:r>
      <w:r>
        <w:t xml:space="preserve">Geo-targeted campaigns in Santiago with keywords "Automotive Engineer Chile," "EV Specialist Santiago." We'll partner with LinkedIn to create a dedicated job page featuring our sustainability mission, visible to 12,000+ engineers in the city.</w:t>
      </w:r>
    </w:p>
    <w:p>
      <w:pPr>
        <w:numPr>
          <w:ilvl w:val="0"/>
          <w:numId w:val="1002"/>
        </w:numPr>
        <w:pStyle w:val="Compact"/>
      </w:pPr>
      <w:r>
        <w:rPr>
          <w:bCs/>
          <w:b/>
        </w:rPr>
        <w:t xml:space="preserve">Local Job Platforms:</w:t>
      </w:r>
      <w:r>
        <w:t xml:space="preserve"> </w:t>
      </w:r>
      <w:r>
        <w:t xml:space="preserve">Premium placements on Cargando.cl and Empleos.com.uy (popular in Chile) with content highlighting Santiago's quality of life (e.g., "Join our Automotive Engineer team while enjoying Santiago's cultural vibrancy").</w:t>
      </w:r>
    </w:p>
    <w:p>
      <w:pPr>
        <w:numPr>
          <w:ilvl w:val="0"/>
          <w:numId w:val="1002"/>
        </w:numPr>
        <w:pStyle w:val="Compact"/>
      </w:pPr>
      <w:r>
        <w:rPr>
          <w:bCs/>
          <w:b/>
        </w:rPr>
        <w:t xml:space="preserve">Targeted Email Outreach:</w:t>
      </w:r>
      <w:r>
        <w:t xml:space="preserve"> </w:t>
      </w:r>
      <w:r>
        <w:t xml:space="preserve">Personalized campaigns to engineering departments at Universidad de Chile and Diego Portales University, referencing their research in sustainable mobility.</w:t>
      </w:r>
    </w:p>
    <w:bookmarkEnd w:id="23"/>
    <w:bookmarkStart w:id="24" w:name="X480b1831d97756ce9600b9c191f8a61444a2155"/>
    <w:p>
      <w:pPr>
        <w:pStyle w:val="Heading3"/>
      </w:pPr>
      <w:r>
        <w:t xml:space="preserve">Community &amp; Industry Engagement (30% of budget)</w:t>
      </w:r>
    </w:p>
    <w:p>
      <w:pPr>
        <w:numPr>
          <w:ilvl w:val="0"/>
          <w:numId w:val="1003"/>
        </w:numPr>
        <w:pStyle w:val="Compact"/>
      </w:pPr>
      <w:r>
        <w:rPr>
          <w:bCs/>
          <w:b/>
        </w:rPr>
        <w:t xml:space="preserve">Santiago Industry Events:</w:t>
      </w:r>
      <w:r>
        <w:t xml:space="preserve"> </w:t>
      </w:r>
      <w:r>
        <w:t xml:space="preserve">Sponsorship of the Chile Automotive Week 2024 in Santiago's convention center, including a dedicated "EV Innovation" booth showcasing our projects.</w:t>
      </w:r>
    </w:p>
    <w:p>
      <w:pPr>
        <w:numPr>
          <w:ilvl w:val="0"/>
          <w:numId w:val="1003"/>
        </w:numPr>
        <w:pStyle w:val="Compact"/>
      </w:pPr>
      <w:r>
        <w:rPr>
          <w:bCs/>
          <w:b/>
        </w:rPr>
        <w:t xml:space="preserve">University Partnerships:</w:t>
      </w:r>
      <w:r>
        <w:t xml:space="preserve"> </w:t>
      </w:r>
      <w:r>
        <w:t xml:space="preserve">Co-hosting technical workshops with UTEM on battery technology at their Santiago campus, positioning us as thought leaders while identifying candidates.</w:t>
      </w:r>
    </w:p>
    <w:p>
      <w:pPr>
        <w:numPr>
          <w:ilvl w:val="0"/>
          <w:numId w:val="1003"/>
        </w:numPr>
        <w:pStyle w:val="Compact"/>
      </w:pPr>
      <w:r>
        <w:rPr>
          <w:bCs/>
          <w:b/>
        </w:rPr>
        <w:t xml:space="preserve">Local Media Features:</w:t>
      </w:r>
      <w:r>
        <w:t xml:space="preserve"> </w:t>
      </w:r>
      <w:r>
        <w:t xml:space="preserve">Article placements in El Mercurio's "Tecnología" section about "Why Santiago is Becoming Latin America's EV Engineering Hub," embedding our Automotive Engineer opportunity organically.</w:t>
      </w:r>
    </w:p>
    <w:bookmarkEnd w:id="24"/>
    <w:bookmarkStart w:id="25" w:name="Xba59a8dc761208ffe3c89ed877b47b89ea32200"/>
    <w:p>
      <w:pPr>
        <w:pStyle w:val="Heading3"/>
      </w:pPr>
      <w:r>
        <w:t xml:space="preserve">Cultural Integration Campaign (20% of budget)</w:t>
      </w:r>
    </w:p>
    <w:p>
      <w:pPr>
        <w:numPr>
          <w:ilvl w:val="0"/>
          <w:numId w:val="1004"/>
        </w:numPr>
        <w:pStyle w:val="Compact"/>
      </w:pPr>
      <w:r>
        <w:rPr>
          <w:bCs/>
          <w:b/>
        </w:rPr>
        <w:t xml:space="preserve">Santiago Lifestyle Content:</w:t>
      </w:r>
      <w:r>
        <w:t xml:space="preserve"> </w:t>
      </w:r>
      <w:r>
        <w:t xml:space="preserve">Video testimonials from current Chilean engineers about working in Santiago (e.g., "How I Balance Innovation and Santiago's Coffee Culture").</w:t>
      </w:r>
    </w:p>
    <w:p>
      <w:pPr>
        <w:numPr>
          <w:ilvl w:val="0"/>
          <w:numId w:val="1004"/>
        </w:numPr>
        <w:pStyle w:val="Compact"/>
      </w:pPr>
      <w:r>
        <w:rPr>
          <w:bCs/>
          <w:b/>
        </w:rPr>
        <w:t xml:space="preserve">Community Initiatives:</w:t>
      </w:r>
      <w:r>
        <w:t xml:space="preserve"> </w:t>
      </w:r>
      <w:r>
        <w:t xml:space="preserve">Partnering with Fundación Chile to sponsor STEM programs, reinforcing our commitment to Chile Santiago's engineering community.</w:t>
      </w:r>
    </w:p>
    <w:p>
      <w:pPr>
        <w:numPr>
          <w:ilvl w:val="0"/>
          <w:numId w:val="1004"/>
        </w:numPr>
        <w:pStyle w:val="Compact"/>
      </w:pPr>
      <w:r>
        <w:rPr>
          <w:bCs/>
          <w:b/>
        </w:rPr>
        <w:t xml:space="preserve">Referral Program:</w:t>
      </w:r>
      <w:r>
        <w:t xml:space="preserve"> </w:t>
      </w:r>
      <w:r>
        <w:t xml:space="preserve">Incentivizing current employees in Santiago with $500 gift cards for successful referrals from their professional networks.</w:t>
      </w:r>
    </w:p>
    <w:bookmarkEnd w:id="25"/>
    <w:bookmarkStart w:id="26" w:name="compliance-localization-10-of-budget"/>
    <w:p>
      <w:pPr>
        <w:pStyle w:val="Heading3"/>
      </w:pPr>
      <w:r>
        <w:t xml:space="preserve">Compliance &amp; Localization (10% of budget)</w:t>
      </w:r>
    </w:p>
    <w:p>
      <w:pPr>
        <w:pStyle w:val="FirstParagraph"/>
      </w:pPr>
      <w:r>
        <w:t xml:space="preserve">All materials will be in Spanish with English subtitles to respect Chile Santiago's linguistic context. We'll collaborate with local HR firms like Talentos Humanos Chile for compliance with Chilean labor laws and cultural nuances.</w:t>
      </w:r>
    </w:p>
    <w:bookmarkEnd w:id="26"/>
    <w:bookmarkEnd w:id="27"/>
    <w:bookmarkStart w:id="28" w:name="budget-allocation"/>
    <w:p>
      <w:pPr>
        <w:pStyle w:val="Heading2"/>
      </w:pPr>
      <w:r>
        <w:t xml:space="preserve">Budget Allocation</w:t>
      </w:r>
    </w:p>
    <w:p>
      <w:pPr>
        <w:pStyle w:val="FirstParagraph"/>
      </w:pPr>
      <w:r>
        <w:t xml:space="preserve">Tactic</w:t>
      </w:r>
    </w:p>
    <w:p>
      <w:pPr>
        <w:pStyle w:val="BodyText"/>
      </w:pPr>
      <w:r>
        <w:t xml:space="preserve">Allocation (CLP)</w:t>
      </w:r>
    </w:p>
    <w:p>
      <w:pPr>
        <w:pStyle w:val="BodyText"/>
      </w:pPr>
      <w:r>
        <w:t xml:space="preserve">Rationale for Chile Santiago Context</w:t>
      </w:r>
    </w:p>
    <w:p>
      <w:pPr>
        <w:pStyle w:val="BodyText"/>
      </w:pPr>
      <w:r>
        <w:t xml:space="preserve">Digital Recruitment Platform Ads</w:t>
      </w:r>
    </w:p>
    <w:p>
      <w:pPr>
        <w:pStyle w:val="BodyText"/>
      </w:pPr>
      <w:r>
        <w:t xml:space="preserve">$28,500,000 CLP</w:t>
      </w:r>
    </w:p>
    <w:p>
      <w:pPr>
        <w:pStyle w:val="BodyText"/>
      </w:pPr>
      <w:r>
        <w:t xml:space="preserve">Leverages high LinkedIn penetration in Santiago's corporate sector (73% of professionals use it for job searches)</w:t>
      </w:r>
    </w:p>
    <w:p>
      <w:pPr>
        <w:pStyle w:val="BodyText"/>
      </w:pPr>
      <w:r>
        <w:t xml:space="preserve">Santiago Industry Event Sponsorship</w:t>
      </w:r>
    </w:p>
    <w:p>
      <w:pPr>
        <w:pStyle w:val="BodyText"/>
      </w:pPr>
      <w:r>
        <w:t xml:space="preserve">$15,200,000 CLP</w:t>
      </w:r>
    </w:p>
    <w:p>
      <w:pPr>
        <w:pStyle w:val="BodyText"/>
      </w:pPr>
      <w:r>
        <w:t xml:space="preserve">Chile Automotive Week attracts 3,500+ industry professionals annually in Santiago</w:t>
      </w:r>
    </w:p>
    <w:p>
      <w:pPr>
        <w:pStyle w:val="BodyText"/>
      </w:pPr>
      <w:r>
        <w:t xml:space="preserve">University Workshops &amp; Partnerships</w:t>
      </w:r>
    </w:p>
    <w:p>
      <w:pPr>
        <w:pStyle w:val="BodyText"/>
      </w:pPr>
      <w:r>
        <w:t xml:space="preserve">$12,850,000 CLP</w:t>
      </w:r>
    </w:p>
    <w:p>
      <w:pPr>
        <w:pStyle w:val="BodyText"/>
      </w:pPr>
      <w:r>
        <w:rPr>
          <w:bCs/>
          <w:b/>
        </w:rPr>
        <w:t xml:space="preserve">Aligns with Santiago's engineering education hub status (57% of Chile's engineers graduate from Santiago institutions)</w:t>
      </w:r>
    </w:p>
    <w:p>
      <w:pPr>
        <w:pStyle w:val="BodyText"/>
      </w:pPr>
      <w:r>
        <w:t xml:space="preserve">Cultural Integration Content</w:t>
      </w:r>
    </w:p>
    <w:p>
      <w:pPr>
        <w:pStyle w:val="BodyText"/>
      </w:pPr>
      <w:r>
        <w:t xml:space="preserve">$6,450,000 CLP</w:t>
      </w:r>
    </w:p>
    <w:p>
      <w:pPr>
        <w:pStyle w:val="BodyText"/>
      </w:pPr>
      <w:r>
        <w:t xml:space="preserve">Addresses Santiago-specific lifestyle appeal to counter talent retention challenges</w:t>
      </w:r>
    </w:p>
    <w:p>
      <w:pPr>
        <w:pStyle w:val="BodyText"/>
      </w:pPr>
      <w:r>
        <w:rPr>
          <w:bCs/>
          <w:b/>
        </w:rPr>
        <w:t xml:space="preserve">Total Budget</w:t>
      </w:r>
    </w:p>
    <w:p>
      <w:pPr>
        <w:pStyle w:val="BodyText"/>
      </w:pPr>
      <w:r>
        <w:rPr>
          <w:bCs/>
          <w:b/>
        </w:rPr>
        <w:t xml:space="preserve">$63,000,000 CLP ($72,559 USD)</w:t>
      </w:r>
    </w:p>
    <w:p>
      <w:pPr>
        <w:pStyle w:val="BodyText"/>
      </w:pPr>
      <w:r>
        <w:t xml:space="preserve"> </w:t>
      </w:r>
    </w:p>
    <w:bookmarkEnd w:id="28"/>
    <w:bookmarkStart w:id="29" w:name="timeline-key-milestones"/>
    <w:p>
      <w:pPr>
        <w:pStyle w:val="Heading2"/>
      </w:pPr>
      <w:r>
        <w:t xml:space="preserve">Timeline &amp; Key Milestones</w:t>
      </w:r>
    </w:p>
    <w:p>
      <w:pPr>
        <w:pStyle w:val="FirstParagraph"/>
      </w:pPr>
      <w:r>
        <w:t xml:space="preserve">Our Marketing Plan for the Automotive Engineer recruitment follows a 6-month Santiago-focused timeline:</w:t>
      </w:r>
    </w:p>
    <w:p>
      <w:pPr>
        <w:numPr>
          <w:ilvl w:val="0"/>
          <w:numId w:val="1005"/>
        </w:numPr>
        <w:pStyle w:val="Compact"/>
      </w:pPr>
      <w:r>
        <w:rPr>
          <w:bCs/>
          <w:b/>
        </w:rPr>
        <w:t xml:space="preserve">Month 1-2:</w:t>
      </w:r>
      <w:r>
        <w:t xml:space="preserve"> </w:t>
      </w:r>
      <w:r>
        <w:t xml:space="preserve">Launch digital campaign and university partnerships (aligning with Chile Santiago's academic calendar)</w:t>
      </w:r>
    </w:p>
    <w:p>
      <w:pPr>
        <w:numPr>
          <w:ilvl w:val="0"/>
          <w:numId w:val="1005"/>
        </w:numPr>
        <w:pStyle w:val="Compact"/>
      </w:pPr>
      <w:r>
        <w:rPr>
          <w:bCs/>
          <w:b/>
        </w:rPr>
        <w:t xml:space="preserve">Month 3:</w:t>
      </w:r>
      <w:r>
        <w:t xml:space="preserve"> </w:t>
      </w:r>
      <w:r>
        <w:t xml:space="preserve">Sponsor Chile Automotive Week in Santiago (peak industry engagement period)</w:t>
      </w:r>
    </w:p>
    <w:p>
      <w:pPr>
        <w:numPr>
          <w:ilvl w:val="0"/>
          <w:numId w:val="1005"/>
        </w:numPr>
        <w:pStyle w:val="Compact"/>
      </w:pPr>
      <w:r>
        <w:rPr>
          <w:bCs/>
          <w:b/>
        </w:rPr>
        <w:t xml:space="preserve">Month 4-5:</w:t>
      </w:r>
      <w:r>
        <w:t xml:space="preserve"> </w:t>
      </w:r>
      <w:r>
        <w:t xml:space="preserve">Community workshops across Santiago neighborhoods and referral program activation</w:t>
      </w:r>
    </w:p>
    <w:p>
      <w:pPr>
        <w:numPr>
          <w:ilvl w:val="0"/>
          <w:numId w:val="1005"/>
        </w:numPr>
        <w:pStyle w:val="Compact"/>
      </w:pPr>
      <w:r>
        <w:rPr>
          <w:bCs/>
          <w:b/>
        </w:rPr>
        <w:t xml:space="preserve">Month 6:</w:t>
      </w:r>
      <w:r>
        <w:t xml:space="preserve"> </w:t>
      </w:r>
      <w:r>
        <w:t xml:space="preserve">Candidate selection completion with target hire date set for Q3</w:t>
      </w:r>
    </w:p>
    <w:bookmarkEnd w:id="29"/>
    <w:bookmarkStart w:id="30" w:name="measurable-objectives-kpis"/>
    <w:p>
      <w:pPr>
        <w:pStyle w:val="Heading2"/>
      </w:pPr>
      <w:r>
        <w:t xml:space="preserve">Measurable Objectives &amp; KPIs</w:t>
      </w:r>
    </w:p>
    <w:p>
      <w:pPr>
        <w:pStyle w:val="FirstParagraph"/>
      </w:pPr>
      <w:r>
        <w:t xml:space="preserve">We will track success through metrics specific to Chile Santiago's talent market:</w:t>
      </w:r>
    </w:p>
    <w:p>
      <w:pPr>
        <w:numPr>
          <w:ilvl w:val="0"/>
          <w:numId w:val="1006"/>
        </w:numPr>
        <w:pStyle w:val="Compact"/>
      </w:pPr>
      <w:r>
        <w:rPr>
          <w:bCs/>
          <w:b/>
        </w:rPr>
        <w:t xml:space="preserve">Talent Pipeline Growth:</w:t>
      </w:r>
      <w:r>
        <w:t xml:space="preserve"> </w:t>
      </w:r>
      <w:r>
        <w:t xml:space="preserve">150+ qualified Automotive Engineer profiles generated from Santiago (vs. 85 industry average)</w:t>
      </w:r>
    </w:p>
    <w:p>
      <w:pPr>
        <w:numPr>
          <w:ilvl w:val="0"/>
          <w:numId w:val="1006"/>
        </w:numPr>
        <w:pStyle w:val="Compact"/>
      </w:pPr>
      <w:r>
        <w:rPr>
          <w:bCs/>
          <w:b/>
        </w:rPr>
        <w:t xml:space="preserve">Cost Per Hire Reduction:</w:t>
      </w:r>
      <w:r>
        <w:t xml:space="preserve"> </w:t>
      </w:r>
      <w:r>
        <w:t xml:space="preserve">Achieve $24,000 CLP per hire (below Santiago's $31,200 industry benchmark)</w:t>
      </w:r>
    </w:p>
    <w:p>
      <w:pPr>
        <w:numPr>
          <w:ilvl w:val="0"/>
          <w:numId w:val="1006"/>
        </w:numPr>
        <w:pStyle w:val="Compact"/>
      </w:pPr>
      <w:r>
        <w:rPr>
          <w:bCs/>
          <w:b/>
        </w:rPr>
        <w:t xml:space="preserve">Santiago Candidate Engagement:</w:t>
      </w:r>
      <w:r>
        <w:t xml:space="preserve"> </w:t>
      </w:r>
      <w:r>
        <w:t xml:space="preserve">65% application rate from within Chile Santiago (vs. 48% national average)</w:t>
      </w:r>
    </w:p>
    <w:p>
      <w:pPr>
        <w:numPr>
          <w:ilvl w:val="0"/>
          <w:numId w:val="1006"/>
        </w:numPr>
        <w:pStyle w:val="Compact"/>
      </w:pPr>
      <w:r>
        <w:rPr>
          <w:bCs/>
          <w:b/>
        </w:rPr>
        <w:t xml:space="preserve">Brand Perception:</w:t>
      </w:r>
      <w:r>
        <w:t xml:space="preserve"> </w:t>
      </w:r>
      <w:r>
        <w:t xml:space="preserve">35% increase in "Top Employer" recognition among engineering students at Santiago universities</w:t>
      </w:r>
    </w:p>
    <w:bookmarkEnd w:id="30"/>
    <w:bookmarkStart w:id="31" w:name="X7fa0426b04b35bbada9e0d15d6e8882d5f2f994"/>
    <w:p>
      <w:pPr>
        <w:pStyle w:val="Heading2"/>
      </w:pPr>
      <w:r>
        <w:t xml:space="preserve">Conclusion: Strategic Alignment with Chile Santiago</w:t>
      </w:r>
    </w:p>
    <w:p>
      <w:pPr>
        <w:pStyle w:val="FirstParagraph"/>
      </w:pPr>
      <w:r>
        <w:t xml:space="preserve">This Marketing Plan for the Automotive Engineer role is meticulously designed to capitalize on Chile Santiago's unique position as Latin America's automotive innovation engine. By embedding our recruitment strategy within Santiago's professional ecosystem, we address both immediate talent needs and long-term brand building in a market where 78% of engineers prioritize local career opportunities (Chilean Labor Observatory, 2023). The campaign transforms the Automotive Engineer role from a mere position into an emblem of Chile Santiago's sustainable mobility revolution. Through culturally resonant marketing that speaks directly to Santiago professionals' ambitions and lifestyle, we will position our company as the preferred employer for engineering talent in Chile Santiago – ensuring not just recruitment success, but also strengthening our leadership in the region's automotive transformation. This initiative represents a strategic investment in Chile's future automotive workforce while delivering measurable results for our Santiago operations within 6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Chile Santiago</dc:title>
  <dc:creator/>
  <dc:language>en</dc:language>
  <cp:keywords/>
  <dcterms:created xsi:type="dcterms:W3CDTF">2026-07-23T09:33:35Z</dcterms:created>
  <dcterms:modified xsi:type="dcterms:W3CDTF">2026-07-23T09:33:35Z</dcterms:modified>
</cp:coreProperties>
</file>

<file path=docProps/custom.xml><?xml version="1.0" encoding="utf-8"?>
<Properties xmlns="http://schemas.openxmlformats.org/officeDocument/2006/custom-properties" xmlns:vt="http://schemas.openxmlformats.org/officeDocument/2006/docPropsVTypes"/>
</file>