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to</w:t>
      </w:r>
      <w:r>
        <w:t xml:space="preserve"> </w:t>
      </w:r>
      <w:r>
        <w:t xml:space="preserve">Beijing,</w:t>
      </w:r>
      <w:r>
        <w:t xml:space="preserve"> </w:t>
      </w:r>
      <w:r>
        <w:t xml:space="preserve">China</w:t>
      </w:r>
    </w:p>
    <w:bookmarkStart w:id="31" w:name="X979c352fe042a468a6f6d6933b8d127e5107421"/>
    <w:p>
      <w:pPr>
        <w:pStyle w:val="Heading1"/>
      </w:pPr>
      <w:r>
        <w:t xml:space="preserve">Strategic Marketing Plan for Attracting World-Class Automotive Engineers to Beijing, China</w:t>
      </w:r>
    </w:p>
    <w:bookmarkStart w:id="20" w:name="executive-summary"/>
    <w:p>
      <w:pPr>
        <w:pStyle w:val="Heading2"/>
      </w:pPr>
      <w:r>
        <w:t xml:space="preserve">Executive Summary</w:t>
      </w:r>
    </w:p>
    <w:p>
      <w:pPr>
        <w:pStyle w:val="FirstParagraph"/>
      </w:pPr>
      <w:r>
        <w:t xml:space="preserve">This comprehensive Marketing Plan outlines a targeted strategy to position Beijing as the premier destination for elite</w:t>
      </w:r>
      <w:r>
        <w:t xml:space="preserve"> </w:t>
      </w:r>
      <w:r>
        <w:rPr>
          <w:bCs/>
          <w:b/>
        </w:rPr>
        <w:t xml:space="preserve">Automotive Engineer</w:t>
      </w:r>
      <w:r>
        <w:t xml:space="preserve">s seeking transformative career opportunities within China's rapidly evolving automotive ecosystem. With Beijing serving as the epicenter of China's electric vehicle (EV) revolution, government-backed innovation hubs, and a concentration of leading automotive manufacturers and tech giants, this plan leverages unique regional advantages to attract top engineering talent. The objective is to establish Beijing as the undisputed global hub for</w:t>
      </w:r>
      <w:r>
        <w:t xml:space="preserve"> </w:t>
      </w:r>
      <w:r>
        <w:rPr>
          <w:bCs/>
          <w:b/>
        </w:rPr>
        <w:t xml:space="preserve">Automotive Engineer</w:t>
      </w:r>
      <w:r>
        <w:t xml:space="preserve"> </w:t>
      </w:r>
      <w:r>
        <w:t xml:space="preserve">excellence within</w:t>
      </w:r>
      <w:r>
        <w:t xml:space="preserve"> </w:t>
      </w:r>
      <w:r>
        <w:rPr>
          <w:bCs/>
          <w:b/>
        </w:rPr>
        <w:t xml:space="preserve">China Beijing</w:t>
      </w:r>
      <w:r>
        <w:t xml:space="preserve">'s dynamic market.</w:t>
      </w:r>
    </w:p>
    <w:bookmarkEnd w:id="20"/>
    <w:bookmarkStart w:id="21" w:name="Xa76e303e0c14cb536ebf611da931bb4f76c7a69"/>
    <w:p>
      <w:pPr>
        <w:pStyle w:val="Heading2"/>
      </w:pPr>
      <w:r>
        <w:t xml:space="preserve">Market Analysis: The Beijing Automotive Engineering Landscape</w:t>
      </w:r>
    </w:p>
    <w:p>
      <w:pPr>
        <w:pStyle w:val="FirstParagraph"/>
      </w:pPr>
      <w:r>
        <w:rPr>
          <w:bCs/>
          <w:b/>
        </w:rPr>
        <w:t xml:space="preserve">China Beijing</w:t>
      </w:r>
      <w:r>
        <w:t xml:space="preserve">'s automotive sector is undergoing unprecedented transformation, driven by national policies like the "Made in China 2025" initiative and aggressive EV adoption targets. The city hosts the headquarters of major domestic EV leaders (NIO, Li Auto, XPeng), key R&amp;D centers for international OEMs (VW Group, BMW), and cutting-edge technology parks like Zhongguancun Science Park. Demand for specialized</w:t>
      </w:r>
      <w:r>
        <w:t xml:space="preserve"> </w:t>
      </w:r>
      <w:r>
        <w:rPr>
          <w:bCs/>
          <w:b/>
        </w:rPr>
        <w:t xml:space="preserve">Automotive Engineer</w:t>
      </w:r>
      <w:r>
        <w:t xml:space="preserve">s in battery technology, autonomous driving software, and lightweight materials has surged by over 30% annually. However, a significant talent gap persists: Beijing requires an estimated 50,000+ additional skilled</w:t>
      </w:r>
      <w:r>
        <w:t xml:space="preserve"> </w:t>
      </w:r>
      <w:r>
        <w:rPr>
          <w:bCs/>
          <w:b/>
        </w:rPr>
        <w:t xml:space="preserve">Automotive Engineer</w:t>
      </w:r>
      <w:r>
        <w:t xml:space="preserve">s by 2027 to meet its EV production and innovation goals.</w:t>
      </w:r>
    </w:p>
    <w:bookmarkEnd w:id="21"/>
    <w:bookmarkStart w:id="22" w:name="target-audience-profile"/>
    <w:p>
      <w:pPr>
        <w:pStyle w:val="Heading2"/>
      </w:pPr>
      <w:r>
        <w:t xml:space="preserve">Target Audience Profile</w:t>
      </w:r>
    </w:p>
    <w:p>
      <w:pPr>
        <w:pStyle w:val="FirstParagraph"/>
      </w:pPr>
      <w:r>
        <w:t xml:space="preserve">The primary audience comprises mid-to-senior level</w:t>
      </w:r>
      <w:r>
        <w:t xml:space="preserve"> </w:t>
      </w:r>
      <w:r>
        <w:rPr>
          <w:bCs/>
          <w:b/>
        </w:rPr>
        <w:t xml:space="preserve">Automotive Engineer</w:t>
      </w:r>
      <w:r>
        <w:t xml:space="preserve">s (5-15 years of experience) with expertise in:</w:t>
      </w:r>
    </w:p>
    <w:p>
      <w:pPr>
        <w:numPr>
          <w:ilvl w:val="0"/>
          <w:numId w:val="1001"/>
        </w:numPr>
        <w:pStyle w:val="Compact"/>
      </w:pPr>
      <w:r>
        <w:t xml:space="preserve">Electric Powertrain Systems &amp; Battery Technology</w:t>
      </w:r>
    </w:p>
    <w:p>
      <w:pPr>
        <w:numPr>
          <w:ilvl w:val="0"/>
          <w:numId w:val="1001"/>
        </w:numPr>
        <w:pStyle w:val="Compact"/>
      </w:pPr>
      <w:r>
        <w:t xml:space="preserve">ADAS (Advanced Driver Assistance Systems) and Autonomous Driving Software</w:t>
      </w:r>
    </w:p>
    <w:p>
      <w:pPr>
        <w:numPr>
          <w:ilvl w:val="0"/>
          <w:numId w:val="1001"/>
        </w:numPr>
        <w:pStyle w:val="Compact"/>
      </w:pPr>
      <w:r>
        <w:t xml:space="preserve">Vehicle Architecture and Lightweight Materials Engineering</w:t>
      </w:r>
    </w:p>
    <w:p>
      <w:pPr>
        <w:numPr>
          <w:ilvl w:val="0"/>
          <w:numId w:val="1001"/>
        </w:numPr>
        <w:pStyle w:val="Compact"/>
      </w:pPr>
      <w:r>
        <w:t xml:space="preserve">Data Science for Connected Vehicles</w:t>
      </w:r>
    </w:p>
    <w:p>
      <w:pPr>
        <w:pStyle w:val="FirstParagraph"/>
      </w:pPr>
      <w:r>
        <w:t xml:space="preserve">These professionals prioritize career growth within a forward-thinking environment, competitive compensation (with Beijing offering salaries 15-20% above Shanghai for equivalent roles), access to cutting-edge R&amp;D projects, and a vibrant urban ecosystem supporting innovation. Crucially, they seek opportunities where their work directly impacts</w:t>
      </w:r>
      <w:r>
        <w:t xml:space="preserve"> </w:t>
      </w:r>
      <w:r>
        <w:rPr>
          <w:bCs/>
          <w:b/>
        </w:rPr>
        <w:t xml:space="preserve">China Beijing</w:t>
      </w:r>
      <w:r>
        <w:t xml:space="preserve">'s leadership in sustainable mobility.</w:t>
      </w:r>
    </w:p>
    <w:bookmarkEnd w:id="22"/>
    <w:bookmarkStart w:id="23" w:name="Xaec2e26b23f9a1f3622c392156040297215bdea"/>
    <w:p>
      <w:pPr>
        <w:pStyle w:val="Heading2"/>
      </w:pPr>
      <w:r>
        <w:t xml:space="preserve">Unique Value Proposition (UVP) for Automotive Engineers in Beijing</w:t>
      </w:r>
    </w:p>
    <w:p>
      <w:pPr>
        <w:pStyle w:val="FirstParagraph"/>
      </w:pPr>
      <w:r>
        <w:t xml:space="preserve">Our Marketing Plan positions</w:t>
      </w:r>
      <w:r>
        <w:t xml:space="preserve"> </w:t>
      </w:r>
      <w:r>
        <w:rPr>
          <w:bCs/>
          <w:b/>
        </w:rPr>
        <w:t xml:space="preserve">Automotive Engineer</w:t>
      </w:r>
      <w:r>
        <w:t xml:space="preserve">s in</w:t>
      </w:r>
      <w:r>
        <w:t xml:space="preserve"> </w:t>
      </w:r>
      <w:r>
        <w:rPr>
          <w:bCs/>
          <w:b/>
        </w:rPr>
        <w:t xml:space="preserve">China Beijing</w:t>
      </w:r>
      <w:r>
        <w:t xml:space="preserve"> </w:t>
      </w:r>
      <w:r>
        <w:t xml:space="preserve">as the catalyst for global automotive evolution:</w:t>
      </w:r>
    </w:p>
    <w:p>
      <w:pPr>
        <w:pStyle w:val="BlockText"/>
      </w:pPr>
      <w:r>
        <w:t xml:space="preserve">"Join the Engine of China's EV Revolution: As an Automotive Engineer in Beijing, you'll design tomorrow's sustainable mobility solutions at the heart of China's most innovative automotive ecosystem. Lead projects shaping national policy, collaborate with global tech giants and homegrown pioneers, and accelerate your career within a city where every engineering breakthrough has national significance."</w:t>
      </w:r>
    </w:p>
    <w:bookmarkEnd w:id="23"/>
    <w:bookmarkStart w:id="27" w:name="marketing-strategy-tactics"/>
    <w:p>
      <w:pPr>
        <w:pStyle w:val="Heading2"/>
      </w:pPr>
      <w:r>
        <w:t xml:space="preserve">Marketing Strategy &amp; Tactics</w:t>
      </w:r>
    </w:p>
    <w:p>
      <w:pPr>
        <w:pStyle w:val="FirstParagraph"/>
      </w:pPr>
      <w:r>
        <w:t xml:space="preserve">This</w:t>
      </w:r>
      <w:r>
        <w:t xml:space="preserve"> </w:t>
      </w:r>
      <w:r>
        <w:rPr>
          <w:bCs/>
          <w:b/>
        </w:rPr>
        <w:t xml:space="preserve">Marketing Plan</w:t>
      </w:r>
      <w:r>
        <w:t xml:space="preserve"> </w:t>
      </w:r>
      <w:r>
        <w:t xml:space="preserve">employs an integrated multi-channel approach specifically calibrated for Beijing's talent market:</w:t>
      </w:r>
    </w:p>
    <w:bookmarkStart w:id="24" w:name="Xa61b84cd2057db49db880f82265bb5f4867c967"/>
    <w:p>
      <w:pPr>
        <w:pStyle w:val="Heading3"/>
      </w:pPr>
      <w:r>
        <w:t xml:space="preserve">1. Hyper-Local Digital Targeting (Beijing Focus)</w:t>
      </w:r>
    </w:p>
    <w:p>
      <w:pPr>
        <w:numPr>
          <w:ilvl w:val="0"/>
          <w:numId w:val="1002"/>
        </w:numPr>
        <w:pStyle w:val="Compact"/>
      </w:pPr>
      <w:r>
        <w:rPr>
          <w:bCs/>
          <w:b/>
        </w:rPr>
        <w:t xml:space="preserve">Leverage Beijing-Specific Platforms:</w:t>
      </w:r>
      <w:r>
        <w:t xml:space="preserve"> </w:t>
      </w:r>
      <w:r>
        <w:t xml:space="preserve">Run targeted campaigns on local job portals (Zhaopin, Boss Zhipin), university career sites (Peking University, Tsinghua University engineering departments), and WeChat/Weibo groups popular with Beijing engineers. Content highlights specific Beijing locations (Changping EV R&amp;D clusters, Haidian tech zones) and city advantages.</w:t>
      </w:r>
    </w:p>
    <w:p>
      <w:pPr>
        <w:numPr>
          <w:ilvl w:val="0"/>
          <w:numId w:val="1002"/>
        </w:numPr>
        <w:pStyle w:val="Compact"/>
      </w:pPr>
      <w:r>
        <w:rPr>
          <w:bCs/>
          <w:b/>
        </w:rPr>
        <w:t xml:space="preserve">Geo-Fenced Content:</w:t>
      </w:r>
      <w:r>
        <w:t xml:space="preserve"> </w:t>
      </w:r>
      <w:r>
        <w:t xml:space="preserve">Develop case studies featuring engineers who chose</w:t>
      </w:r>
      <w:r>
        <w:t xml:space="preserve"> </w:t>
      </w:r>
      <w:r>
        <w:rPr>
          <w:bCs/>
          <w:b/>
        </w:rPr>
        <w:t xml:space="preserve">China Beijing</w:t>
      </w:r>
      <w:r>
        <w:t xml:space="preserve">, showcasing their projects in local contexts (e.g., "Developing the Battery System for NIO's Latest Model in Beijing").</w:t>
      </w:r>
    </w:p>
    <w:bookmarkEnd w:id="24"/>
    <w:bookmarkStart w:id="25" w:name="Xf98775b58444973d76f8580ccfd5c47f6a1bd5c"/>
    <w:p>
      <w:pPr>
        <w:pStyle w:val="Heading3"/>
      </w:pPr>
      <w:r>
        <w:t xml:space="preserve">2. Strategic Employer Branding as a Beijing Hub</w:t>
      </w:r>
    </w:p>
    <w:p>
      <w:pPr>
        <w:numPr>
          <w:ilvl w:val="0"/>
          <w:numId w:val="1003"/>
        </w:numPr>
        <w:pStyle w:val="Compact"/>
      </w:pPr>
      <w:r>
        <w:rPr>
          <w:bCs/>
          <w:b/>
        </w:rPr>
        <w:t xml:space="preserve">Highlight Beijing's Ecosystem:</w:t>
      </w:r>
      <w:r>
        <w:t xml:space="preserve"> </w:t>
      </w:r>
      <w:r>
        <w:t xml:space="preserve">Emphasize access to the "Beijing Automotive Innovation Cluster" – including government R&amp;D grants, test tracks (e.g., Sino-German Auto Test Track), and industry consortiums like the China Electric Vehicle Association (CEVA), headquartered in Beijing.</w:t>
      </w:r>
    </w:p>
    <w:p>
      <w:pPr>
        <w:numPr>
          <w:ilvl w:val="0"/>
          <w:numId w:val="1003"/>
        </w:numPr>
        <w:pStyle w:val="Compact"/>
      </w:pPr>
      <w:r>
        <w:rPr>
          <w:bCs/>
          <w:b/>
        </w:rPr>
        <w:t xml:space="preserve">Showcase Career Pathways:</w:t>
      </w:r>
      <w:r>
        <w:t xml:space="preserve"> </w:t>
      </w:r>
      <w:r>
        <w:t xml:space="preserve">Create videos featuring engineers progressing within Beijing firms, demonstrating clear career ladders unique to the city's market dynamics. Position</w:t>
      </w:r>
      <w:r>
        <w:t xml:space="preserve"> </w:t>
      </w:r>
      <w:r>
        <w:rPr>
          <w:bCs/>
          <w:b/>
        </w:rPr>
        <w:t xml:space="preserve">Automotive Engineer</w:t>
      </w:r>
      <w:r>
        <w:t xml:space="preserve"> </w:t>
      </w:r>
      <w:r>
        <w:t xml:space="preserve">roles as pivotal to China's national EV goals, enhancing professional prestige.</w:t>
      </w:r>
    </w:p>
    <w:bookmarkEnd w:id="25"/>
    <w:bookmarkStart w:id="26" w:name="X6667950de827af6e6e2371787b1c986ad97cb25"/>
    <w:p>
      <w:pPr>
        <w:pStyle w:val="Heading3"/>
      </w:pPr>
      <w:r>
        <w:t xml:space="preserve">3. Targeted Industry Events &amp; Partnerships (Beijing-Centric)</w:t>
      </w:r>
    </w:p>
    <w:p>
      <w:pPr>
        <w:numPr>
          <w:ilvl w:val="0"/>
          <w:numId w:val="1004"/>
        </w:numPr>
        <w:pStyle w:val="Compact"/>
      </w:pPr>
      <w:r>
        <w:rPr>
          <w:bCs/>
          <w:b/>
        </w:rPr>
        <w:t xml:space="preserve">Sponsor Key Beijing Events:</w:t>
      </w:r>
      <w:r>
        <w:t xml:space="preserve"> </w:t>
      </w:r>
      <w:r>
        <w:t xml:space="preserve">Partner with major local events like the Beijing International Automotive Exhibition (Auto China) and Zhongguancun Forum, hosting dedicated "Engineering Talent Talks" focused on career opportunities within the city.</w:t>
      </w:r>
    </w:p>
    <w:p>
      <w:pPr>
        <w:numPr>
          <w:ilvl w:val="0"/>
          <w:numId w:val="1004"/>
        </w:numPr>
        <w:pStyle w:val="Compact"/>
      </w:pPr>
      <w:r>
        <w:rPr>
          <w:bCs/>
          <w:b/>
        </w:rPr>
        <w:t xml:space="preserve">University Collaborations:</w:t>
      </w:r>
      <w:r>
        <w:t xml:space="preserve"> </w:t>
      </w:r>
      <w:r>
        <w:t xml:space="preserve">Forge direct partnerships with top engineering schools in Beijing for internships, guest lectures, and campus recruitment drives specifically promoting</w:t>
      </w:r>
      <w:r>
        <w:t xml:space="preserve"> </w:t>
      </w:r>
      <w:r>
        <w:rPr>
          <w:bCs/>
          <w:b/>
        </w:rPr>
        <w:t xml:space="preserve">Automotive Engineer</w:t>
      </w:r>
      <w:r>
        <w:t xml:space="preserve"> </w:t>
      </w:r>
      <w:r>
        <w:t xml:space="preserve">roles within the local industry.</w:t>
      </w:r>
    </w:p>
    <w:bookmarkEnd w:id="26"/>
    <w:bookmarkEnd w:id="27"/>
    <w:bookmarkStart w:id="28" w:name="X99e16149fcc1da64a6ed5e4bbf72210b75dd1f0"/>
    <w:p>
      <w:pPr>
        <w:pStyle w:val="Heading2"/>
      </w:pPr>
      <w:r>
        <w:t xml:space="preserve">Tactical 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Beijing-Specific Focus</w:t>
            </w:r>
          </w:p>
        </w:tc>
      </w:tr>
      <w:tr>
        <w:tc>
          <w:tcPr/>
          <w:p>
            <w:pPr>
              <w:pStyle w:val="Compact"/>
              <w:jc w:val="left"/>
            </w:pPr>
            <w:r>
              <w:t xml:space="preserve">Launch (Q3)</w:t>
            </w:r>
          </w:p>
        </w:tc>
        <w:tc>
          <w:tcPr/>
          <w:p>
            <w:pPr>
              <w:pStyle w:val="Compact"/>
              <w:jc w:val="left"/>
            </w:pPr>
            <w:r>
              <w:t xml:space="preserve">Digital campaign launch on Beijing platforms; University partnership MOUs signed.</w:t>
            </w:r>
          </w:p>
        </w:tc>
        <w:tc>
          <w:tcPr/>
          <w:p>
            <w:pPr>
              <w:pStyle w:val="Compact"/>
              <w:jc w:val="left"/>
            </w:pPr>
            <w:r>
              <w:t xml:space="preserve">Targeting students/alumni at Peking University &amp; Tsinghua's School of Automotive Engineering.</w:t>
            </w:r>
          </w:p>
        </w:tc>
      </w:tr>
      <w:tr>
        <w:tc>
          <w:tcPr/>
          <w:p>
            <w:pPr>
              <w:pStyle w:val="Compact"/>
              <w:jc w:val="left"/>
            </w:pPr>
            <w:r>
              <w:t xml:space="preserve">Acceleration (Q4)</w:t>
            </w:r>
          </w:p>
        </w:tc>
        <w:tc>
          <w:tcPr/>
          <w:p>
            <w:pPr>
              <w:pStyle w:val="Compact"/>
              <w:jc w:val="left"/>
            </w:pPr>
            <w:r>
              <w:t xml:space="preserve">Sponsor Auto China talent sessions; Deploy geo-targeted LinkedIn/WeChat ads focused on Beijing engineers.</w:t>
            </w:r>
          </w:p>
        </w:tc>
        <w:tc>
          <w:tcPr/>
          <w:p>
            <w:pPr>
              <w:pStyle w:val="Compact"/>
              <w:jc w:val="left"/>
            </w:pPr>
            <w:r>
              <w:t xml:space="preserve">Highlighting specific job locations within Beijing districts (Haidian, Chaoyang).</w:t>
            </w:r>
          </w:p>
        </w:tc>
      </w:tr>
      <w:tr>
        <w:tc>
          <w:tcPr/>
          <w:p>
            <w:pPr>
              <w:pStyle w:val="Compact"/>
              <w:jc w:val="left"/>
            </w:pPr>
            <w:r>
              <w:t xml:space="preserve">Optimization (Q1 2025)</w:t>
            </w:r>
          </w:p>
        </w:tc>
        <w:tc>
          <w:tcPr/>
          <w:p>
            <w:pPr>
              <w:pStyle w:val="Compact"/>
              <w:jc w:val="left"/>
            </w:pPr>
            <w:r>
              <w:t xml:space="preserve">Analyze campaign data; Refine messaging based on Beijing candidate feedback.</w:t>
            </w:r>
          </w:p>
        </w:tc>
        <w:tc>
          <w:tcPr/>
          <w:p>
            <w:pPr>
              <w:pStyle w:val="Compact"/>
              <w:jc w:val="left"/>
            </w:pPr>
            <w:r>
              <w:t xml:space="preserve">Focusing on high-demand specialties like EV battery engineering within the Beijing market.</w:t>
            </w:r>
          </w:p>
        </w:tc>
      </w:tr>
    </w:tbl>
    <w:bookmarkEnd w:id="28"/>
    <w:bookmarkStart w:id="29" w:name="measurement-kpis"/>
    <w:p>
      <w:pPr>
        <w:pStyle w:val="Heading2"/>
      </w:pPr>
      <w:r>
        <w:t xml:space="preserve">Measurement &amp; KPIs</w:t>
      </w:r>
    </w:p>
    <w:p>
      <w:pPr>
        <w:pStyle w:val="FirstParagraph"/>
      </w:pPr>
      <w:r>
        <w:t xml:space="preserve">Success is measured against specific metrics tied to attracting top</w:t>
      </w:r>
      <w:r>
        <w:t xml:space="preserve"> </w:t>
      </w:r>
      <w:r>
        <w:rPr>
          <w:bCs/>
          <w:b/>
        </w:rPr>
        <w:t xml:space="preserve">Automotive Engineer</w:t>
      </w:r>
      <w:r>
        <w:t xml:space="preserve">s to</w:t>
      </w:r>
      <w:r>
        <w:t xml:space="preserve"> </w:t>
      </w:r>
      <w:r>
        <w:rPr>
          <w:bCs/>
          <w:b/>
        </w:rPr>
        <w:t xml:space="preserve">China Beijing</w:t>
      </w:r>
      <w:r>
        <w:t xml:space="preserve">:</w:t>
      </w:r>
    </w:p>
    <w:p>
      <w:pPr>
        <w:numPr>
          <w:ilvl w:val="0"/>
          <w:numId w:val="1005"/>
        </w:numPr>
        <w:pStyle w:val="Compact"/>
      </w:pPr>
      <w:r>
        <w:rPr>
          <w:bCs/>
          <w:b/>
        </w:rPr>
        <w:t xml:space="preserve">Talent Acquisition Rate:</w:t>
      </w:r>
      <w:r>
        <w:t xml:space="preserve"> </w:t>
      </w:r>
      <w:r>
        <w:t xml:space="preserve">40% increase in qualified Automotive Engineer applications from Beijing-based candidates within 6 months.</w:t>
      </w:r>
    </w:p>
    <w:p>
      <w:pPr>
        <w:numPr>
          <w:ilvl w:val="0"/>
          <w:numId w:val="1005"/>
        </w:numPr>
        <w:pStyle w:val="Compact"/>
      </w:pPr>
      <w:r>
        <w:rPr>
          <w:bCs/>
          <w:b/>
        </w:rPr>
        <w:t xml:space="preserve">Candidate Quality:</w:t>
      </w:r>
      <w:r>
        <w:t xml:space="preserve"> </w:t>
      </w:r>
      <w:r>
        <w:t xml:space="preserve">Targeting a 30% increase in applicants with required EV/battery/AI engineering experience.</w:t>
      </w:r>
    </w:p>
    <w:p>
      <w:pPr>
        <w:numPr>
          <w:ilvl w:val="0"/>
          <w:numId w:val="1005"/>
        </w:numPr>
        <w:pStyle w:val="Compact"/>
      </w:pPr>
      <w:r>
        <w:rPr>
          <w:bCs/>
          <w:b/>
        </w:rPr>
        <w:t xml:space="preserve">Brand Perception:</w:t>
      </w:r>
      <w:r>
        <w:t xml:space="preserve"> </w:t>
      </w:r>
      <w:r>
        <w:t xml:space="preserve">Achieve 75% positive sentiment in candidate surveys linking Beijing to career growth for Automotive Engineers.</w:t>
      </w:r>
    </w:p>
    <w:p>
      <w:pPr>
        <w:numPr>
          <w:ilvl w:val="0"/>
          <w:numId w:val="1005"/>
        </w:numPr>
        <w:pStyle w:val="Compact"/>
      </w:pPr>
      <w:r>
        <w:rPr>
          <w:bCs/>
          <w:b/>
        </w:rPr>
        <w:t xml:space="preserve">Retention Rate:</w:t>
      </w:r>
      <w:r>
        <w:t xml:space="preserve"> </w:t>
      </w:r>
      <w:r>
        <w:t xml:space="preserve">Track 90%+ one-year retention of engineers hired through this Marketing Plan within Beijing roles.</w:t>
      </w:r>
    </w:p>
    <w:bookmarkEnd w:id="29"/>
    <w:bookmarkStart w:id="30" w:name="X2d61f4995f7733ad4cf18257e5d37ac503baf64"/>
    <w:p>
      <w:pPr>
        <w:pStyle w:val="Heading2"/>
      </w:pPr>
      <w:r>
        <w:t xml:space="preserve">Conclusion: The Future is Engineering in Beijing</w:t>
      </w:r>
    </w:p>
    <w:p>
      <w:pPr>
        <w:pStyle w:val="FirstParagraph"/>
      </w:pPr>
      <w:r>
        <w:t xml:space="preserve">This strategic Marketing Plan successfully positions</w:t>
      </w:r>
      <w:r>
        <w:t xml:space="preserve"> </w:t>
      </w:r>
      <w:r>
        <w:rPr>
          <w:bCs/>
          <w:b/>
        </w:rPr>
        <w:t xml:space="preserve">Automotive Engineer</w:t>
      </w:r>
      <w:r>
        <w:t xml:space="preserve"> </w:t>
      </w:r>
      <w:r>
        <w:t xml:space="preserve">opportunities within</w:t>
      </w:r>
      <w:r>
        <w:t xml:space="preserve"> </w:t>
      </w:r>
      <w:r>
        <w:rPr>
          <w:bCs/>
          <w:b/>
        </w:rPr>
        <w:t xml:space="preserve">China Beijing</w:t>
      </w:r>
      <w:r>
        <w:t xml:space="preserve"> </w:t>
      </w:r>
      <w:r>
        <w:t xml:space="preserve">as the pinnacle of career advancement in the global automotive industry. By deeply understanding Beijing's unique ecosystem – its policy drivers, innovation clusters, and talent demands – and tailoring every marketing message to resonate with engineers seeking meaningful impact, this plan ensures that Beijing becomes synonymous with leadership for the next generation of Automotive Engineers. The time is now to attract world-class talent who will not only shape vehicles but define China's automotive future from the heart of its capital. Join us in making Beijing the undisputed global center for Automotive Engineering excellence within</w:t>
      </w:r>
      <w:r>
        <w:t xml:space="preserve"> </w:t>
      </w:r>
      <w:r>
        <w:rPr>
          <w:bCs/>
          <w:b/>
        </w:rPr>
        <w:t xml:space="preserve">China</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to Beijing, China</dc:title>
  <dc:creator/>
  <dc:language>en</dc:language>
  <cp:keywords/>
  <dcterms:created xsi:type="dcterms:W3CDTF">2025-12-11T06:08:59Z</dcterms:created>
  <dcterms:modified xsi:type="dcterms:W3CDTF">2025-12-11T06:08:59Z</dcterms:modified>
</cp:coreProperties>
</file>

<file path=docProps/custom.xml><?xml version="1.0" encoding="utf-8"?>
<Properties xmlns="http://schemas.openxmlformats.org/officeDocument/2006/custom-properties" xmlns:vt="http://schemas.openxmlformats.org/officeDocument/2006/docPropsVTypes"/>
</file>