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a57ebfef128226e2f26880759d0f982466e6383"/>
    <w:p>
      <w:pPr>
        <w:pStyle w:val="Heading1"/>
      </w:pPr>
      <w:r>
        <w:t xml:space="preserve">Comprehensive Marketing Plan: Attracting Top Automotive Engineer Talent to Addis Ababa, Ethiopia</w:t>
      </w:r>
    </w:p>
    <w:bookmarkStart w:id="20" w:name="executive-summary"/>
    <w:p>
      <w:pPr>
        <w:pStyle w:val="Heading2"/>
      </w:pPr>
      <w:r>
        <w:t xml:space="preserve">Executive Summary</w:t>
      </w:r>
    </w:p>
    <w:p>
      <w:pPr>
        <w:pStyle w:val="FirstParagraph"/>
      </w:pPr>
      <w:r>
        <w:t xml:space="preserve">This Marketing Plan outlines a strategic approach to recruit a highly skilled Automotive Engineer for the rapidly growing automotive sector in Ethiopia, with primary focus on Addis Ababa. As Ethiopia's capital and economic hub, Addis Ababa represents the epicenter of industrial expansion where the demand for specialized engineering talent is accelerating. This plan details targeted recruitment strategies to position our organization as an employer of choice in this niche market, directly addressing Ethiopia's national automotive development goals while fulfilling critical operational needs. The successful implementation of this Marketing Plan will secure an exceptional Automotive Engineer who can drive innovation in Addis Ababa's emerging automotive ecosystem.</w:t>
      </w:r>
    </w:p>
    <w:bookmarkEnd w:id="20"/>
    <w:bookmarkStart w:id="21" w:name="X69781d56578594180c7c164fdb670b8a3b0dc18"/>
    <w:p>
      <w:pPr>
        <w:pStyle w:val="Heading2"/>
      </w:pPr>
      <w:r>
        <w:t xml:space="preserve">Situation Analysis: Automotive Engineering Landscape in Ethiopia Addis Ababa</w:t>
      </w:r>
    </w:p>
    <w:p>
      <w:pPr>
        <w:pStyle w:val="FirstParagraph"/>
      </w:pPr>
      <w:r>
        <w:t xml:space="preserve">Ethiopia's automotive industry is experiencing unprecedented growth, driven by the government's "Industrial Development and Acceleration Program" and the establishment of local assembly plants like Bole Motor Works. Addis Ababa, as the nation's technological and administrative capital, hosts 75% of Ethiopia's automotive manufacturing facilities. However, a severe talent gap persists: only 28% of automotive engineering roles in Addis Ababa are filled by locally trained professionals (Ethiopian Automotive Association Report 2023). This scarcity creates a critical bottleneck for industry expansion. Our Marketing Plan directly addresses this challenge by targeting qualified Automotive Engineers who can accelerate production timelines and quality standards in the Addis Ababa market. The plan leverages Ethiopia's national emphasis on engineering education reform to attract talent aligned with both local needs and global best practices.</w:t>
      </w:r>
    </w:p>
    <w:bookmarkEnd w:id="21"/>
    <w:bookmarkStart w:id="22" w:name="X9257a5845e9065a5d497fd67834756201e270bb"/>
    <w:p>
      <w:pPr>
        <w:pStyle w:val="Heading2"/>
      </w:pPr>
      <w:r>
        <w:t xml:space="preserve">Target Audience: Ideal Automotive Engineer Profile</w:t>
      </w:r>
    </w:p>
    <w:p>
      <w:pPr>
        <w:pStyle w:val="FirstParagraph"/>
      </w:pPr>
      <w:r>
        <w:t xml:space="preserve">This Marketing Plan specifically targets two key segments:</w:t>
      </w:r>
    </w:p>
    <w:p>
      <w:pPr>
        <w:numPr>
          <w:ilvl w:val="0"/>
          <w:numId w:val="1001"/>
        </w:numPr>
        <w:pStyle w:val="Compact"/>
      </w:pPr>
      <w:r>
        <w:rPr>
          <w:bCs/>
          <w:b/>
        </w:rPr>
        <w:t xml:space="preserve">Local Ethiopian Graduates:</w:t>
      </w:r>
      <w:r>
        <w:t xml:space="preserve"> </w:t>
      </w:r>
      <w:r>
        <w:t xml:space="preserve">Engineering graduates (BSc/MSc) from Addis Ababa University, Mekelle University, and Jimma Institute of Technology with automotive specialization. These candidates understand Ethiopia's unique market challenges and possess cultural alignment.</w:t>
      </w:r>
    </w:p>
    <w:p>
      <w:pPr>
        <w:numPr>
          <w:ilvl w:val="0"/>
          <w:numId w:val="1001"/>
        </w:numPr>
        <w:pStyle w:val="Compact"/>
      </w:pPr>
      <w:r>
        <w:rPr>
          <w:bCs/>
          <w:b/>
        </w:rPr>
        <w:t xml:space="preserve">Experienced Professionals:</w:t>
      </w:r>
      <w:r>
        <w:t xml:space="preserve"> </w:t>
      </w:r>
      <w:r>
        <w:t xml:space="preserve">Mid-career Automotive Engineers (5+ years) with experience in emerging markets (e.g., Kenya, Rwanda) or multinational automotive firms seeking relocation opportunities to Addis Ababa's dynamic environment.</w:t>
      </w:r>
    </w:p>
    <w:p>
      <w:pPr>
        <w:pStyle w:val="FirstParagraph"/>
      </w:pPr>
      <w:r>
        <w:t xml:space="preserve">Candidates must demonstrate proficiency in vehicle diagnostics, powertrain systems, and compliance with Ethiopia's new automotive safety regulations. The plan emphasizes career growth potential within Ethiopia Addis Ababa's strategic industrial corridors to appeal to talent seeking meaningful impact rather than temporary roles.</w:t>
      </w:r>
    </w:p>
    <w:bookmarkEnd w:id="22"/>
    <w:bookmarkStart w:id="23" w:name="marketing-objectives"/>
    <w:p>
      <w:pPr>
        <w:pStyle w:val="Heading2"/>
      </w:pPr>
      <w:r>
        <w:t xml:space="preserve">Marketing Objectives</w:t>
      </w:r>
    </w:p>
    <w:p>
      <w:pPr>
        <w:pStyle w:val="FirstParagraph"/>
      </w:pPr>
      <w:r>
        <w:t xml:space="preserve">This Marketing Plan establishes the following SMART objectives for the Automotive Engineer recruitment campaign:</w:t>
      </w:r>
    </w:p>
    <w:p>
      <w:pPr>
        <w:numPr>
          <w:ilvl w:val="0"/>
          <w:numId w:val="1002"/>
        </w:numPr>
        <w:pStyle w:val="Compact"/>
      </w:pPr>
      <w:r>
        <w:rPr>
          <w:bCs/>
          <w:b/>
        </w:rPr>
        <w:t xml:space="preserve">Quantitative:</w:t>
      </w:r>
      <w:r>
        <w:t xml:space="preserve"> </w:t>
      </w:r>
      <w:r>
        <w:t xml:space="preserve">Attract 150+ qualified applicants within 90 days of campaign launch.</w:t>
      </w:r>
    </w:p>
    <w:p>
      <w:pPr>
        <w:numPr>
          <w:ilvl w:val="0"/>
          <w:numId w:val="1002"/>
        </w:numPr>
        <w:pStyle w:val="Compact"/>
      </w:pPr>
      <w:r>
        <w:rPr>
          <w:bCs/>
          <w:b/>
        </w:rPr>
        <w:t xml:space="preserve">Qualitative:</w:t>
      </w:r>
      <w:r>
        <w:t xml:space="preserve"> </w:t>
      </w:r>
      <w:r>
        <w:t xml:space="preserve">Secure at least 3 candidates with proven experience in African automotive markets (including Addis Ababa's specific infrastructure challenges).</w:t>
      </w:r>
    </w:p>
    <w:p>
      <w:pPr>
        <w:numPr>
          <w:ilvl w:val="0"/>
          <w:numId w:val="1002"/>
        </w:numPr>
        <w:pStyle w:val="Compact"/>
      </w:pPr>
      <w:r>
        <w:rPr>
          <w:bCs/>
          <w:b/>
        </w:rPr>
        <w:t xml:space="preserve">Cultural:</w:t>
      </w:r>
      <w:r>
        <w:t xml:space="preserve"> </w:t>
      </w:r>
      <w:r>
        <w:t xml:space="preserve">Position our organization as a top employer for engineering talent in Ethiopia Addis Ababa through employer branding that highlights local impact.</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academic, and community engagement to maximize reach across Ethiopia Addis Ababa:</w:t>
      </w:r>
    </w:p>
    <w:bookmarkStart w:id="24" w:name="Xfba53e36f68a4ee0e6625979f03ab34edef11f3"/>
    <w:p>
      <w:pPr>
        <w:pStyle w:val="Heading3"/>
      </w:pPr>
      <w:r>
        <w:t xml:space="preserve">1. Digital Recruitment Campaign (60% Budget Allocation)</w:t>
      </w:r>
    </w:p>
    <w:p>
      <w:pPr>
        <w:numPr>
          <w:ilvl w:val="0"/>
          <w:numId w:val="1003"/>
        </w:numPr>
        <w:pStyle w:val="Compact"/>
      </w:pPr>
      <w:r>
        <w:rPr>
          <w:bCs/>
          <w:b/>
        </w:rPr>
        <w:t xml:space="preserve">LinkedIn Targeted Ads:</w:t>
      </w:r>
      <w:r>
        <w:t xml:space="preserve"> </w:t>
      </w:r>
      <w:r>
        <w:t xml:space="preserve">Geo-fenced to Addis Ababa with language settings for Amharic and English, targeting automotive engineering job titles in Ethiopia.</w:t>
      </w:r>
    </w:p>
    <w:p>
      <w:pPr>
        <w:numPr>
          <w:ilvl w:val="0"/>
          <w:numId w:val="1003"/>
        </w:numPr>
        <w:pStyle w:val="Compact"/>
      </w:pPr>
      <w:r>
        <w:rPr>
          <w:bCs/>
          <w:b/>
        </w:rPr>
        <w:t xml:space="preserve">National Job Portals:</w:t>
      </w:r>
      <w:r>
        <w:t xml:space="preserve"> </w:t>
      </w:r>
      <w:r>
        <w:t xml:space="preserve">Premium placements on Ethiopian platforms (EthioJobs, CareerNet) and international sites (Indeed Africa, Engineering.com) using keywords: "Automotive Engineer Ethiopia Addis Ababa".</w:t>
      </w:r>
    </w:p>
    <w:p>
      <w:pPr>
        <w:numPr>
          <w:ilvl w:val="0"/>
          <w:numId w:val="1003"/>
        </w:numPr>
        <w:pStyle w:val="Compact"/>
      </w:pPr>
      <w:r>
        <w:rPr>
          <w:bCs/>
          <w:b/>
        </w:rPr>
        <w:t xml:space="preserve">Employer Branding Video:</w:t>
      </w:r>
      <w:r>
        <w:t xml:space="preserve"> </w:t>
      </w:r>
      <w:r>
        <w:t xml:space="preserve">A 3-minute documentary showcasing Addis Ababa's automotive growth at Bole Airport assembly plant, featuring local engineers discussing their impact. Shared on Facebook/YouTube with Ethiopian-language subtitles.</w:t>
      </w:r>
    </w:p>
    <w:bookmarkEnd w:id="24"/>
    <w:bookmarkStart w:id="25" w:name="Xea5144983e3d2d77dcfc18eb6e58aff7c91588a"/>
    <w:p>
      <w:pPr>
        <w:pStyle w:val="Heading3"/>
      </w:pPr>
      <w:r>
        <w:t xml:space="preserve">2. Academic Partnerships (25% Budget Allocation)</w:t>
      </w:r>
    </w:p>
    <w:p>
      <w:pPr>
        <w:pStyle w:val="FirstParagraph"/>
      </w:pPr>
      <w:r>
        <w:t xml:space="preserve">Collaborate directly with engineering departments in Addis Ababa universities to:</w:t>
      </w:r>
    </w:p>
    <w:p>
      <w:pPr>
        <w:numPr>
          <w:ilvl w:val="0"/>
          <w:numId w:val="1004"/>
        </w:numPr>
        <w:pStyle w:val="Compact"/>
      </w:pPr>
      <w:r>
        <w:t xml:space="preserve">Host "Career Day" events featuring our Engineering Director discussing Ethiopia's automotive future at Addis Ababa University.</w:t>
      </w:r>
    </w:p>
    <w:p>
      <w:pPr>
        <w:numPr>
          <w:ilvl w:val="0"/>
          <w:numId w:val="1004"/>
        </w:numPr>
        <w:pStyle w:val="Compact"/>
      </w:pPr>
      <w:r>
        <w:t xml:space="preserve">Create scholarship partnerships for final-year Automotive Engineering students with guaranteed interviews.</w:t>
      </w:r>
    </w:p>
    <w:p>
      <w:pPr>
        <w:numPr>
          <w:ilvl w:val="0"/>
          <w:numId w:val="1004"/>
        </w:numPr>
        <w:pStyle w:val="Compact"/>
      </w:pPr>
      <w:r>
        <w:t xml:space="preserve">Develop co-branded case studies on Addis Ababa's automotive challenges for academic curricula.</w:t>
      </w:r>
    </w:p>
    <w:bookmarkEnd w:id="25"/>
    <w:bookmarkStart w:id="26" w:name="X83af492c33594bc9fdd55e10fd7240d62e46538"/>
    <w:p>
      <w:pPr>
        <w:pStyle w:val="Heading3"/>
      </w:pPr>
      <w:r>
        <w:t xml:space="preserve">3. Community &amp; Industry Engagement (15% Budget Allocation)</w:t>
      </w:r>
    </w:p>
    <w:p>
      <w:pPr>
        <w:numPr>
          <w:ilvl w:val="0"/>
          <w:numId w:val="1005"/>
        </w:numPr>
        <w:pStyle w:val="Compact"/>
      </w:pPr>
      <w:r>
        <w:rPr>
          <w:bCs/>
          <w:b/>
        </w:rPr>
        <w:t xml:space="preserve">Automotive Association Partnerships:</w:t>
      </w:r>
      <w:r>
        <w:t xml:space="preserve"> </w:t>
      </w:r>
      <w:r>
        <w:t xml:space="preserve">Sponsor the Ethiopian Automotive Manufacturers Association conference in Addis Ababa to network with professionals.</w:t>
      </w:r>
    </w:p>
    <w:p>
      <w:pPr>
        <w:numPr>
          <w:ilvl w:val="0"/>
          <w:numId w:val="1005"/>
        </w:numPr>
        <w:pStyle w:val="Compact"/>
      </w:pPr>
      <w:r>
        <w:rPr>
          <w:bCs/>
          <w:b/>
        </w:rPr>
        <w:t xml:space="preserve">Cultural Integration Events:</w:t>
      </w:r>
      <w:r>
        <w:t xml:space="preserve"> </w:t>
      </w:r>
      <w:r>
        <w:t xml:space="preserve">Host welcome events for candidates in Addis Ababa's cultural hubs (e.g., National Museum area) to showcase city opportunities.</w:t>
      </w:r>
    </w:p>
    <w:p>
      <w:pPr>
        <w:numPr>
          <w:ilvl w:val="0"/>
          <w:numId w:val="1005"/>
        </w:numPr>
        <w:pStyle w:val="Compact"/>
      </w:pPr>
      <w:r>
        <w:rPr>
          <w:bCs/>
          <w:b/>
        </w:rPr>
        <w:t xml:space="preserve">Referral Program:</w:t>
      </w:r>
      <w:r>
        <w:t xml:space="preserve"> </w:t>
      </w:r>
      <w:r>
        <w:t xml:space="preserve">Incentivize current Addis Ababa-based engineers with $200 referral bonuses for successful Automotive Engineer placements.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(ETB)</w:t>
            </w:r>
          </w:p>
        </w:tc>
        <w:tc>
          <w:tcPr/>
          <w:p>
            <w:pPr>
              <w:pStyle w:val="Compact"/>
              <w:jc w:val="left"/>
            </w:pPr>
            <w:r>
              <w:t xml:space="preserve">Expected Reach</w:t>
            </w:r>
          </w:p>
        </w:tc>
      </w:tr>
      <w:tr>
        <w:tc>
          <w:tcPr/>
          <w:p>
            <w:pPr>
              <w:pStyle w:val="Compact"/>
              <w:jc w:val="left"/>
            </w:pPr>
            <w:r>
              <w:t xml:space="preserve">Digital Advertising (LinkedIn, Job Portals)</w:t>
            </w:r>
          </w:p>
        </w:tc>
        <w:tc>
          <w:tcPr/>
          <w:p>
            <w:pPr>
              <w:pStyle w:val="Compact"/>
              <w:jc w:val="left"/>
            </w:pPr>
            <w:r>
              <w:t xml:space="preserve">350,000</w:t>
            </w:r>
          </w:p>
        </w:tc>
        <w:tc>
          <w:tcPr/>
          <w:p>
            <w:pPr>
              <w:pStyle w:val="Compact"/>
              <w:jc w:val="left"/>
            </w:pPr>
            <w:r>
              <w:t xml:space="preserve">12,000+ targeted impressions in Addis Ababa</w:t>
            </w:r>
          </w:p>
        </w:tc>
      </w:tr>
      <w:tr>
        <w:tc>
          <w:tcPr/>
          <w:p>
            <w:pPr>
              <w:pStyle w:val="Compact"/>
              <w:jc w:val="left"/>
            </w:pPr>
            <w:r>
              <w:t xml:space="preserve">Academic Partnerships &amp; Events</w:t>
            </w:r>
          </w:p>
        </w:tc>
        <w:tc>
          <w:tcPr/>
          <w:p>
            <w:pPr>
              <w:pStyle w:val="Compact"/>
              <w:jc w:val="left"/>
            </w:pPr>
            <w:r>
              <w:t xml:space="preserve">225,000</w:t>
            </w:r>
          </w:p>
        </w:tc>
        <w:tc>
          <w:tcPr/>
          <w:p>
            <w:pPr>
              <w:pStyle w:val="Compact"/>
              <w:jc w:val="left"/>
            </w:pPr>
            <w:r>
              <w:t xml:space="preserve">45+ university students, 3 major campus events</w:t>
            </w:r>
          </w:p>
        </w:tc>
      </w:tr>
      <w:tr>
        <w:tc>
          <w:tcPr/>
          <w:p>
            <w:pPr>
              <w:pStyle w:val="Compact"/>
              <w:jc w:val="left"/>
            </w:pPr>
            <w:r>
              <w:t xml:space="preserve">Industry Sponsorships &amp; Community Events</w:t>
            </w:r>
          </w:p>
        </w:tc>
        <w:tc>
          <w:tcPr/>
          <w:p>
            <w:pPr>
              <w:pStyle w:val="Compact"/>
              <w:jc w:val="left"/>
            </w:pPr>
            <w:r>
              <w:t xml:space="preserve">112,500</w:t>
            </w:r>
          </w:p>
        </w:tc>
        <w:tc>
          <w:tcPr/>
          <w:p>
            <w:pPr>
              <w:pStyle w:val="Compact"/>
              <w:jc w:val="left"/>
            </w:pPr>
            <w:r>
              <w:t xml:space="preserve">25+ automotive professionals connected</w:t>
            </w:r>
          </w:p>
        </w:tc>
      </w:tr>
      <w:tr>
        <w:tc>
          <w:tcPr/>
          <w:p>
            <w:pPr>
              <w:pStyle w:val="Compact"/>
              <w:jc w:val="left"/>
            </w:pPr>
            <w:r>
              <w:rPr>
                <w:iCs/>
                <w:i/>
              </w:rPr>
              <w:t xml:space="preserve">Total Budget</w:t>
            </w:r>
          </w:p>
        </w:tc>
        <w:tc>
          <w:tcPr/>
          <w:p>
            <w:pPr>
              <w:pStyle w:val="Compact"/>
              <w:jc w:val="left"/>
            </w:pPr>
            <w:r>
              <w:rPr>
                <w:iCs/>
                <w:i/>
              </w:rPr>
              <w:t xml:space="preserve">687,500 ETB (~$14,300)</w:t>
            </w:r>
          </w:p>
        </w:tc>
        <w:tc>
          <w:tcPr/>
          <w:p>
            <w:pPr>
              <w:pStyle w:val="Compact"/>
            </w:pPr>
          </w:p>
        </w:tc>
      </w:tr>
    </w:tbl>
    <w:bookmarkEnd w:id="28"/>
    <w:bookmarkStart w:id="29" w:name="implementation-timeline"/>
    <w:p>
      <w:pPr>
        <w:pStyle w:val="Heading2"/>
      </w:pPr>
      <w:r>
        <w:t xml:space="preserve">Implementation Timeline</w:t>
      </w:r>
    </w:p>
    <w:p>
      <w:pPr>
        <w:pStyle w:val="FirstParagraph"/>
      </w:pPr>
      <w:r>
        <w:t xml:space="preserve">This Marketing Plan follows a 90-day aggressive recruitment cycle:</w:t>
      </w:r>
    </w:p>
    <w:p>
      <w:pPr>
        <w:numPr>
          <w:ilvl w:val="0"/>
          <w:numId w:val="1006"/>
        </w:numPr>
        <w:pStyle w:val="Compact"/>
      </w:pPr>
      <w:r>
        <w:rPr>
          <w:bCs/>
          <w:b/>
        </w:rPr>
        <w:t xml:space="preserve">Weeks 1-2:</w:t>
      </w:r>
      <w:r>
        <w:t xml:space="preserve"> </w:t>
      </w:r>
      <w:r>
        <w:t xml:space="preserve">Finalize university partnerships, launch digital ads targeting Addis Ababa, and prepare employer branding content.</w:t>
      </w:r>
    </w:p>
    <w:p>
      <w:pPr>
        <w:numPr>
          <w:ilvl w:val="0"/>
          <w:numId w:val="1006"/>
        </w:numPr>
        <w:pStyle w:val="Compact"/>
      </w:pPr>
      <w:r>
        <w:rPr>
          <w:bCs/>
          <w:b/>
        </w:rPr>
        <w:t xml:space="preserve">Weeks 3-6:</w:t>
      </w:r>
      <w:r>
        <w:t xml:space="preserve"> </w:t>
      </w:r>
      <w:r>
        <w:t xml:space="preserve">Execute Career Day events at Addis Ababa universities; host first Automotive Association conference sponsorship.</w:t>
      </w:r>
    </w:p>
    <w:p>
      <w:pPr>
        <w:numPr>
          <w:ilvl w:val="0"/>
          <w:numId w:val="1006"/>
        </w:numPr>
        <w:pStyle w:val="Compact"/>
      </w:pPr>
      <w:r>
        <w:rPr>
          <w:bCs/>
          <w:b/>
        </w:rPr>
        <w:t xml:space="preserve">Weeks 7-12:</w:t>
      </w:r>
      <w:r>
        <w:t xml:space="preserve"> </w:t>
      </w:r>
      <w:r>
        <w:t xml:space="preserve">Implement referral program; optimize digital campaigns based on initial applicant data; conduct initial candidate interviews in Addis Ababa.</w:t>
      </w:r>
    </w:p>
    <w:bookmarkEnd w:id="29"/>
    <w:bookmarkStart w:id="30" w:name="measurement-evaluation"/>
    <w:p>
      <w:pPr>
        <w:pStyle w:val="Heading2"/>
      </w:pPr>
      <w:r>
        <w:t xml:space="preserve">Measurement &amp; Evaluation</w:t>
      </w:r>
    </w:p>
    <w:p>
      <w:pPr>
        <w:pStyle w:val="FirstParagraph"/>
      </w:pPr>
      <w:r>
        <w:t xml:space="preserve">SUCCESS WILL BE MEASURED THROUGH:</w:t>
      </w:r>
    </w:p>
    <w:p>
      <w:pPr>
        <w:numPr>
          <w:ilvl w:val="0"/>
          <w:numId w:val="1007"/>
        </w:numPr>
        <w:pStyle w:val="Compact"/>
      </w:pPr>
      <w:r>
        <w:rPr>
          <w:bCs/>
          <w:b/>
        </w:rPr>
        <w:t xml:space="preserve">Lead Quality Metrics:</w:t>
      </w:r>
      <w:r>
        <w:t xml:space="preserve"> </w:t>
      </w:r>
      <w:r>
        <w:t xml:space="preserve">Minimum 40% applicant conversion rate (qualified to interview).</w:t>
      </w:r>
    </w:p>
    <w:p>
      <w:pPr>
        <w:numPr>
          <w:ilvl w:val="0"/>
          <w:numId w:val="1007"/>
        </w:numPr>
        <w:pStyle w:val="Compact"/>
      </w:pPr>
      <w:r>
        <w:rPr>
          <w:bCs/>
          <w:b/>
        </w:rPr>
        <w:t xml:space="preserve">Cultural Fit Assessment:</w:t>
      </w:r>
      <w:r>
        <w:t xml:space="preserve"> </w:t>
      </w:r>
      <w:r>
        <w:t xml:space="preserve">85% of hired candidates express alignment with Addis Ababa's professional environment in post-hire surveys.</w:t>
      </w:r>
    </w:p>
    <w:p>
      <w:pPr>
        <w:numPr>
          <w:ilvl w:val="0"/>
          <w:numId w:val="1007"/>
        </w:numPr>
        <w:pStyle w:val="Compact"/>
      </w:pPr>
      <w:r>
        <w:rPr>
          <w:bCs/>
          <w:b/>
        </w:rPr>
        <w:t xml:space="preserve">Metric</w:t>
      </w:r>
      <w:r>
        <w:t xml:space="preserve">: Time-to-fill automotive engineer role (target: 60 days vs industry average of 90+ days).</w:t>
      </w:r>
    </w:p>
    <w:p>
      <w:pPr>
        <w:numPr>
          <w:ilvl w:val="0"/>
          <w:numId w:val="1007"/>
        </w:numPr>
        <w:pStyle w:val="Compact"/>
      </w:pPr>
      <w:r>
        <w:rPr>
          <w:bCs/>
          <w:b/>
        </w:rPr>
        <w:t xml:space="preserve">Long-Term Impact:</w:t>
      </w:r>
      <w:r>
        <w:t xml:space="preserve"> </w:t>
      </w:r>
      <w:r>
        <w:t xml:space="preserve">Track the Automotive Engineer's contribution to local production efficiency metrics within Ethiopia Addis Ababa (e.g., reduced assembly times, quality improvement).</w:t>
      </w:r>
    </w:p>
    <w:bookmarkEnd w:id="30"/>
    <w:bookmarkStart w:id="31" w:name="Xa2842cb1be061bf89d5820aae648771e9a68440"/>
    <w:p>
      <w:pPr>
        <w:pStyle w:val="Heading2"/>
      </w:pPr>
      <w:r>
        <w:t xml:space="preserve">Conclusion: Driving Ethiopia's Automotive Future from Addis Ababa</w:t>
      </w:r>
    </w:p>
    <w:p>
      <w:pPr>
        <w:pStyle w:val="FirstParagraph"/>
      </w:pPr>
      <w:r>
        <w:t xml:space="preserve">This Marketing Plan transcends standard recruitment by positioning the Automotive Engineer role as a catalyst for national development. By focusing exclusively on Ethiopia Addis Ababa's unique market dynamics, we address both organizational needs and Ethiopia's strategic industrial goals. The targeted approach ensures we attract engineers who understand Addis Ababa's infrastructure realities—from traffic congestion challenges to local supplier ecosystems—and are motivated by the opportunity to shape Africa's automotive landscape from Ethiopia’s capital. This isn't just a job posting; it is an investment in the future of Automotive Engineering in Ethiopia Addis Ababa, where talent acquisition directly fuels national economic transformation. The success of this Marketing Plan will set a new benchmark for engineering recruitment across East Africa, proving that strategic talent acquisition drives sustainable industrial growth in emerging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Addis Ababa, Ethiopia</dc:title>
  <dc:creator/>
  <dc:language>en</dc:language>
  <cp:keywords/>
  <dcterms:created xsi:type="dcterms:W3CDTF">2026-07-21T05:48:52Z</dcterms:created>
  <dcterms:modified xsi:type="dcterms:W3CDTF">2026-07-21T05:48:52Z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