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France</w:t>
      </w:r>
      <w:r>
        <w:t xml:space="preserve"> </w:t>
      </w:r>
      <w:r>
        <w:t xml:space="preserve">Paris</w:t>
      </w:r>
    </w:p>
    <w:bookmarkStart w:id="32" w:name="Xc004db1b0ff28196fee74a4d3e61421cbe12ed8"/>
    <w:p>
      <w:pPr>
        <w:pStyle w:val="Heading1"/>
      </w:pPr>
      <w:r>
        <w:t xml:space="preserve">Strategic Marketing Plan for Attracting Top-Tier Automotive Engineers in France Paris</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skilled Automotive Engineer for our premier automotive technology firm in France Paris. As the European automotive industry undergoes unprecedented transformation toward electrification, autonomous systems, and sustainable mobility solutions, securing exceptional engineering talent in Paris has become mission-critical. This plan details targeted recruitment strategies designed specifically for the French engineering landscape, leveraging Paris' status as Europe's automotive innovation hub to attract elite candidates who align with our vision for the future of transportation.</w:t>
      </w:r>
    </w:p>
    <w:bookmarkEnd w:id="20"/>
    <w:bookmarkStart w:id="21" w:name="Xab2393c179456865706bea7a7ffb3cb388c4133"/>
    <w:p>
      <w:pPr>
        <w:pStyle w:val="Heading2"/>
      </w:pPr>
      <w:r>
        <w:t xml:space="preserve">Market Analysis: The Automotive Engineering Landscape in France Paris</w:t>
      </w:r>
    </w:p>
    <w:p>
      <w:pPr>
        <w:pStyle w:val="FirstParagraph"/>
      </w:pPr>
      <w:r>
        <w:t xml:space="preserve">The France Paris region represents a dynamic epicenter of automotive innovation, hosting global headquarters of major manufacturers (Renault, Stellantis), leading tech accelerators, and cutting-edge R&amp;D centers. With the French government's ambitious "France 2030" investment plan allocating €15 billion for green mobility and AI in transportation, demand for specialized Automotive Engineers has surged by 37% since 2021 (Source: INSEE Labor Market Report). Paris uniquely combines world-class engineering education (École Polytechnique, CentraleSupélec), a vibrant startup ecosystem (e.g., Yncrea's automotive incubators), and access to Europe's largest mobility market. However, competition for top talent remains fierce among multinational corporations and emerging electric vehicle startups.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Segment:</w:t>
      </w:r>
      <w:r>
        <w:t xml:space="preserve"> </w:t>
      </w:r>
      <w:r>
        <w:t xml:space="preserve">Experienced Automotive Engineers (5+ years) with expertise in EV powertrains, battery management systems, or autonomous driving software. Located within Paris metropolitan area or willing to relocate.</w:t>
      </w:r>
    </w:p>
    <w:p>
      <w:pPr>
        <w:numPr>
          <w:ilvl w:val="0"/>
          <w:numId w:val="1001"/>
        </w:numPr>
        <w:pStyle w:val="Compact"/>
      </w:pPr>
      <w:r>
        <w:rPr>
          <w:bCs/>
          <w:b/>
        </w:rPr>
        <w:t xml:space="preserve">Secondary Segment:</w:t>
      </w:r>
      <w:r>
        <w:t xml:space="preserve"> </w:t>
      </w:r>
      <w:r>
        <w:t xml:space="preserve">Recent graduates from French engineering schools (Grandes Écoles) specializing in automotive mechatronics or AI-driven mobility solutions.</w:t>
      </w:r>
    </w:p>
    <w:p>
      <w:pPr>
        <w:numPr>
          <w:ilvl w:val="0"/>
          <w:numId w:val="1001"/>
        </w:numPr>
        <w:pStyle w:val="Compact"/>
      </w:pPr>
      <w:r>
        <w:rPr>
          <w:bCs/>
          <w:b/>
        </w:rPr>
        <w:t xml:space="preserve">Tertiary Segment:</w:t>
      </w:r>
      <w:r>
        <w:t xml:space="preserve"> </w:t>
      </w:r>
      <w:r>
        <w:t xml:space="preserve">International engineers with European work permits seeking to contribute to France's green transition, particularly those with cross-cultural collaboration experience.</w:t>
      </w:r>
    </w:p>
    <w:bookmarkEnd w:id="22"/>
    <w:bookmarkStart w:id="23" w:name="marketing-objectives-6-month-horizon"/>
    <w:p>
      <w:pPr>
        <w:pStyle w:val="Heading2"/>
      </w:pPr>
      <w:r>
        <w:t xml:space="preserve">Marketing Objectives (6-Month Horizon)</w:t>
      </w:r>
    </w:p>
    <w:p>
      <w:pPr>
        <w:numPr>
          <w:ilvl w:val="0"/>
          <w:numId w:val="1002"/>
        </w:numPr>
        <w:pStyle w:val="Compact"/>
      </w:pPr>
      <w:r>
        <w:t xml:space="preserve">Secure 150+ qualified applications for the Automotive Engineer role within 3 months</w:t>
      </w:r>
    </w:p>
    <w:p>
      <w:pPr>
        <w:numPr>
          <w:ilvl w:val="0"/>
          <w:numId w:val="1002"/>
        </w:numPr>
        <w:pStyle w:val="Compact"/>
      </w:pPr>
      <w:r>
        <w:t xml:space="preserve">Achieve a 40% application-to-interview conversion rate through precise candidate targeting</w:t>
      </w:r>
    </w:p>
    <w:p>
      <w:pPr>
        <w:numPr>
          <w:ilvl w:val="0"/>
          <w:numId w:val="1002"/>
        </w:numPr>
        <w:pStyle w:val="Compact"/>
      </w:pPr>
      <w:r>
        <w:t xml:space="preserve">Position our Paris-based company as the preferred employer for innovative automotive engineering talent in France, outperforming competitors by 25% in candidate engagement metrics</w:t>
      </w:r>
    </w:p>
    <w:bookmarkEnd w:id="23"/>
    <w:bookmarkStart w:id="27" w:name="core-marketing-strategies-tactics"/>
    <w:p>
      <w:pPr>
        <w:pStyle w:val="Heading2"/>
      </w:pPr>
      <w:r>
        <w:t xml:space="preserve">Core Marketing Strategies &amp; Tactics</w:t>
      </w:r>
    </w:p>
    <w:bookmarkStart w:id="24" w:name="Xd886a834bb905714607bee56f3e3ea2ab7fd981"/>
    <w:p>
      <w:pPr>
        <w:pStyle w:val="Heading3"/>
      </w:pPr>
      <w:r>
        <w:t xml:space="preserve">1. Hyper-Localized Candidate Engagement (France Paris Focus)</w:t>
      </w:r>
    </w:p>
    <w:p>
      <w:pPr>
        <w:pStyle w:val="FirstParagraph"/>
      </w:pPr>
      <w:r>
        <w:t xml:space="preserve">We'll deploy location-specific digital campaigns targeting Paris-based engineering communities through:</w:t>
      </w:r>
    </w:p>
    <w:p>
      <w:pPr>
        <w:numPr>
          <w:ilvl w:val="0"/>
          <w:numId w:val="1003"/>
        </w:numPr>
        <w:pStyle w:val="Compact"/>
      </w:pPr>
      <w:r>
        <w:rPr>
          <w:bCs/>
          <w:b/>
        </w:rPr>
        <w:t xml:space="preserve">LinkedIn Campaigns:</w:t>
      </w:r>
      <w:r>
        <w:t xml:space="preserve"> </w:t>
      </w:r>
      <w:r>
        <w:t xml:space="preserve">Geo-targeted ads in Paris and surrounding suburbs (Île-de-France region) using job title keywords: "Automotive Engineer France", "Paris Automotive Jobs", "Electric Vehicle Engineer". Content will emphasize our Paris R&amp;D campus location near the La Défense business district.</w:t>
      </w:r>
    </w:p>
    <w:p>
      <w:pPr>
        <w:numPr>
          <w:ilvl w:val="0"/>
          <w:numId w:val="1003"/>
        </w:numPr>
        <w:pStyle w:val="Compact"/>
      </w:pPr>
      <w:r>
        <w:rPr>
          <w:bCs/>
          <w:b/>
        </w:rPr>
        <w:t xml:space="preserve">University Partnerships:</w:t>
      </w:r>
      <w:r>
        <w:t xml:space="preserve"> </w:t>
      </w:r>
      <w:r>
        <w:t xml:space="preserve">Direct recruitment drives at top engineering schools in Paris (École des Mines, Arts et Métiers), including exclusive technical workshops on "Future of Mobility in France" to showcase our role in France's automotive revolution.</w:t>
      </w:r>
    </w:p>
    <w:p>
      <w:pPr>
        <w:numPr>
          <w:ilvl w:val="0"/>
          <w:numId w:val="1003"/>
        </w:numPr>
        <w:pStyle w:val="Compact"/>
      </w:pPr>
      <w:r>
        <w:rPr>
          <w:bCs/>
          <w:b/>
        </w:rPr>
        <w:t xml:space="preserve">Industry Event Sponsorship:</w:t>
      </w:r>
      <w:r>
        <w:t xml:space="preserve"> </w:t>
      </w:r>
      <w:r>
        <w:t xml:space="preserve">Major presence at Paris Motor Show (Mondial de l'Automobile) and Automotive Engineering conferences at Le Cercle des Ingénieurs, featuring live demonstrations of our Paris-developed EV prototypes.</w:t>
      </w:r>
    </w:p>
    <w:bookmarkEnd w:id="24"/>
    <w:bookmarkStart w:id="25" w:name="Xb4da78e5379d5c148087dcc00e677cb14bab049"/>
    <w:p>
      <w:pPr>
        <w:pStyle w:val="Heading3"/>
      </w:pPr>
      <w:r>
        <w:t xml:space="preserve">2. Brand Narrative: Positioning as France's Innovation Leader</w:t>
      </w:r>
    </w:p>
    <w:p>
      <w:pPr>
        <w:pStyle w:val="FirstParagraph"/>
      </w:pPr>
      <w:r>
        <w:t xml:space="preserve">Our messaging will strategically integrate "France Paris" as the epicenter of automotive transformation:</w:t>
      </w:r>
    </w:p>
    <w:p>
      <w:pPr>
        <w:pStyle w:val="BlockText"/>
      </w:pPr>
      <w:r>
        <w:t xml:space="preserve">"Join us in Paris where automotive engineering meets French ingenuity. As pioneers in sustainable mobility, our Automotive Engineers are shaping Europe's green transition from the heart of France's innovation capital."</w:t>
      </w:r>
    </w:p>
    <w:p>
      <w:pPr>
        <w:pStyle w:val="FirstParagraph"/>
      </w:pPr>
      <w:r>
        <w:t xml:space="preserve">This narrative will be deployed across all channels to differentiate us from competitors by emphasizing our commitment to:</w:t>
      </w:r>
    </w:p>
    <w:p>
      <w:pPr>
        <w:numPr>
          <w:ilvl w:val="0"/>
          <w:numId w:val="1004"/>
        </w:numPr>
        <w:pStyle w:val="Compact"/>
      </w:pPr>
      <w:r>
        <w:t xml:space="preserve">France's national goals (e.g., "Contributing directly to France 2030 objectives")</w:t>
      </w:r>
    </w:p>
    <w:p>
      <w:pPr>
        <w:numPr>
          <w:ilvl w:val="0"/>
          <w:numId w:val="1004"/>
        </w:numPr>
        <w:pStyle w:val="Compact"/>
      </w:pPr>
      <w:r>
        <w:t xml:space="preserve">Paris' unique ecosystem (proximity to CNRS research labs, automotive clusters like Paris-Saclay)</w:t>
      </w:r>
    </w:p>
    <w:p>
      <w:pPr>
        <w:numPr>
          <w:ilvl w:val="0"/>
          <w:numId w:val="1004"/>
        </w:numPr>
        <w:pStyle w:val="Compact"/>
      </w:pPr>
      <w:r>
        <w:t xml:space="preserve">Sustainable career growth within a company embedded in France's automotive legacy</w:t>
      </w:r>
    </w:p>
    <w:bookmarkEnd w:id="25"/>
    <w:bookmarkStart w:id="26" w:name="candidate-experience-optimization"/>
    <w:p>
      <w:pPr>
        <w:pStyle w:val="Heading3"/>
      </w:pPr>
      <w:r>
        <w:t xml:space="preserve">3. Candidate Experience Optimization</w:t>
      </w:r>
    </w:p>
    <w:p>
      <w:pPr>
        <w:pStyle w:val="FirstParagraph"/>
      </w:pPr>
      <w:r>
        <w:t xml:space="preserve">We'll redesign the application journey to reflect French professional expectations:</w:t>
      </w:r>
    </w:p>
    <w:p>
      <w:pPr>
        <w:numPr>
          <w:ilvl w:val="0"/>
          <w:numId w:val="1005"/>
        </w:numPr>
        <w:pStyle w:val="Compact"/>
      </w:pPr>
      <w:r>
        <w:t xml:space="preserve">French-language career page with detailed information about Paris office culture (including local benefits like "Prime de Mobilité" for public transport)</w:t>
      </w:r>
    </w:p>
    <w:p>
      <w:pPr>
        <w:numPr>
          <w:ilvl w:val="0"/>
          <w:numId w:val="1005"/>
        </w:numPr>
        <w:pStyle w:val="Compact"/>
      </w:pPr>
      <w:r>
        <w:t xml:space="preserve">Virtual site tours of our Paris R&amp;D facility showcasing workspaces and team collaboration in the French context</w:t>
      </w:r>
    </w:p>
    <w:p>
      <w:pPr>
        <w:numPr>
          <w:ilvl w:val="0"/>
          <w:numId w:val="1005"/>
        </w:numPr>
        <w:pStyle w:val="Compact"/>
      </w:pPr>
      <w:r>
        <w:t xml:space="preserve">Tailored communication emphasizing how the Automotive Engineer role supports France's EV adoption targets (e.g., "Your work will directly impact France's goal of 100% zero-emission vehicles by 2040")</w:t>
      </w:r>
    </w:p>
    <w:bookmarkEnd w:id="26"/>
    <w:bookmarkEnd w:id="27"/>
    <w:bookmarkStart w:id="28" w:name="budget-allocation-total-48500"/>
    <w:p>
      <w:pPr>
        <w:pStyle w:val="Heading2"/>
      </w:pPr>
      <w:r>
        <w:t xml:space="preserve">Budget Allocation (Total: €48,500)</w:t>
      </w:r>
    </w:p>
    <w:p>
      <w:pPr>
        <w:pStyle w:val="FirstParagraph"/>
      </w:pPr>
      <w:r>
        <w:t xml:space="preserve">Strategy</w:t>
      </w:r>
    </w:p>
    <w:p>
      <w:pPr>
        <w:pStyle w:val="BodyText"/>
      </w:pPr>
      <w:r>
        <w:t xml:space="preserve">Allocation</w:t>
      </w:r>
    </w:p>
    <w:p>
      <w:pPr>
        <w:pStyle w:val="BodyText"/>
      </w:pPr>
      <w:r>
        <w:t xml:space="preserve">Rationale</w:t>
      </w:r>
    </w:p>
    <w:p>
      <w:pPr>
        <w:pStyle w:val="BodyText"/>
      </w:pPr>
      <w:r>
        <w:t xml:space="preserve">LinkedIn Premium Targeting (Paris region)</w:t>
      </w:r>
    </w:p>
    <w:p>
      <w:pPr>
        <w:pStyle w:val="BodyText"/>
      </w:pPr>
      <w:r>
        <w:t xml:space="preserve">€12,000</w:t>
      </w:r>
    </w:p>
    <w:p>
      <w:pPr>
        <w:pStyle w:val="BodyText"/>
      </w:pPr>
      <w:r>
        <w:t xml:space="preserve">Direct access to 85% of French engineering professionals; precision targeting by company/degree/skills</w:t>
      </w:r>
    </w:p>
    <w:p>
      <w:pPr>
        <w:pStyle w:val="BodyText"/>
      </w:pPr>
      <w:r>
        <w:t xml:space="preserve">University Recruitment Events (Paris campuses)</w:t>
      </w:r>
    </w:p>
    <w:p>
      <w:pPr>
        <w:pStyle w:val="BodyText"/>
      </w:pPr>
      <w:r>
        <w:t xml:space="preserve">€15,250</w:t>
      </w:r>
    </w:p>
    <w:p>
      <w:pPr>
        <w:pStyle w:val="BodyText"/>
      </w:pPr>
      <w:r>
        <w:t xml:space="preserve">Capturing top graduates before they enter the competitive job market; aligns with French engineering school recruitment cycles</w:t>
      </w:r>
    </w:p>
    <w:p>
      <w:pPr>
        <w:pStyle w:val="BodyText"/>
      </w:pPr>
      <w:r>
        <w:t xml:space="preserve">Paris Motor Show Sponsorship &amp; Workshop</w:t>
      </w:r>
    </w:p>
    <w:p>
      <w:pPr>
        <w:pStyle w:val="BodyText"/>
      </w:pPr>
      <w:r>
        <w:t xml:space="preserve">€18,000</w:t>
      </w:r>
    </w:p>
    <w:p>
      <w:pPr>
        <w:pStyle w:val="BodyText"/>
      </w:pPr>
      <w:r>
        <w:t xml:space="preserve">High-visibility access to 25,000+ industry professionals; positions us as France's innovation leader</w:t>
      </w:r>
    </w:p>
    <w:p>
      <w:pPr>
        <w:pStyle w:val="BodyText"/>
      </w:pPr>
      <w:r>
        <w:t xml:space="preserve">Career Content Creation (French-language)</w:t>
      </w:r>
    </w:p>
    <w:p>
      <w:pPr>
        <w:pStyle w:val="BodyText"/>
      </w:pPr>
      <w:r>
        <w:t xml:space="preserve">€3,250</w:t>
      </w:r>
    </w:p>
    <w:p>
      <w:pPr>
        <w:pStyle w:val="BodyText"/>
      </w:pPr>
      <w:r>
        <w:t xml:space="preserve">French-native copywriting for all materials; avoids translation barriers critical in French technical recruitment</w:t>
      </w:r>
    </w:p>
    <w:bookmarkEnd w:id="28"/>
    <w:bookmarkStart w:id="29" w:name="timeline-key-milestones"/>
    <w:p>
      <w:pPr>
        <w:pStyle w:val="Heading2"/>
      </w:pPr>
      <w:r>
        <w:t xml:space="preserve">Timeline &amp; Key Milestones</w:t>
      </w:r>
    </w:p>
    <w:p>
      <w:pPr>
        <w:numPr>
          <w:ilvl w:val="0"/>
          <w:numId w:val="1006"/>
        </w:numPr>
        <w:pStyle w:val="Compact"/>
      </w:pPr>
      <w:r>
        <w:rPr>
          <w:bCs/>
          <w:b/>
        </w:rPr>
        <w:t xml:space="preserve">Month 1:</w:t>
      </w:r>
      <w:r>
        <w:t xml:space="preserve"> </w:t>
      </w:r>
      <w:r>
        <w:t xml:space="preserve">Finalize university partnerships; launch LinkedIn campaigns targeting Paris professionals</w:t>
      </w:r>
    </w:p>
    <w:p>
      <w:pPr>
        <w:numPr>
          <w:ilvl w:val="0"/>
          <w:numId w:val="1006"/>
        </w:numPr>
        <w:pStyle w:val="Compact"/>
      </w:pPr>
      <w:r>
        <w:rPr>
          <w:bCs/>
          <w:b/>
        </w:rPr>
        <w:t xml:space="preserve">Month 2:</w:t>
      </w:r>
      <w:r>
        <w:t xml:space="preserve"> </w:t>
      </w:r>
      <w:r>
        <w:t xml:space="preserve">Host technical workshops at École Centrale Paris and Sorbonne University; deploy Motor Show activation</w:t>
      </w:r>
    </w:p>
    <w:p>
      <w:pPr>
        <w:numPr>
          <w:ilvl w:val="0"/>
          <w:numId w:val="1006"/>
        </w:numPr>
        <w:pStyle w:val="Compact"/>
      </w:pPr>
      <w:r>
        <w:rPr>
          <w:bCs/>
          <w:b/>
        </w:rPr>
        <w:t xml:space="preserve">Month 3:</w:t>
      </w:r>
      <w:r>
        <w:t xml:space="preserve"> </w:t>
      </w:r>
      <w:r>
        <w:t xml:space="preserve">Analyze application data; implement refinement of messaging based on candidate feedback from Paris events</w:t>
      </w:r>
    </w:p>
    <w:p>
      <w:pPr>
        <w:numPr>
          <w:ilvl w:val="0"/>
          <w:numId w:val="1006"/>
        </w:numPr>
        <w:pStyle w:val="Compact"/>
      </w:pPr>
      <w:r>
        <w:rPr>
          <w:bCs/>
          <w:b/>
        </w:rPr>
        <w:t xml:space="preserve">Month 4-6:</w:t>
      </w:r>
      <w:r>
        <w:t xml:space="preserve"> </w:t>
      </w:r>
      <w:r>
        <w:t xml:space="preserve">Continuous engagement via French industry networks (e.g., SAE France) to maintain momentum</w:t>
      </w:r>
    </w:p>
    <w:bookmarkEnd w:id="29"/>
    <w:bookmarkStart w:id="30" w:name="evaluation-metrics-success-indicators"/>
    <w:p>
      <w:pPr>
        <w:pStyle w:val="Heading2"/>
      </w:pPr>
      <w:r>
        <w:t xml:space="preserve">Evaluation Metrics &amp; Success Indicators</w:t>
      </w:r>
    </w:p>
    <w:p>
      <w:pPr>
        <w:pStyle w:val="FirstParagraph"/>
      </w:pPr>
      <w:r>
        <w:t xml:space="preserve">We will track performance through KPIs specifically designed for the France Paris talent market:</w:t>
      </w:r>
    </w:p>
    <w:p>
      <w:pPr>
        <w:numPr>
          <w:ilvl w:val="0"/>
          <w:numId w:val="1007"/>
        </w:numPr>
        <w:pStyle w:val="Compact"/>
      </w:pPr>
      <w:r>
        <w:rPr>
          <w:bCs/>
          <w:b/>
        </w:rPr>
        <w:t xml:space="preserve">Application Quality Score:</w:t>
      </w:r>
      <w:r>
        <w:t xml:space="preserve"> </w:t>
      </w:r>
      <w:r>
        <w:t xml:space="preserve">85%+ of applicants meeting technical requirements (measured against Automotive Engineer job specs)</w:t>
      </w:r>
    </w:p>
    <w:p>
      <w:pPr>
        <w:numPr>
          <w:ilvl w:val="0"/>
          <w:numId w:val="1007"/>
        </w:numPr>
        <w:pStyle w:val="Compact"/>
      </w:pPr>
      <w:r>
        <w:rPr>
          <w:bCs/>
          <w:b/>
        </w:rPr>
        <w:t xml:space="preserve">Paris Candidate Engagement Rate:</w:t>
      </w:r>
      <w:r>
        <w:t xml:space="preserve"> </w:t>
      </w:r>
      <w:r>
        <w:t xml:space="preserve">Minimum 30% click-through rate on geo-targeted campaigns (vs. industry average of 18%)</w:t>
      </w:r>
    </w:p>
    <w:p>
      <w:pPr>
        <w:numPr>
          <w:ilvl w:val="0"/>
          <w:numId w:val="1007"/>
        </w:numPr>
        <w:pStyle w:val="Compact"/>
      </w:pPr>
      <w:r>
        <w:rPr>
          <w:bCs/>
          <w:b/>
        </w:rPr>
        <w:t xml:space="preserve">Brand Perception Score:</w:t>
      </w:r>
      <w:r>
        <w:t xml:space="preserve"> </w:t>
      </w:r>
      <w:r>
        <w:t xml:space="preserve">Post-event survey showing 75%+ of candidates associate our company with "innovation in French automotive" (vs. competitors at 45%)</w:t>
      </w:r>
    </w:p>
    <w:bookmarkEnd w:id="30"/>
    <w:bookmarkStart w:id="31" w:name="conclusion-driving-the-future-from-paris"/>
    <w:p>
      <w:pPr>
        <w:pStyle w:val="Heading2"/>
      </w:pPr>
      <w:r>
        <w:t xml:space="preserve">Conclusion: Driving the Future from Paris</w:t>
      </w:r>
    </w:p>
    <w:p>
      <w:pPr>
        <w:pStyle w:val="FirstParagraph"/>
      </w:pPr>
      <w:r>
        <w:t xml:space="preserve">This Marketing Plan leverages France Paris' unique position as both a historical and emerging automotive powerhouse to create an irresistible value proposition for top Automotive Engineers. By embedding our recruitment strategy within the cultural and economic context of French mobility innovation, we move beyond generic job postings to deliver a compelling narrative that resonates with engineers who want to shape France's transportation future. The success of this plan will directly impact our ability to lead in Paris' automotive transformation—proving that when talent aligns with national ambition, extraordinary engineering results follow. This is not merely a recruitment campaign; it's an investment in positioning our company at the vanguard of sustainable mobility, where every Automotive Engineer hired becomes a catalyst for France's green transition.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Position - France Paris</dc:title>
  <dc:creator/>
  <dc:language>en</dc:language>
  <cp:keywords/>
  <dcterms:created xsi:type="dcterms:W3CDTF">2025-12-11T06:52:47Z</dcterms:created>
  <dcterms:modified xsi:type="dcterms:W3CDTF">2025-12-11T06:52:47Z</dcterms:modified>
</cp:coreProperties>
</file>

<file path=docProps/custom.xml><?xml version="1.0" encoding="utf-8"?>
<Properties xmlns="http://schemas.openxmlformats.org/officeDocument/2006/custom-properties" xmlns:vt="http://schemas.openxmlformats.org/officeDocument/2006/docPropsVTypes"/>
</file>