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India</w:t>
      </w:r>
      <w:r>
        <w:t xml:space="preserve"> </w:t>
      </w:r>
      <w:r>
        <w:t xml:space="preserve">Bangalore</w:t>
      </w:r>
    </w:p>
    <w:bookmarkStart w:id="31" w:name="X7760434049d21f40d04d68d9d196ca75c5e8f12"/>
    <w:p>
      <w:pPr>
        <w:pStyle w:val="Heading1"/>
      </w:pPr>
      <w:r>
        <w:t xml:space="preserve">Comprehensive Marketing Plan for Hiring Top-Tier Automotive Engineers in India Bangalore</w:t>
      </w:r>
    </w:p>
    <w:bookmarkStart w:id="20" w:name="executive-summary"/>
    <w:p>
      <w:pPr>
        <w:pStyle w:val="Heading2"/>
      </w:pPr>
      <w:r>
        <w:t xml:space="preserve">Executive Summary</w:t>
      </w:r>
    </w:p>
    <w:p>
      <w:pPr>
        <w:pStyle w:val="FirstParagraph"/>
      </w:pPr>
      <w:r>
        <w:t xml:space="preserve">This Marketing Plan outlines a targeted recruitment strategy to attract elite Automotive Engineer talent to our organization in India Bangalore. As the automotive industry accelerates toward electrification, autonomous driving, and smart mobility solutions, Bangalore has emerged as India's premier hub for automotive innovation. This plan leverages Bangalore's unique ecosystem to position our company as the destination of choice for Automotive Engineers seeking transformative career opportunities within India's rapidly evolving auto sector.</w:t>
      </w:r>
    </w:p>
    <w:bookmarkEnd w:id="20"/>
    <w:bookmarkStart w:id="21" w:name="X5a0b24b369f62c26e48a5ffa22494cc7f764cc1"/>
    <w:p>
      <w:pPr>
        <w:pStyle w:val="Heading2"/>
      </w:pPr>
      <w:r>
        <w:t xml:space="preserve">Market Analysis: Automotive Landscape in Bangalore</w:t>
      </w:r>
    </w:p>
    <w:p>
      <w:pPr>
        <w:pStyle w:val="FirstParagraph"/>
      </w:pPr>
      <w:r>
        <w:t xml:space="preserve">India Bangalore stands at the epicenter of India's automotive revolution, housing over 60% of the country's automotive R&amp;D centers and engineering hubs. With major players like Tesla, Maruti Suzuki, Tata Motors, and emerging EV startups establishing campuses here, Bangalore offers unparalleled access to talent pools specializing in powertrain systems, ADAS development, and battery technology. The demand for Automotive Engineers has surged by 35% year-on-year (NASSCOM 2023), driven by India's $150B automotive market and aggressive EV adoption targets. This Marketing Plan capitalizes on Bangalore's status as India's 'Auto Innovation Capital' to position our job opening as a career-defining opportunity.</w:t>
      </w:r>
    </w:p>
    <w:bookmarkEnd w:id="21"/>
    <w:bookmarkStart w:id="22" w:name="X862b5e8196eb2e4929680e3324df289074bce5c"/>
    <w:p>
      <w:pPr>
        <w:pStyle w:val="Heading2"/>
      </w:pPr>
      <w:r>
        <w:t xml:space="preserve">Target Audience: The Ideal Automotive Engineer</w:t>
      </w:r>
    </w:p>
    <w:p>
      <w:pPr>
        <w:pStyle w:val="FirstParagraph"/>
      </w:pPr>
      <w:r>
        <w:t xml:space="preserve">Our primary audience comprises mid-to-senior level Automotive Engineers (5-10 years experience) with expertise in electric vehicle systems, thermal management, or embedded software. We specifically target professionals currently working in Bangalore's automotive cluster—those who have contributed to projects like Tata's Nexon EV or Mahindra's electric commercial vehicles. The secondary audience includes foreign engineers considering relocation to India Bangalore due to its favorable tax incentives and high quality of life (ranked #1 among Indian metro cities for work-life balance by LinkedIn 2023). This Marketing Plan specifically addresses their need for growth within a globally connected yet locally rooted engineering environment.</w:t>
      </w:r>
    </w:p>
    <w:bookmarkEnd w:id="22"/>
    <w:bookmarkStart w:id="26" w:name="Xddaeeb9778f38c90057230b5685886d5100a173"/>
    <w:p>
      <w:pPr>
        <w:pStyle w:val="Heading2"/>
      </w:pPr>
      <w:r>
        <w:t xml:space="preserve">Marketing Strategy: Multi-Channel Talent Acquisition</w:t>
      </w:r>
    </w:p>
    <w:p>
      <w:pPr>
        <w:pStyle w:val="FirstParagraph"/>
      </w:pPr>
      <w:r>
        <w:t xml:space="preserve">We implement a three-pronged strategy to maximize visibility of the Automotive Engineer role across Bangalore's talent ecosystem:</w:t>
      </w:r>
    </w:p>
    <w:bookmarkStart w:id="23" w:name="hyper-local-digital-campaigns"/>
    <w:p>
      <w:pPr>
        <w:pStyle w:val="Heading3"/>
      </w:pPr>
      <w:r>
        <w:t xml:space="preserve">1. Hyper-Local Digital Campaigns</w:t>
      </w:r>
    </w:p>
    <w:p>
      <w:pPr>
        <w:pStyle w:val="FirstParagraph"/>
      </w:pPr>
      <w:r>
        <w:t xml:space="preserve">Targeting Bangalore-specific platforms like LinkedIn (with geo-filters for Karnataka), Naukri.com, and engineering forums (e.g., Autocar Professional). Content will highlight Bangalore's automotive advantages: "Build India's Future in Bangalore - Where Your Automotive Engineering Expertise Drives National EV Revolution." All campaigns explicitly reference "India Bangalore" as the strategic location for career growth.</w:t>
      </w:r>
    </w:p>
    <w:bookmarkEnd w:id="23"/>
    <w:bookmarkStart w:id="24" w:name="industry-specific-engagement"/>
    <w:p>
      <w:pPr>
        <w:pStyle w:val="Heading3"/>
      </w:pPr>
      <w:r>
        <w:t xml:space="preserve">2. Industry-Specific Engagement</w:t>
      </w:r>
    </w:p>
    <w:p>
      <w:pPr>
        <w:pStyle w:val="FirstParagraph"/>
      </w:pPr>
      <w:r>
        <w:t xml:space="preserve">Partnering with key Bangalore institutions including IISc, RV College of Engineering, and Automotive Skills Development Council (ASDC) to host exclusive technical workshops on "Future Mobility Trends in India Bangalore." These events position our company as an industry thought leader while directly engaging Automotive Engineer candidates at the source.</w:t>
      </w:r>
    </w:p>
    <w:bookmarkEnd w:id="24"/>
    <w:bookmarkStart w:id="25" w:name="talent-community-building"/>
    <w:p>
      <w:pPr>
        <w:pStyle w:val="Heading3"/>
      </w:pPr>
      <w:r>
        <w:t xml:space="preserve">3. Talent Community Building</w:t>
      </w:r>
    </w:p>
    <w:p>
      <w:pPr>
        <w:pStyle w:val="FirstParagraph"/>
      </w:pPr>
      <w:r>
        <w:t xml:space="preserve">Creating a dedicated "Bangalore Automotive Engineer Network" on Slack/WhatsApp, featuring weekly technical discussions moderated by our lead engineers. This builds authentic relationships and transforms passive job seekers into active community members—ensuring our Marketing Plan consistently reinforces the value of working as an Automotive Engineer in India Bangalore.</w:t>
      </w:r>
    </w:p>
    <w:bookmarkEnd w:id="25"/>
    <w:bookmarkEnd w:id="26"/>
    <w:bookmarkStart w:id="27" w:name="implementation-timeline"/>
    <w:p>
      <w:pPr>
        <w:pStyle w:val="Heading2"/>
      </w:pPr>
      <w:r>
        <w:t xml:space="preserve">Implementation Timeline</w:t>
      </w:r>
    </w:p>
    <w:p>
      <w:pPr>
        <w:pStyle w:val="FirstParagraph"/>
      </w:pPr>
      <w:r>
        <w:rPr>
          <w:bCs/>
          <w:b/>
        </w:rPr>
        <w:t xml:space="preserve">Month 1-2:</w:t>
      </w:r>
      <w:r>
        <w:t xml:space="preserve"> </w:t>
      </w:r>
      <w:r>
        <w:t xml:space="preserve">Launch digital campaigns with Bangalore-specific job postings on Naukri, LinkedIn, and automotive portals. Initiate partnerships with IISc for campus engagement. All materials explicitly state "Automotive Engineer Role – India Bangalore Base" in headlines.</w:t>
      </w:r>
    </w:p>
    <w:p>
      <w:pPr>
        <w:pStyle w:val="BodyText"/>
      </w:pPr>
      <w:r>
        <w:rPr>
          <w:bCs/>
          <w:b/>
        </w:rPr>
        <w:t xml:space="preserve">Month 3:</w:t>
      </w:r>
      <w:r>
        <w:t xml:space="preserve"> </w:t>
      </w:r>
      <w:r>
        <w:t xml:space="preserve">Host first technical workshop at Bengaluru International Airport's innovation hub (a strategic location highlighting Bangalore's connectivity). Distribute "Why Bangalore?" career guide to 5,000+ automotive engineers.</w:t>
      </w:r>
    </w:p>
    <w:p>
      <w:pPr>
        <w:pStyle w:val="BodyText"/>
      </w:pPr>
      <w:r>
        <w:rPr>
          <w:bCs/>
          <w:b/>
        </w:rPr>
        <w:t xml:space="preserve">Month 4-6:</w:t>
      </w:r>
      <w:r>
        <w:t xml:space="preserve"> </w:t>
      </w:r>
      <w:r>
        <w:t xml:space="preserve">Scale community engagement via the Automotive Engineer Network; track conversion rates from network members. Implement referral program targeting current Bangalore-based Automotive Engineers.</w:t>
      </w:r>
    </w:p>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 (INR)</w:t>
            </w:r>
          </w:p>
        </w:tc>
        <w:tc>
          <w:tcPr/>
          <w:p>
            <w:pPr>
              <w:pStyle w:val="Compact"/>
              <w:jc w:val="left"/>
            </w:pPr>
            <w:r>
              <w:t xml:space="preserve">Focus Area</w:t>
            </w:r>
          </w:p>
        </w:tc>
      </w:tr>
      <w:tr>
        <w:tc>
          <w:tcPr/>
          <w:p>
            <w:pPr>
              <w:pStyle w:val="Compact"/>
              <w:jc w:val="left"/>
            </w:pPr>
            <w:r>
              <w:t xml:space="preserve">Digital Recruitment Ads</w:t>
            </w:r>
          </w:p>
        </w:tc>
        <w:tc>
          <w:tcPr/>
          <w:p>
            <w:pPr>
              <w:pStyle w:val="Compact"/>
              <w:jc w:val="left"/>
            </w:pPr>
            <w:r>
              <w:t xml:space="preserve">₹4,50,000</w:t>
            </w:r>
          </w:p>
        </w:tc>
        <w:tc>
          <w:tcPr/>
          <w:p>
            <w:pPr>
              <w:pStyle w:val="Compact"/>
              <w:jc w:val="left"/>
            </w:pPr>
            <w:r>
              <w:t xml:space="preserve">Bangalore geotargeting on LinkedIn/Naukri for Automotive Engineer roles</w:t>
            </w:r>
          </w:p>
        </w:tc>
      </w:tr>
      <w:tr>
        <w:tc>
          <w:tcPr/>
          <w:p>
            <w:pPr>
              <w:pStyle w:val="Compact"/>
              <w:jc w:val="left"/>
            </w:pPr>
            <w:r>
              <w:t xml:space="preserve">Industry Events &amp; Workshops</w:t>
            </w:r>
          </w:p>
        </w:tc>
        <w:tc>
          <w:tcPr/>
          <w:p>
            <w:pPr>
              <w:pStyle w:val="Compact"/>
              <w:jc w:val="left"/>
            </w:pPr>
            <w:r>
              <w:t xml:space="preserve">₹6,25,000</w:t>
            </w:r>
          </w:p>
        </w:tc>
        <w:tc>
          <w:tcPr/>
          <w:p>
            <w:pPr>
              <w:pStyle w:val="Compact"/>
              <w:jc w:val="left"/>
            </w:pPr>
            <w:r>
              <w:t xml:space="preserve">Hosting 3 technical sessions in Bangalore with IISc/ASDC partnerships</w:t>
            </w:r>
          </w:p>
        </w:tc>
      </w:tr>
      <w:tr>
        <w:tc>
          <w:tcPr/>
          <w:p>
            <w:pPr>
              <w:pStyle w:val="Compact"/>
              <w:jc w:val="left"/>
            </w:pPr>
            <w:r>
              <w:t xml:space="preserve">Talent Community Platform</w:t>
            </w:r>
          </w:p>
        </w:tc>
        <w:tc>
          <w:tcPr/>
          <w:p>
            <w:pPr>
              <w:pStyle w:val="Compact"/>
              <w:jc w:val="left"/>
            </w:pPr>
            <w:r>
              <w:t xml:space="preserve">₹2,75,000</w:t>
            </w:r>
          </w:p>
        </w:tc>
        <w:tc>
          <w:tcPr/>
          <w:p>
            <w:pPr>
              <w:pStyle w:val="Compact"/>
              <w:jc w:val="left"/>
            </w:pPr>
            <w:r>
              <w:t xml:space="preserve">Slack community setup &amp; moderation for India Bangalore Automotive Engineers</w:t>
            </w:r>
          </w:p>
        </w:tc>
      </w:tr>
      <w:tr>
        <w:tc>
          <w:tcPr/>
          <w:p>
            <w:pPr>
              <w:pStyle w:val="Compact"/>
              <w:jc w:val="left"/>
            </w:pPr>
            <w:r>
              <w:t xml:space="preserve">Total</w:t>
            </w:r>
          </w:p>
        </w:tc>
        <w:tc>
          <w:tcPr/>
          <w:p>
            <w:pPr>
              <w:pStyle w:val="Compact"/>
              <w:jc w:val="left"/>
            </w:pPr>
            <w:r>
              <w:t xml:space="preserve">₹13,50,000</w:t>
            </w:r>
          </w:p>
        </w:tc>
        <w:tc>
          <w:tcPr/>
          <w:p>
            <w:pPr>
              <w:pStyle w:val="Compact"/>
            </w:pPr>
          </w:p>
        </w:tc>
      </w:tr>
    </w:tbl>
    <w:bookmarkEnd w:id="28"/>
    <w:bookmarkStart w:id="29" w:name="success-metrics-evaluation"/>
    <w:p>
      <w:pPr>
        <w:pStyle w:val="Heading2"/>
      </w:pPr>
      <w:r>
        <w:t xml:space="preserve">Success Metrics &amp; Evaluation</w:t>
      </w:r>
    </w:p>
    <w:p>
      <w:pPr>
        <w:pStyle w:val="FirstParagraph"/>
      </w:pPr>
      <w:r>
        <w:t xml:space="preserve">We will measure the effectiveness of this Marketing Plan using these KPIs:</w:t>
      </w:r>
    </w:p>
    <w:p>
      <w:pPr>
        <w:numPr>
          <w:ilvl w:val="0"/>
          <w:numId w:val="1001"/>
        </w:numPr>
        <w:pStyle w:val="Compact"/>
      </w:pPr>
      <w:r>
        <w:rPr>
          <w:bCs/>
          <w:b/>
        </w:rPr>
        <w:t xml:space="preserve">Qualified Applicants per 100 Campaign Impressions:</w:t>
      </w:r>
      <w:r>
        <w:t xml:space="preserve"> </w:t>
      </w:r>
      <w:r>
        <w:t xml:space="preserve">Target: 8+ (Benchmark: Bangalore automotive average is 3.2)</w:t>
      </w:r>
    </w:p>
    <w:p>
      <w:pPr>
        <w:numPr>
          <w:ilvl w:val="0"/>
          <w:numId w:val="1001"/>
        </w:numPr>
        <w:pStyle w:val="Compact"/>
      </w:pPr>
      <w:r>
        <w:rPr>
          <w:bCs/>
          <w:b/>
        </w:rPr>
        <w:t xml:space="preserve">Conversion Rate from Community to Interview:</w:t>
      </w:r>
      <w:r>
        <w:t xml:space="preserve"> </w:t>
      </w:r>
      <w:r>
        <w:t xml:space="preserve">Target: 45% (vs industry avg. of 28%)</w:t>
      </w:r>
    </w:p>
    <w:p>
      <w:pPr>
        <w:numPr>
          <w:ilvl w:val="0"/>
          <w:numId w:val="1001"/>
        </w:numPr>
        <w:pStyle w:val="Compact"/>
      </w:pPr>
      <w:r>
        <w:rPr>
          <w:bCs/>
          <w:b/>
        </w:rPr>
        <w:t xml:space="preserve">Time-to-Hire for Automotive Engineer Role:</w:t>
      </w:r>
      <w:r>
        <w:t xml:space="preserve"> </w:t>
      </w:r>
      <w:r>
        <w:t xml:space="preserve">Target: ≤45 days (Industry average: 68 days)</w:t>
      </w:r>
    </w:p>
    <w:p>
      <w:pPr>
        <w:numPr>
          <w:ilvl w:val="0"/>
          <w:numId w:val="1001"/>
        </w:numPr>
        <w:pStyle w:val="Compact"/>
      </w:pPr>
      <w:r>
        <w:rPr>
          <w:bCs/>
          <w:b/>
        </w:rPr>
        <w:t xml:space="preserve">Talent Retention in India Bangalore:</w:t>
      </w:r>
      <w:r>
        <w:t xml:space="preserve"> </w:t>
      </w:r>
      <w:r>
        <w:t xml:space="preserve">Target: 90% after Year 1 (via post-hire engagement tracking)</w:t>
      </w:r>
    </w:p>
    <w:p>
      <w:pPr>
        <w:pStyle w:val="FirstParagraph"/>
      </w:pPr>
      <w:r>
        <w:t xml:space="preserve">All metrics will be tracked through a dedicated dashboard. The Marketing Plan will undergo bi-monthly reviews to ensure alignment with Bangalore's evolving automotive talent market dynamics.</w:t>
      </w:r>
    </w:p>
    <w:bookmarkEnd w:id="29"/>
    <w:bookmarkStart w:id="30" w:name="X1feb1fd64a470af46d2d1829d1aeee9ea2d78cf"/>
    <w:p>
      <w:pPr>
        <w:pStyle w:val="Heading2"/>
      </w:pPr>
      <w:r>
        <w:t xml:space="preserve">Conclusion: Why This Marketing Plan Wins in India Bangalore</w:t>
      </w:r>
    </w:p>
    <w:p>
      <w:pPr>
        <w:pStyle w:val="FirstParagraph"/>
      </w:pPr>
      <w:r>
        <w:t xml:space="preserve">This Marketing Plan transcends generic recruitment by embedding the "Automotive Engineer" role within the strategic narrative of India Bangalore's automotive renaissance. We don't just seek engineers—we position our company as the catalyst for their growth within India's fastest-moving automotive ecosystem. By consistently emphasizing "India Bangalore" as both a geographic location and an innovation identity, we attract candidates who view this role not merely as employment, but as participation in shaping India's mobility future. The plan's success will be measured by the quality of Automotive Engineers recruited and their impact on our R&amp;D trajectory—proving that smart marketing for automotive talent in Bangalore drives tangible business outcomes.</w:t>
      </w:r>
    </w:p>
    <w:p>
      <w:pPr>
        <w:pStyle w:val="BodyText"/>
      </w:pPr>
      <w:r>
        <w:t xml:space="preserve">Investing in this Marketing Plan delivers more than filling a position: it secures a strategic asset for India's automotive industry. As Bangalore continues to dominate India's auto innovation landscape, this initiative positions our organization at the forefront of attracting top Automotive Engineering talent—ensuring long-term competitive advantage in the heart of India Bangalore.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Recruitment in India Bangalore</dc:title>
  <dc:creator/>
  <dc:language>en</dc:language>
  <cp:keywords/>
  <dcterms:created xsi:type="dcterms:W3CDTF">2026-07-21T11:03:34Z</dcterms:created>
  <dcterms:modified xsi:type="dcterms:W3CDTF">2026-07-21T11:03:34Z</dcterms:modified>
</cp:coreProperties>
</file>

<file path=docProps/custom.xml><?xml version="1.0" encoding="utf-8"?>
<Properties xmlns="http://schemas.openxmlformats.org/officeDocument/2006/custom-properties" xmlns:vt="http://schemas.openxmlformats.org/officeDocument/2006/docPropsVTypes"/>
</file>