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Yangon,</w:t>
      </w:r>
      <w:r>
        <w:t xml:space="preserve"> </w:t>
      </w:r>
      <w:r>
        <w:t xml:space="preserve">Myanmar</w:t>
      </w:r>
    </w:p>
    <w:bookmarkStart w:id="32" w:name="X79b6c741f73bcc97ac99620734284c7beb42281"/>
    <w:p>
      <w:pPr>
        <w:pStyle w:val="Heading1"/>
      </w:pPr>
      <w:r>
        <w:t xml:space="preserve">Comprehensive Marketing Plan: Attracting Top Automotive Engineers to Yangon, Myanmar</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highly qualified Automotive Engineers to join our innovative automotive manufacturing and technology firm in Yangon, Myanmar. As Myanmar's automotive sector experiences unprecedented growth—projected at 15% annually through 2027—the demand for specialized engineering talent has become critical. This plan details how we will position the role of Automotive Engineer as a premier career opportunity within the dynamic business landscape of Yangon, leveraging local market insights and global industry standards to create a compelling value proposition.</w:t>
      </w:r>
    </w:p>
    <w:bookmarkEnd w:id="20"/>
    <w:bookmarkStart w:id="21" w:name="Xd986d5972d63e42da10efaba5b88fd6216673d9"/>
    <w:p>
      <w:pPr>
        <w:pStyle w:val="Heading2"/>
      </w:pPr>
      <w:r>
        <w:t xml:space="preserve">Market Analysis: Automotive Engineering Demand in Myanmar Yangon</w:t>
      </w:r>
    </w:p>
    <w:p>
      <w:pPr>
        <w:pStyle w:val="FirstParagraph"/>
      </w:pPr>
      <w:r>
        <w:t xml:space="preserve">The automotive industry in Myanmar is undergoing rapid transformation, driven by government initiatives like the "Myanmar Automotive Industry Development Strategy 2030" and rising consumer demand. Yangon, as the country's economic hub, hosts 65% of all automotive manufacturing facilities and emerging EV infrastructure projects. However, a severe talent gap exists: only 12% of current automotive roles in Yangon are filled by locally trained engineers with advanced skills in electric vehicle systems and sustainable design.</w:t>
      </w:r>
    </w:p>
    <w:p>
      <w:pPr>
        <w:pStyle w:val="BodyText"/>
      </w:pPr>
      <w:r>
        <w:t xml:space="preserve">Our analysis confirms that traditional recruitment channels fail to reach top-tier Automotive Engineers. Competitors primarily target expatriate candidates at high cost, overlooking Myanmar's growing pool of engineering graduates from institutions like Yangon Technological University (YTU) and the University of Engineering &amp; Technology (UET). This presents a strategic opportunity: by developing a localized Marketing Plan that resonates with both local talent and international engineers seeking emerging-market opportunities, we can build an elite Automotive Engineer workforce in Myanmar Yangon.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Graduates (60% of Target):</w:t>
      </w:r>
      <w:r>
        <w:t xml:space="preserve"> </w:t>
      </w:r>
      <w:r>
        <w:t xml:space="preserve">Recent B.E./M.E. graduates from Yangon's top engineering universities with specialization in mechanical systems, mechatronics, or electric vehicle technology.</w:t>
      </w:r>
    </w:p>
    <w:p>
      <w:pPr>
        <w:numPr>
          <w:ilvl w:val="0"/>
          <w:numId w:val="1001"/>
        </w:numPr>
        <w:pStyle w:val="Compact"/>
      </w:pPr>
      <w:r>
        <w:rPr>
          <w:bCs/>
          <w:b/>
        </w:rPr>
        <w:t xml:space="preserve">Mid-Career Professionals (30%):</w:t>
      </w:r>
      <w:r>
        <w:t xml:space="preserve"> </w:t>
      </w:r>
      <w:r>
        <w:t xml:space="preserve">Experienced engineers currently working in Thailand or Singapore seeking regional opportunities with better cultural alignment and cost of living advantages.</w:t>
      </w:r>
    </w:p>
    <w:p>
      <w:pPr>
        <w:numPr>
          <w:ilvl w:val="0"/>
          <w:numId w:val="1001"/>
        </w:numPr>
        <w:pStyle w:val="Compact"/>
      </w:pPr>
      <w:r>
        <w:rPr>
          <w:bCs/>
          <w:b/>
        </w:rPr>
        <w:t xml:space="preserve">International Experts (10%):</w:t>
      </w:r>
      <w:r>
        <w:t xml:space="preserve"> </w:t>
      </w:r>
      <w:r>
        <w:t xml:space="preserve">Senior Automotive Engineers from Japan, Germany, and South Korea interested in ASEAN market expansion with Myanmar as a strategic entry point.</w:t>
      </w:r>
    </w:p>
    <w:bookmarkEnd w:id="22"/>
    <w:bookmarkStart w:id="23" w:name="X23806607d79fa3e94f44176a3738d2f84fa6152"/>
    <w:p>
      <w:pPr>
        <w:pStyle w:val="Heading2"/>
      </w:pPr>
      <w:r>
        <w:t xml:space="preserve">Core Value Proposition for Automotive Engineer Roles</w:t>
      </w:r>
    </w:p>
    <w:p>
      <w:pPr>
        <w:pStyle w:val="FirstParagraph"/>
      </w:pPr>
      <w:r>
        <w:t xml:space="preserve">We position the Automotive Engineer role in Myanmar Yangon as more than just employment—it's a career catalyst. Key differentiators include:</w:t>
      </w:r>
    </w:p>
    <w:p>
      <w:pPr>
        <w:numPr>
          <w:ilvl w:val="0"/>
          <w:numId w:val="1002"/>
        </w:numPr>
        <w:pStyle w:val="Compact"/>
      </w:pPr>
      <w:r>
        <w:rPr>
          <w:bCs/>
          <w:b/>
        </w:rPr>
        <w:t xml:space="preserve">Market-First Opportunity:</w:t>
      </w:r>
      <w:r>
        <w:t xml:space="preserve"> </w:t>
      </w:r>
      <w:r>
        <w:t xml:space="preserve">"Join Myanmar's automotive revolution before it becomes mainstream" – Positioning engineers as pioneers in Southeast Asia's next emerging market.</w:t>
      </w:r>
    </w:p>
    <w:p>
      <w:pPr>
        <w:numPr>
          <w:ilvl w:val="0"/>
          <w:numId w:val="1002"/>
        </w:numPr>
        <w:pStyle w:val="Compact"/>
      </w:pPr>
      <w:r>
        <w:rPr>
          <w:bCs/>
          <w:b/>
        </w:rPr>
        <w:t xml:space="preserve">Cultural Integration Program:</w:t>
      </w:r>
      <w:r>
        <w:t xml:space="preserve"> </w:t>
      </w:r>
      <w:r>
        <w:t xml:space="preserve">Tailored support including Burmese language training, cultural immersion workshops, and local mentorship from Yangon-based industry leaders.</w:t>
      </w:r>
    </w:p>
    <w:p>
      <w:pPr>
        <w:numPr>
          <w:ilvl w:val="0"/>
          <w:numId w:val="1002"/>
        </w:numPr>
        <w:pStyle w:val="Compact"/>
      </w:pPr>
      <w:r>
        <w:rPr>
          <w:bCs/>
          <w:b/>
        </w:rPr>
        <w:t xml:space="preserve">Sustainable Impact:</w:t>
      </w:r>
      <w:r>
        <w:t xml:space="preserve"> </w:t>
      </w:r>
      <w:r>
        <w:t xml:space="preserve">"Design vehicles that transform Yangon's mobility" – Emphasizing projects reducing urban congestion through EVs and smart transport solutions.</w:t>
      </w:r>
    </w:p>
    <w:p>
      <w:pPr>
        <w:numPr>
          <w:ilvl w:val="0"/>
          <w:numId w:val="1002"/>
        </w:numPr>
        <w:pStyle w:val="Compact"/>
      </w:pPr>
      <w:r>
        <w:rPr>
          <w:bCs/>
          <w:b/>
        </w:rPr>
        <w:t xml:space="preserve">Competitive Compensation:</w:t>
      </w:r>
      <w:r>
        <w:t xml:space="preserve"> </w:t>
      </w:r>
      <w:r>
        <w:t xml:space="preserve">Salary packages exceeding local market averages by 25% with additional allowances for housing, education (for families), and annual international conference stipends.</w:t>
      </w:r>
    </w:p>
    <w:bookmarkEnd w:id="23"/>
    <w:bookmarkStart w:id="27" w:name="integrated-marketing-strategy"/>
    <w:p>
      <w:pPr>
        <w:pStyle w:val="Heading2"/>
      </w:pPr>
      <w:r>
        <w:t xml:space="preserve">Integrated Marketing Strategy</w:t>
      </w:r>
    </w:p>
    <w:p>
      <w:pPr>
        <w:pStyle w:val="FirstParagraph"/>
      </w:pPr>
      <w:r>
        <w:t xml:space="preserve">This Marketing Plan employs a 360-degree approach to reach Automotive Engineers across Myanmar Yangon and beyond:</w:t>
      </w:r>
    </w:p>
    <w:bookmarkStart w:id="24" w:name="digital-channel-activation-45-of-budget"/>
    <w:p>
      <w:pPr>
        <w:pStyle w:val="Heading3"/>
      </w:pPr>
      <w:r>
        <w:t xml:space="preserve">1. Digital Channel Activation (45% of Budget)</w:t>
      </w:r>
    </w:p>
    <w:p>
      <w:pPr>
        <w:numPr>
          <w:ilvl w:val="0"/>
          <w:numId w:val="1003"/>
        </w:numPr>
        <w:pStyle w:val="Compact"/>
      </w:pPr>
      <w:r>
        <w:rPr>
          <w:bCs/>
          <w:b/>
        </w:rPr>
        <w:t xml:space="preserve">LinkedIn Targeting:</w:t>
      </w:r>
      <w:r>
        <w:t xml:space="preserve"> </w:t>
      </w:r>
      <w:r>
        <w:t xml:space="preserve">Precision ads targeting engineering graduates from YTU/UET with "Automotive Engineer" job titles in Myanmar, Thailand, and Singapore. Content includes video testimonials from current Yangon-based engineers.</w:t>
      </w:r>
    </w:p>
    <w:p>
      <w:pPr>
        <w:numPr>
          <w:ilvl w:val="0"/>
          <w:numId w:val="1003"/>
        </w:numPr>
        <w:pStyle w:val="Compact"/>
      </w:pPr>
      <w:r>
        <w:rPr>
          <w:bCs/>
          <w:b/>
        </w:rPr>
        <w:t xml:space="preserve">Local Social Media Campaigns:</w:t>
      </w:r>
      <w:r>
        <w:t xml:space="preserve"> </w:t>
      </w:r>
      <w:r>
        <w:t xml:space="preserve">Partnering with Facebook/Instagram influencers popular among Myanmar students (e.g., @MyanmarEngineers) for live Q&amp;A sessions about career growth in Yangon.</w:t>
      </w:r>
    </w:p>
    <w:p>
      <w:pPr>
        <w:numPr>
          <w:ilvl w:val="0"/>
          <w:numId w:val="1003"/>
        </w:numPr>
        <w:pStyle w:val="Compact"/>
      </w:pPr>
      <w:r>
        <w:rPr>
          <w:bCs/>
          <w:b/>
        </w:rPr>
        <w:t xml:space="preserve">Dedicated Career Microsite:</w:t>
      </w:r>
      <w:r>
        <w:t xml:space="preserve"> </w:t>
      </w:r>
      <w:r>
        <w:t xml:space="preserve">"AutomotiveEngineerYangon.com" featuring 360° factory tours, salary calculators for Myanmar context, and real-time project updates from Yangon operations.</w:t>
      </w:r>
    </w:p>
    <w:bookmarkEnd w:id="24"/>
    <w:bookmarkStart w:id="25" w:name="on-ground-talent-engagement-35-of-budget"/>
    <w:p>
      <w:pPr>
        <w:pStyle w:val="Heading3"/>
      </w:pPr>
      <w:r>
        <w:t xml:space="preserve">2. On-Ground Talent Engagement (35% of Budget)</w:t>
      </w:r>
    </w:p>
    <w:p>
      <w:pPr>
        <w:numPr>
          <w:ilvl w:val="0"/>
          <w:numId w:val="1004"/>
        </w:numPr>
        <w:pStyle w:val="Compact"/>
      </w:pPr>
      <w:r>
        <w:rPr>
          <w:bCs/>
          <w:b/>
        </w:rPr>
        <w:t xml:space="preserve">University Partnerships:</w:t>
      </w:r>
      <w:r>
        <w:t xml:space="preserve"> </w:t>
      </w:r>
      <w:r>
        <w:t xml:space="preserve">Sponsorships at YTU/UET engineering fairs with "Yangon Automotive Innovation Challenges" – hands-on design competitions judged by our in-house Automotive Engineers.</w:t>
      </w:r>
    </w:p>
    <w:p>
      <w:pPr>
        <w:numPr>
          <w:ilvl w:val="0"/>
          <w:numId w:val="1004"/>
        </w:numPr>
        <w:pStyle w:val="Compact"/>
      </w:pPr>
      <w:r>
        <w:rPr>
          <w:bCs/>
          <w:b/>
        </w:rPr>
        <w:t xml:space="preserve">Industry Forums:</w:t>
      </w:r>
      <w:r>
        <w:t xml:space="preserve"> </w:t>
      </w:r>
      <w:r>
        <w:t xml:space="preserve">Hosting the "Myanmar Mobility Summit" in Yangon (February 2025) featuring keynote speakers from Toyota, BMW, and local startups to showcase career pathways.</w:t>
      </w:r>
    </w:p>
    <w:p>
      <w:pPr>
        <w:numPr>
          <w:ilvl w:val="0"/>
          <w:numId w:val="1004"/>
        </w:numPr>
        <w:pStyle w:val="Compact"/>
      </w:pPr>
      <w:r>
        <w:rPr>
          <w:bCs/>
          <w:b/>
        </w:rPr>
        <w:t xml:space="preserve">Referral Program:</w:t>
      </w:r>
      <w:r>
        <w:t xml:space="preserve"> </w:t>
      </w:r>
      <w:r>
        <w:t xml:space="preserve">Incentivizing current Myanmar Yangon employees with $1,000 bonuses for successful referrals of Automotive Engineers meeting technical criteria.</w:t>
      </w:r>
    </w:p>
    <w:bookmarkEnd w:id="25"/>
    <w:bookmarkStart w:id="26" w:name="X8b4b5e3446f213bb46c34d46ba9867e7561f29c"/>
    <w:p>
      <w:pPr>
        <w:pStyle w:val="Heading3"/>
      </w:pPr>
      <w:r>
        <w:t xml:space="preserve">3. Strategic International Outreach (20% of Budget)</w:t>
      </w:r>
    </w:p>
    <w:p>
      <w:pPr>
        <w:numPr>
          <w:ilvl w:val="0"/>
          <w:numId w:val="1005"/>
        </w:numPr>
        <w:pStyle w:val="Compact"/>
      </w:pPr>
      <w:r>
        <w:rPr>
          <w:bCs/>
          <w:b/>
        </w:rPr>
        <w:t xml:space="preserve">ASEAN Engineering Associations:</w:t>
      </w:r>
      <w:r>
        <w:t xml:space="preserve"> </w:t>
      </w:r>
      <w:r>
        <w:t xml:space="preserve">Targeted emails to members of ASEAN Automotive Association with tailored packages highlighting Myanmar Yangon's unique growth trajectory.</w:t>
      </w:r>
    </w:p>
    <w:p>
      <w:pPr>
        <w:numPr>
          <w:ilvl w:val="0"/>
          <w:numId w:val="1005"/>
        </w:numPr>
        <w:pStyle w:val="Compact"/>
      </w:pPr>
      <w:r>
        <w:rPr>
          <w:bCs/>
          <w:b/>
        </w:rPr>
        <w:t xml:space="preserve">Digital Brochures in Key Languages:</w:t>
      </w:r>
      <w:r>
        <w:t xml:space="preserve"> </w:t>
      </w:r>
      <w:r>
        <w:t xml:space="preserve">Multilingual (English, Japanese, German) career guides detailing visa support for international Automotive Engineers relocating to Yangon.</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Action Items</w:t>
            </w:r>
          </w:p>
        </w:tc>
      </w:tr>
      <w:tr>
        <w:tc>
          <w:tcPr/>
          <w:p>
            <w:pPr>
              <w:pStyle w:val="Compact"/>
              <w:jc w:val="left"/>
            </w:pPr>
            <w:r>
              <w:t xml:space="preserve">Market Preparation</w:t>
            </w:r>
          </w:p>
        </w:tc>
        <w:tc>
          <w:tcPr/>
          <w:p>
            <w:pPr>
              <w:pStyle w:val="Compact"/>
              <w:jc w:val="left"/>
            </w:pPr>
            <w:r>
              <w:t xml:space="preserve">Q1 2024</w:t>
            </w:r>
          </w:p>
        </w:tc>
        <w:tc>
          <w:tcPr/>
          <w:p>
            <w:pPr>
              <w:pStyle w:val="Compact"/>
              <w:jc w:val="left"/>
            </w:pPr>
            <w:r>
              <w:t xml:space="preserve">Cultural assessment, competitor analysis of Automotive Engineer recruitment in Yangon, finalizing salary bands.</w:t>
            </w:r>
          </w:p>
        </w:tc>
      </w:tr>
      <w:tr>
        <w:tc>
          <w:tcPr/>
          <w:p>
            <w:pPr>
              <w:pStyle w:val="Compact"/>
              <w:jc w:val="left"/>
            </w:pPr>
            <w:r>
              <w:t xml:space="preserve">Launch Campaign</w:t>
            </w:r>
          </w:p>
        </w:tc>
        <w:tc>
          <w:tcPr/>
          <w:p>
            <w:pPr>
              <w:pStyle w:val="Compact"/>
              <w:jc w:val="left"/>
            </w:pPr>
            <w:r>
              <w:t xml:space="preserve">Q2 2024</w:t>
            </w:r>
          </w:p>
        </w:tc>
        <w:tc>
          <w:tcPr/>
          <w:p>
            <w:pPr>
              <w:pStyle w:val="Compact"/>
              <w:jc w:val="left"/>
            </w:pPr>
            <w:r>
              <w:t xml:space="preserve">Digital campaign launch, university partnership agreements signed, summit planning finalized.</w:t>
            </w:r>
          </w:p>
        </w:tc>
      </w:tr>
      <w:tr>
        <w:tc>
          <w:tcPr/>
          <w:p>
            <w:pPr>
              <w:pStyle w:val="Compact"/>
              <w:jc w:val="left"/>
            </w:pPr>
            <w:r>
              <w:t xml:space="preserve">Talent Acquisition Blitz</w:t>
            </w:r>
          </w:p>
        </w:tc>
        <w:tc>
          <w:tcPr/>
          <w:p>
            <w:pPr>
              <w:pStyle w:val="Compact"/>
              <w:jc w:val="left"/>
            </w:pPr>
            <w:r>
              <w:t xml:space="preserve">Q3-Q4 2024</w:t>
            </w:r>
          </w:p>
        </w:tc>
        <w:tc>
          <w:tcPr/>
          <w:p>
            <w:pPr>
              <w:pStyle w:val="Compact"/>
              <w:jc w:val="left"/>
            </w:pPr>
            <w:r>
              <w:t xml:space="preserve">University challenges held in Yangon, ASEAN forum participation, targeted interviews for shortlisted candidates.</w:t>
            </w:r>
          </w:p>
        </w:tc>
      </w:tr>
    </w:tbl>
    <w:bookmarkEnd w:id="28"/>
    <w:bookmarkStart w:id="29" w:name="performance-metrics-kpis"/>
    <w:p>
      <w:pPr>
        <w:pStyle w:val="Heading2"/>
      </w:pPr>
      <w:r>
        <w:t xml:space="preserve">Performance Metrics &amp; KPIs</w:t>
      </w:r>
    </w:p>
    <w:p>
      <w:pPr>
        <w:pStyle w:val="FirstParagraph"/>
      </w:pPr>
      <w:r>
        <w:t xml:space="preserve">We measure success through three pillars directly tied to the Myanmar Yangon market context:</w:t>
      </w:r>
    </w:p>
    <w:p>
      <w:pPr>
        <w:numPr>
          <w:ilvl w:val="0"/>
          <w:numId w:val="1006"/>
        </w:numPr>
        <w:pStyle w:val="Compact"/>
      </w:pPr>
      <w:r>
        <w:rPr>
          <w:bCs/>
          <w:b/>
        </w:rPr>
        <w:t xml:space="preserve">Talent Acquisition Rate:</w:t>
      </w:r>
      <w:r>
        <w:t xml:space="preserve"> </w:t>
      </w:r>
      <w:r>
        <w:t xml:space="preserve">Target: 150 qualified Automotive Engineer applications within 6 months (vs. industry average of 90).</w:t>
      </w:r>
    </w:p>
    <w:p>
      <w:pPr>
        <w:numPr>
          <w:ilvl w:val="0"/>
          <w:numId w:val="1006"/>
        </w:numPr>
        <w:pStyle w:val="Compact"/>
      </w:pPr>
      <w:r>
        <w:rPr>
          <w:bCs/>
          <w:b/>
        </w:rPr>
        <w:t xml:space="preserve">Local Talent Integration:</w:t>
      </w:r>
      <w:r>
        <w:t xml:space="preserve"> </w:t>
      </w:r>
      <w:r>
        <w:t xml:space="preserve">Target: 75% of hires from Myanmar universities with minimum academic scores at top engineering programs.</w:t>
      </w:r>
    </w:p>
    <w:p>
      <w:pPr>
        <w:numPr>
          <w:ilvl w:val="0"/>
          <w:numId w:val="1006"/>
        </w:numPr>
        <w:pStyle w:val="Compact"/>
      </w:pPr>
      <w:r>
        <w:rPr>
          <w:bCs/>
          <w:b/>
        </w:rPr>
        <w:t xml:space="preserve">Cultural Alignment Score:</w:t>
      </w:r>
      <w:r>
        <w:t xml:space="preserve"> </w:t>
      </w:r>
      <w:r>
        <w:t xml:space="preserve">Target: Minimum 4.2/5 average in post-employment surveys on Yangon integration support.</w:t>
      </w:r>
    </w:p>
    <w:bookmarkEnd w:id="29"/>
    <w:bookmarkStart w:id="30" w:name="Xacebeab3e393c4560e24305981bb061e08cf2a5"/>
    <w:p>
      <w:pPr>
        <w:pStyle w:val="Heading2"/>
      </w:pPr>
      <w:r>
        <w:t xml:space="preserve">Why This Marketing Plan Works for Myanmar Yangon</w:t>
      </w:r>
    </w:p>
    <w:p>
      <w:pPr>
        <w:pStyle w:val="FirstParagraph"/>
      </w:pPr>
      <w:r>
        <w:t xml:space="preserve">This plan recognizes that successful recruitment of an Automotive Engineer in Yangon requires more than competitive salaries—it demands cultural intelligence and market-specific positioning. Unlike generic global campaigns, our strategy:</w:t>
      </w:r>
    </w:p>
    <w:p>
      <w:pPr>
        <w:numPr>
          <w:ilvl w:val="0"/>
          <w:numId w:val="1007"/>
        </w:numPr>
        <w:pStyle w:val="Compact"/>
      </w:pPr>
      <w:r>
        <w:t xml:space="preserve">Validates Myanmar Yangon's unique growth narrative rather than treating it as a "lesser market".</w:t>
      </w:r>
    </w:p>
    <w:p>
      <w:pPr>
        <w:numPr>
          <w:ilvl w:val="0"/>
          <w:numId w:val="1007"/>
        </w:numPr>
        <w:pStyle w:val="Compact"/>
      </w:pPr>
      <w:r>
        <w:t xml:space="preserve">Creates tangible connections between the Automotive Engineer role and Yangon's urban development goals (e.g., reducing traffic congestion in downtown Yangon).</w:t>
      </w:r>
    </w:p>
    <w:p>
      <w:pPr>
        <w:numPr>
          <w:ilvl w:val="0"/>
          <w:numId w:val="1007"/>
        </w:numPr>
        <w:pStyle w:val="Compact"/>
      </w:pPr>
      <w:r>
        <w:t xml:space="preserve">Leverages local university partnerships to build talent pipelines from within Myanmar's own engineering ecosystem.</w:t>
      </w:r>
    </w:p>
    <w:p>
      <w:pPr>
        <w:pStyle w:val="FirstParagraph"/>
      </w:pPr>
      <w:r>
        <w:t xml:space="preserve">By embedding "Automotive Engineer" into Yangon's economic transformation story and making our Marketing Plan hyper-relevant to Myanmar's professional landscape, we position this role as the catalyst for both career advancement and national progress. The resulting workforce will not only meet immediate technical needs but also drive innovation in Myanmar Yangon's automotive future.</w:t>
      </w:r>
    </w:p>
    <w:bookmarkEnd w:id="30"/>
    <w:bookmarkStart w:id="31" w:name="conclusion"/>
    <w:p>
      <w:pPr>
        <w:pStyle w:val="Heading2"/>
      </w:pPr>
      <w:r>
        <w:t xml:space="preserve">Conclusion</w:t>
      </w:r>
    </w:p>
    <w:p>
      <w:pPr>
        <w:pStyle w:val="FirstParagraph"/>
      </w:pPr>
      <w:r>
        <w:t xml:space="preserve">This Marketing Plan establishes a sustainable framework for attracting elite Automotive Engineers to operate at the forefront of Myanmar Yangon's automotive revolution. Through culturally intelligent messaging, strategic local partnerships, and measurable performance tracking, we will transform the perception of Yangon as a destination for engineering excellence. The success of this initiative will directly contribute to Myanmar's goal of becoming an ASEAN automotive hub by 2035—proving that the right Marketing Plan can turn regional talent gaps into national growth engines. We project 30% faster hiring cycles and 40% higher retention rates compared to industry benchmarks, creating a self-sustaining talent ecosystem where every new Automotive Engineer hired becomes an advocate for Yangon's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Yangon, Myanmar</dc:title>
  <dc:creator/>
  <dc:language>en</dc:language>
  <cp:keywords/>
  <dcterms:created xsi:type="dcterms:W3CDTF">2026-07-21T01:30:38Z</dcterms:created>
  <dcterms:modified xsi:type="dcterms:W3CDTF">2026-07-21T01:30:38Z</dcterms:modified>
</cp:coreProperties>
</file>

<file path=docProps/custom.xml><?xml version="1.0" encoding="utf-8"?>
<Properties xmlns="http://schemas.openxmlformats.org/officeDocument/2006/custom-properties" xmlns:vt="http://schemas.openxmlformats.org/officeDocument/2006/docPropsVTypes"/>
</file>