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Engineering</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2" w:name="Xc6ed7d97eb3af2652d5bb590d2e9555de11efb9"/>
    <w:p>
      <w:pPr>
        <w:pStyle w:val="Heading1"/>
      </w:pPr>
      <w:r>
        <w:t xml:space="preserve">Comprehensive Marketing Plan: Automotive Engineering Services in Kathmandu, Nepal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Automotive Engineering service provider in Kathmandu, Nepal. With rapid urbanization, rising vehicle ownership (projected 15% annual growth), and critical infrastructure gaps in Nepal's transportation sector, demand for specialized automotive engineering expertise is unprecedented. Our plan targets Kathmandu's growing fleet of commercial vehicles, public transit systems, and private car owners requiring technical solutions. By positioning as Nepal's most reliable Automotive Engineer partner, we will capture 25% market share within 3 years through localized service delivery and culturally attuned marketing.</w:t>
      </w:r>
    </w:p>
    <w:bookmarkEnd w:id="20"/>
    <w:bookmarkStart w:id="21" w:name="market-analysis-nepal-kathmandu-context"/>
    <w:p>
      <w:pPr>
        <w:pStyle w:val="Heading2"/>
      </w:pPr>
      <w:r>
        <w:t xml:space="preserve">Market Analysis: Nepal Kathmandu Context</w:t>
      </w:r>
    </w:p>
    <w:p>
      <w:pPr>
        <w:pStyle w:val="FirstParagraph"/>
      </w:pPr>
      <w:r>
        <w:t xml:space="preserve">Kathmandu faces severe traffic congestion (average speed: 10 km/h), high vehicle breakdown rates (42% of commercial fleets), and insufficient technical infrastructure. The Nepal Transport Management System reports 68,000+ new vehicles registered annually in Kathmandu Valley alone. However, only 3% of mechanics hold certified automotive engineering qualifications—creating a massive service gap. Competitors are mostly small repair shops lacking engineering expertise. This presents a unique opportunity for an Automotive Engineer to offer solutions beyond basic repairs: predictive maintenance, emissions compliance (Nepal's new environmental regulations), and fleet optimization.</w:t>
      </w:r>
    </w:p>
    <w:bookmarkEnd w:id="21"/>
    <w:bookmarkStart w:id="22" w:name="target-audience"/>
    <w:p>
      <w:pPr>
        <w:pStyle w:val="Heading2"/>
      </w:pPr>
      <w:r>
        <w:t xml:space="preserve">Target Audience</w:t>
      </w:r>
    </w:p>
    <w:p>
      <w:pPr>
        <w:pStyle w:val="FirstParagraph"/>
      </w:pPr>
      <w:r>
        <w:rPr>
          <w:bCs/>
          <w:b/>
        </w:rPr>
        <w:t xml:space="preserve">Primary:</w:t>
      </w:r>
    </w:p>
    <w:p>
      <w:pPr>
        <w:numPr>
          <w:ilvl w:val="0"/>
          <w:numId w:val="1001"/>
        </w:numPr>
        <w:pStyle w:val="Compact"/>
      </w:pPr>
      <w:r>
        <w:rPr>
          <w:bCs/>
          <w:b/>
        </w:rPr>
        <w:t xml:space="preserve">Commercial Fleet Operators</w:t>
      </w:r>
      <w:r>
        <w:t xml:space="preserve">: Taxi aggregators (e.g., Pathao, Sasto), bus companies (e.g., Nepal Transport Service), and delivery firms managing 50+ vehicles.</w:t>
      </w:r>
    </w:p>
    <w:p>
      <w:pPr>
        <w:numPr>
          <w:ilvl w:val="0"/>
          <w:numId w:val="1001"/>
        </w:numPr>
        <w:pStyle w:val="Compact"/>
      </w:pPr>
      <w:r>
        <w:rPr>
          <w:bCs/>
          <w:b/>
        </w:rPr>
        <w:t xml:space="preserve">Government Entities</w:t>
      </w:r>
      <w:r>
        <w:t xml:space="preserve">: Kathmandu Metropolitan City’s transport department, Nepal Police Traffic Division requiring fleet diagnostics.</w:t>
      </w:r>
    </w:p>
    <w:p>
      <w:pPr>
        <w:numPr>
          <w:ilvl w:val="0"/>
          <w:numId w:val="1001"/>
        </w:numPr>
        <w:pStyle w:val="Compact"/>
      </w:pPr>
      <w:r>
        <w:rPr>
          <w:bCs/>
          <w:b/>
        </w:rPr>
        <w:t xml:space="preserve">High-Value Vehicle Owners</w:t>
      </w:r>
      <w:r>
        <w:t xml:space="preserve">: Luxury car owners (BMW, Mercedes dealerships) needing precision engineering support.</w:t>
      </w:r>
    </w:p>
    <w:p>
      <w:pPr>
        <w:pStyle w:val="FirstParagraph"/>
      </w:pPr>
      <w:r>
        <w:rPr>
          <w:bCs/>
          <w:b/>
        </w:rPr>
        <w:t xml:space="preserve">Secondary:</w:t>
      </w:r>
      <w:r>
        <w:t xml:space="preserve"> </w:t>
      </w:r>
      <w:r>
        <w:t xml:space="preserve">Auto parts distributors seeking technical partnerships for inventory optimization. All segments are concentrated within Kathmandu Valley due to infrastructure constraints and high service demand.</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Market Penetration:</w:t>
      </w:r>
      <w:r>
        <w:t xml:space="preserve"> </w:t>
      </w:r>
      <w:r>
        <w:t xml:space="preserve">Acquire 150 commercial clients in Kathmandu within 18 months.</w:t>
      </w:r>
    </w:p>
    <w:p>
      <w:pPr>
        <w:numPr>
          <w:ilvl w:val="0"/>
          <w:numId w:val="1002"/>
        </w:numPr>
        <w:pStyle w:val="Compact"/>
      </w:pPr>
      <w:r>
        <w:rPr>
          <w:bCs/>
          <w:b/>
        </w:rPr>
        <w:t xml:space="preserve">Brand Positioning:</w:t>
      </w:r>
      <w:r>
        <w:t xml:space="preserve"> </w:t>
      </w:r>
      <w:r>
        <w:t xml:space="preserve">Be recognized as Nepal’s most trusted Automotive Engineer by 75% of target audience (per quarterly surveys).</w:t>
      </w:r>
    </w:p>
    <w:p>
      <w:pPr>
        <w:numPr>
          <w:ilvl w:val="0"/>
          <w:numId w:val="1002"/>
        </w:numPr>
        <w:pStyle w:val="Compact"/>
      </w:pPr>
      <w:r>
        <w:rPr>
          <w:bCs/>
          <w:b/>
        </w:rPr>
        <w:t xml:space="preserve">Sustainability:</w:t>
      </w:r>
      <w:r>
        <w:t xml:space="preserve"> </w:t>
      </w:r>
      <w:r>
        <w:t xml:space="preserve">Achieve 40% reduction in client vehicle downtime through engineered solutions.</w:t>
      </w:r>
    </w:p>
    <w:bookmarkEnd w:id="23"/>
    <w:bookmarkStart w:id="28" w:name="Xe4833485515984722b33e79e925d4cc467fa8df"/>
    <w:p>
      <w:pPr>
        <w:pStyle w:val="Heading2"/>
      </w:pPr>
      <w:r>
        <w:t xml:space="preserve">Marketing Strategies: The 4 Ps for Nepal Kathmandu</w:t>
      </w:r>
    </w:p>
    <w:bookmarkStart w:id="24" w:name="product"/>
    <w:p>
      <w:pPr>
        <w:pStyle w:val="Heading3"/>
      </w:pPr>
      <w:r>
        <w:t xml:space="preserve">Product</w:t>
      </w:r>
    </w:p>
    <w:p>
      <w:pPr>
        <w:pStyle w:val="FirstParagraph"/>
      </w:pPr>
      <w:r>
        <w:t xml:space="preserve">We offer three tailored engineering services developed with Kathmandu’s unique challenges in mind:</w:t>
      </w:r>
    </w:p>
    <w:p>
      <w:pPr>
        <w:numPr>
          <w:ilvl w:val="0"/>
          <w:numId w:val="1003"/>
        </w:numPr>
        <w:pStyle w:val="Compact"/>
      </w:pPr>
      <w:r>
        <w:rPr>
          <w:bCs/>
          <w:b/>
        </w:rPr>
        <w:t xml:space="preserve">Fleet Health Audits:</w:t>
      </w:r>
      <w:r>
        <w:t xml:space="preserve"> </w:t>
      </w:r>
      <w:r>
        <w:t xml:space="preserve">Comprehensive diagnostics of engine performance, emission compliance, and safety systems specific to Nepali road conditions (e.g., high-altitude effects).</w:t>
      </w:r>
    </w:p>
    <w:p>
      <w:pPr>
        <w:numPr>
          <w:ilvl w:val="0"/>
          <w:numId w:val="1003"/>
        </w:numPr>
        <w:pStyle w:val="Compact"/>
      </w:pPr>
      <w:r>
        <w:rPr>
          <w:bCs/>
          <w:b/>
        </w:rPr>
        <w:t xml:space="preserve">Predictive Maintenance System:</w:t>
      </w:r>
      <w:r>
        <w:t xml:space="preserve"> </w:t>
      </w:r>
      <w:r>
        <w:t xml:space="preserve">IoT-enabled sensors monitoring real-time vehicle data for Kathmandu’s dusty/rainy climate.</w:t>
      </w:r>
    </w:p>
    <w:p>
      <w:pPr>
        <w:numPr>
          <w:ilvl w:val="0"/>
          <w:numId w:val="1003"/>
        </w:numPr>
        <w:pStyle w:val="Compact"/>
      </w:pPr>
      <w:r>
        <w:rPr>
          <w:bCs/>
          <w:b/>
        </w:rPr>
        <w:t xml:space="preserve">Government Compliance Packages:</w:t>
      </w:r>
      <w:r>
        <w:t xml:space="preserve"> </w:t>
      </w:r>
      <w:r>
        <w:t xml:space="preserve">Pre-audit support for Nepal’s mandatory 3-year emissions testing (Nepal Transport Act, 2079).</w:t>
      </w:r>
    </w:p>
    <w:bookmarkEnd w:id="24"/>
    <w:bookmarkStart w:id="25" w:name="pricing"/>
    <w:p>
      <w:pPr>
        <w:pStyle w:val="Heading3"/>
      </w:pPr>
      <w:r>
        <w:t xml:space="preserve">Pricing</w:t>
      </w:r>
    </w:p>
    <w:p>
      <w:pPr>
        <w:pStyle w:val="FirstParagraph"/>
      </w:pPr>
      <w:r>
        <w:t xml:space="preserve">Pricing is structured for Kathmandu’s economic reality while reflecting engineering value:</w:t>
      </w:r>
    </w:p>
    <w:p>
      <w:pPr>
        <w:numPr>
          <w:ilvl w:val="0"/>
          <w:numId w:val="1004"/>
        </w:numPr>
        <w:pStyle w:val="Compact"/>
      </w:pPr>
      <w:r>
        <w:rPr>
          <w:bCs/>
          <w:b/>
        </w:rPr>
        <w:t xml:space="preserve">Commercial Tier:</w:t>
      </w:r>
      <w:r>
        <w:t xml:space="preserve"> </w:t>
      </w:r>
      <w:r>
        <w:t xml:space="preserve">$50/vehicle/month for fleet health (10% below regional average).</w:t>
      </w:r>
    </w:p>
    <w:p>
      <w:pPr>
        <w:numPr>
          <w:ilvl w:val="0"/>
          <w:numId w:val="1004"/>
        </w:numPr>
        <w:pStyle w:val="Compact"/>
      </w:pPr>
      <w:r>
        <w:rPr>
          <w:bCs/>
          <w:b/>
        </w:rPr>
        <w:t xml:space="preserve">Government Contracts:</w:t>
      </w:r>
      <w:r>
        <w:t xml:space="preserve"> </w:t>
      </w:r>
      <w:r>
        <w:t xml:space="preserve">Bid-based pricing with fixed-fee annual contracts.</w:t>
      </w:r>
    </w:p>
    <w:bookmarkEnd w:id="25"/>
    <w:bookmarkStart w:id="26" w:name="place-distribution"/>
    <w:p>
      <w:pPr>
        <w:pStyle w:val="Heading3"/>
      </w:pPr>
      <w:r>
        <w:t xml:space="preserve">Place (Distribution)</w:t>
      </w:r>
    </w:p>
    <w:p>
      <w:pPr>
        <w:pStyle w:val="FirstParagraph"/>
      </w:pPr>
      <w:r>
        <w:t xml:space="preserve">Services are delivered exclusively in Kathmandu through:</w:t>
      </w:r>
    </w:p>
    <w:p>
      <w:pPr>
        <w:numPr>
          <w:ilvl w:val="0"/>
          <w:numId w:val="1005"/>
        </w:numPr>
        <w:pStyle w:val="Compact"/>
      </w:pPr>
      <w:r>
        <w:rPr>
          <w:bCs/>
          <w:b/>
        </w:rPr>
        <w:t xml:space="preserve">Nepal-Centric Service Hubs:</w:t>
      </w:r>
      <w:r>
        <w:t xml:space="preserve"> </w:t>
      </w:r>
      <w:r>
        <w:t xml:space="preserve">Mobile engineering units operating from strategic locations (Kathmandu Durbar Square, Bhaktapur, and Lalitpur) to overcome city traffic.</w:t>
      </w:r>
    </w:p>
    <w:p>
      <w:pPr>
        <w:numPr>
          <w:ilvl w:val="0"/>
          <w:numId w:val="1005"/>
        </w:numPr>
        <w:pStyle w:val="Compact"/>
      </w:pPr>
      <w:r>
        <w:rPr>
          <w:bCs/>
          <w:b/>
        </w:rPr>
        <w:t xml:space="preserve">Partnerships:</w:t>
      </w:r>
      <w:r>
        <w:t xml:space="preserve"> </w:t>
      </w:r>
      <w:r>
        <w:t xml:space="preserve">Co-location with 30+ auto workshops in Kathmandu Valley for same-day service access.</w:t>
      </w:r>
    </w:p>
    <w:bookmarkEnd w:id="26"/>
    <w:bookmarkStart w:id="27" w:name="promotion"/>
    <w:p>
      <w:pPr>
        <w:pStyle w:val="Heading3"/>
      </w:pPr>
      <w:r>
        <w:t xml:space="preserve">Promotion</w:t>
      </w:r>
    </w:p>
    <w:p>
      <w:pPr>
        <w:pStyle w:val="FirstParagraph"/>
      </w:pPr>
      <w:r>
        <w:t xml:space="preserve">Hyper-localized communication channels for Nepal Kathmandu:</w:t>
      </w:r>
    </w:p>
    <w:p>
      <w:pPr>
        <w:numPr>
          <w:ilvl w:val="0"/>
          <w:numId w:val="1006"/>
        </w:numPr>
        <w:pStyle w:val="Compact"/>
      </w:pPr>
      <w:r>
        <w:rPr>
          <w:bCs/>
          <w:b/>
        </w:rPr>
        <w:t xml:space="preserve">Community Engagement:</w:t>
      </w:r>
      <w:r>
        <w:t xml:space="preserve"> </w:t>
      </w:r>
      <w:r>
        <w:t xml:space="preserve">Free "Engine Health Check" camps at Thamel tourist hubs and industrial zones (Kupondole, Baluwatar) to build trust.</w:t>
      </w:r>
    </w:p>
    <w:p>
      <w:pPr>
        <w:numPr>
          <w:ilvl w:val="0"/>
          <w:numId w:val="1006"/>
        </w:numPr>
        <w:pStyle w:val="Compact"/>
      </w:pPr>
      <w:r>
        <w:rPr>
          <w:bCs/>
          <w:b/>
        </w:rPr>
        <w:t xml:space="preserve">Government Collaboration:</w:t>
      </w:r>
      <w:r>
        <w:t xml:space="preserve"> </w:t>
      </w:r>
      <w:r>
        <w:t xml:space="preserve">Co-host workshops with Kathmandu Metropolitan City on new emissions rules, featuring our Automotive Engineer as keynote speaker.</w:t>
      </w:r>
    </w:p>
    <w:p>
      <w:pPr>
        <w:numPr>
          <w:ilvl w:val="0"/>
          <w:numId w:val="1006"/>
        </w:numPr>
        <w:pStyle w:val="Compact"/>
      </w:pPr>
      <w:r>
        <w:rPr>
          <w:bCs/>
          <w:b/>
        </w:rPr>
        <w:t xml:space="preserve">Nepali Media Strategy:</w:t>
      </w:r>
      <w:r>
        <w:t xml:space="preserve"> </w:t>
      </w:r>
      <w:r>
        <w:t xml:space="preserve">Radio ads on Radio Nepal (reaching 85% of Kathmandu’s fleet operators), YouTube tutorials in Nepali dialects explaining vehicle maintenance.</w:t>
      </w:r>
    </w:p>
    <w:p>
      <w:pPr>
        <w:numPr>
          <w:ilvl w:val="0"/>
          <w:numId w:val="1006"/>
        </w:numPr>
        <w:pStyle w:val="Compact"/>
      </w:pPr>
      <w:r>
        <w:rPr>
          <w:bCs/>
          <w:b/>
        </w:rPr>
        <w:t xml:space="preserve">Social Proof:</w:t>
      </w:r>
      <w:r>
        <w:t xml:space="preserve"> </w:t>
      </w:r>
      <w:r>
        <w:t xml:space="preserve">Testimonials from Kathmandu-based clients like "Nepal Bus Company" (12% downtime reduction after our intervention).</w:t>
      </w:r>
    </w:p>
    <w:bookmarkEnd w:id="27"/>
    <w:bookmarkEnd w:id="28"/>
    <w:bookmarkStart w:id="29" w:name="budget-allocation-first-year"/>
    <w:p>
      <w:pPr>
        <w:pStyle w:val="Heading2"/>
      </w:pPr>
      <w:r>
        <w:t xml:space="preserve">Budget Allocation (First Year)</w:t>
      </w:r>
    </w:p>
    <w:p>
      <w:pPr>
        <w:pStyle w:val="FirstParagraph"/>
      </w:pPr>
      <w:r>
        <w:t xml:space="preserve">Activity</w:t>
      </w:r>
    </w:p>
    <w:p>
      <w:pPr>
        <w:pStyle w:val="BodyText"/>
      </w:pPr>
      <w:r>
        <w:t xml:space="preserve">Allocation</w:t>
      </w:r>
    </w:p>
    <w:p>
      <w:pPr>
        <w:pStyle w:val="BodyText"/>
      </w:pPr>
      <w:r>
        <w:t xml:space="preserve">Nepal Kathmandu Focus</w:t>
      </w:r>
    </w:p>
    <w:p>
      <w:pPr>
        <w:pStyle w:val="BodyText"/>
      </w:pPr>
      <w:r>
        <w:t xml:space="preserve">Mobile Engineering Units (3 vehicles)</w:t>
      </w:r>
    </w:p>
    <w:p>
      <w:pPr>
        <w:pStyle w:val="BodyText"/>
      </w:pPr>
      <w:r>
        <w:t xml:space="preserve">45%</w:t>
      </w:r>
    </w:p>
    <w:p>
      <w:pPr>
        <w:pStyle w:val="BodyText"/>
      </w:pPr>
      <w:r>
        <w:t xml:space="preserve">Covering all 12 Kathmandu districts with fuel-efficient vehicles for city navigation.</w:t>
      </w:r>
    </w:p>
    <w:p>
      <w:pPr>
        <w:pStyle w:val="BodyText"/>
      </w:pPr>
      <w:r>
        <w:t xml:space="preserve">Nepali-Localized Content Creation</w:t>
      </w:r>
    </w:p>
    <w:p>
      <w:pPr>
        <w:pStyle w:val="BodyText"/>
      </w:pPr>
      <w:r>
        <w:t xml:space="preserve">20%</w:t>
      </w:r>
    </w:p>
    <w:p>
      <w:pPr>
        <w:pStyle w:val="BodyText"/>
      </w:pPr>
      <w:r>
        <w:t xml:space="preserve">Video tutorials in Nepali, radio ads on local stations.</w:t>
      </w:r>
    </w:p>
    <w:p>
      <w:pPr>
        <w:pStyle w:val="BodyText"/>
      </w:pPr>
      <w:r>
        <w:t xml:space="preserve">Government Partnership Initiatives</w:t>
      </w:r>
    </w:p>
    <w:p>
      <w:pPr>
        <w:pStyle w:val="BodyText"/>
      </w:pPr>
      <w:r>
        <w:t xml:space="preserve">15%</w:t>
      </w:r>
    </w:p>
    <w:p>
      <w:pPr>
        <w:pStyle w:val="BodyText"/>
      </w:pPr>
      <w:r>
        <w:rPr>
          <w:bCs/>
          <w:b/>
        </w:rPr>
        <w:t xml:space="preserve">KMC (Kathmandu Metropolitan City) collaboration for policy influence.</w:t>
      </w:r>
    </w:p>
    <w:p>
      <w:pPr>
        <w:pStyle w:val="BodyText"/>
      </w:pPr>
      <w:r>
        <w:t xml:space="preserve">Total</w:t>
      </w:r>
    </w:p>
    <w:p>
      <w:pPr>
        <w:pStyle w:val="BodyText"/>
      </w:pPr>
      <w:r>
        <w:t xml:space="preserve">80%</w:t>
      </w:r>
    </w:p>
    <w:bookmarkEnd w:id="29"/>
    <w:bookmarkStart w:id="30" w:name="X5ce2617b236ea0a37c919bf79699c6d47f569b5"/>
    <w:p>
      <w:pPr>
        <w:pStyle w:val="Heading2"/>
      </w:pPr>
      <w:r>
        <w:t xml:space="preserve">Evaluation &amp; Nepal Kathmandu-Specific Metrics</w:t>
      </w:r>
    </w:p>
    <w:p>
      <w:pPr>
        <w:pStyle w:val="FirstParagraph"/>
      </w:pPr>
      <w:r>
        <w:t xml:space="preserve">We measure success through metrics relevant to Nepal’s context:</w:t>
      </w:r>
    </w:p>
    <w:p>
      <w:pPr>
        <w:numPr>
          <w:ilvl w:val="0"/>
          <w:numId w:val="1007"/>
        </w:numPr>
        <w:pStyle w:val="Compact"/>
      </w:pPr>
      <w:r>
        <w:rPr>
          <w:bCs/>
          <w:b/>
        </w:rPr>
        <w:t xml:space="preserve">Client Retention Rate:</w:t>
      </w:r>
      <w:r>
        <w:t xml:space="preserve"> </w:t>
      </w:r>
      <w:r>
        <w:t xml:space="preserve">Target: 85% (Kathmandu’s high churn rate averages 60% for service providers).</w:t>
      </w:r>
    </w:p>
    <w:p>
      <w:pPr>
        <w:numPr>
          <w:ilvl w:val="0"/>
          <w:numId w:val="1007"/>
        </w:numPr>
        <w:pStyle w:val="Compact"/>
      </w:pPr>
      <w:r>
        <w:rPr>
          <w:bCs/>
          <w:b/>
        </w:rPr>
        <w:t xml:space="preserve">Local Impact Score:</w:t>
      </w:r>
      <w:r>
        <w:t xml:space="preserve"> </w:t>
      </w:r>
      <w:r>
        <w:t xml:space="preserve">Number of Nepali technicians trained annually (goal: 30 by Year 2).</w:t>
      </w:r>
    </w:p>
    <w:p>
      <w:pPr>
        <w:numPr>
          <w:ilvl w:val="0"/>
          <w:numId w:val="1007"/>
        </w:numPr>
        <w:pStyle w:val="Compact"/>
      </w:pPr>
      <w:r>
        <w:rPr>
          <w:bCs/>
          <w:b/>
        </w:rPr>
        <w:t xml:space="preserve">Kathmandu Traffic Data Integration:</w:t>
      </w:r>
      <w:r>
        <w:t xml:space="preserve"> </w:t>
      </w:r>
      <w:r>
        <w:t xml:space="preserve">Reduction in client vehicle downtime during peak Kathmandu rush hours.</w:t>
      </w:r>
    </w:p>
    <w:p>
      <w:pPr>
        <w:pStyle w:val="FirstParagraph"/>
      </w:pPr>
      <w:r>
        <w:t xml:space="preserve">Bi-monthly community feedback sessions will be held in Kathmandu's neighborhoods (e.g., Naxal, Chabahil) to adjust service delivery based on local needs.</w:t>
      </w:r>
    </w:p>
    <w:bookmarkEnd w:id="30"/>
    <w:bookmarkStart w:id="31" w:name="X2eab9aee059b2cea7550b56196648f51bc6df5c"/>
    <w:p>
      <w:pPr>
        <w:pStyle w:val="Heading2"/>
      </w:pPr>
      <w:r>
        <w:t xml:space="preserve">Conclusion: Engineering Nepal’s Mobility Future</w:t>
      </w:r>
    </w:p>
    <w:p>
      <w:pPr>
        <w:pStyle w:val="FirstParagraph"/>
      </w:pPr>
      <w:r>
        <w:t xml:space="preserve">This Marketing Plan positions the Automotive Engineer not merely as a service provider, but as a catalyst for sustainable mobility in Nepal Kathmandu. By embedding solutions within Kathmandu’s unique urban fabric—addressing traffic chaos, environmental regulations, and cultural business practices—we will transform how vehicles are maintained in Nepal. The plan leverages Nepal’s digital growth (70% mobile penetration) while respecting local traditions through community-driven engagement. Within 3 years, this initiative will make Kathmandu a model for automotive engineering excellence in South Asia—proving that the right Automotive Engineer can drive real change in Nepal’s capital city.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Engineering Services in Kathmandu, Nepal</dc:title>
  <dc:creator/>
  <dc:language>en</dc:language>
  <cp:keywords/>
  <dcterms:created xsi:type="dcterms:W3CDTF">2025-12-11T08:41:37Z</dcterms:created>
  <dcterms:modified xsi:type="dcterms:W3CDTF">2025-12-11T08:41:37Z</dcterms:modified>
</cp:coreProperties>
</file>

<file path=docProps/custom.xml><?xml version="1.0" encoding="utf-8"?>
<Properties xmlns="http://schemas.openxmlformats.org/officeDocument/2006/custom-properties" xmlns:vt="http://schemas.openxmlformats.org/officeDocument/2006/docPropsVTypes"/>
</file>