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33" w:name="X388f5d661194f6b15da26e8d5df97d3f061551a"/>
    <w:p>
      <w:pPr>
        <w:pStyle w:val="Heading1"/>
      </w:pPr>
      <w:r>
        <w:t xml:space="preserve">Comprehensive Marketing Plan for Recruiting an Automotive Engineer in Senegal Dakar</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Automotive Engineers for Dakar, Senegal. As Senegal's automotive sector experiences exponential growth driven by urbanization and infrastructure development, there is an acute need for skilled Automotive Engineers in Dakar. This plan details how we will position the opportunity as a career catalyst within Senegal Dakar's emerging mobility ecosystem, attracting top-tier talent through culturally resonant messaging and strategic outreach across key professional networks. The plan ensures alignment with Senegal's national industrialization goals while addressing critical skill gaps in the local automotive engineering landscape.</w:t>
      </w:r>
    </w:p>
    <w:bookmarkEnd w:id="20"/>
    <w:bookmarkStart w:id="21" w:name="X61798b7c6fd83b83402803beebc703c798fe7eb"/>
    <w:p>
      <w:pPr>
        <w:pStyle w:val="Heading2"/>
      </w:pPr>
      <w:r>
        <w:t xml:space="preserve">Situation Analysis: Automotive Engineering Landscape in Senegal Dakar</w:t>
      </w:r>
    </w:p>
    <w:p>
      <w:pPr>
        <w:pStyle w:val="FirstParagraph"/>
      </w:pPr>
      <w:r>
        <w:t xml:space="preserve">Dakar, as the economic hub of Senegal and West Africa, is witnessing unprecedented automotive sector expansion. With over 35% annual growth in vehicle ownership (World Bank 2023) and government initiatives like "Senegal 2060" prioritizing local manufacturing, demand for Automotive Engineers has surged. However, Dakar faces a critical talent deficit: only 17 certified Automotive Engineers operate within the city's major workshops and OEM partners (AFDB Report, Q1 2024). Competitors such as Renault Senegal and local distributors struggle to retain engineers due to limited professional development pathways. This gap presents a strategic opportunity for Dakar-based employers to position themselves as innovation leaders in West Africa's mobility revolution.</w:t>
      </w:r>
    </w:p>
    <w:bookmarkEnd w:id="21"/>
    <w:bookmarkStart w:id="22" w:name="target-audience-segmentation"/>
    <w:p>
      <w:pPr>
        <w:pStyle w:val="Heading2"/>
      </w:pPr>
      <w:r>
        <w:t xml:space="preserve">Target Audience Segmentation</w:t>
      </w:r>
    </w:p>
    <w:p>
      <w:pPr>
        <w:pStyle w:val="FirstParagraph"/>
      </w:pPr>
      <w:r>
        <w:t xml:space="preserve">We will implement a multi-tiered approach targeting three primary candidate segments:</w:t>
      </w:r>
    </w:p>
    <w:p>
      <w:pPr>
        <w:numPr>
          <w:ilvl w:val="0"/>
          <w:numId w:val="1001"/>
        </w:numPr>
        <w:pStyle w:val="Compact"/>
      </w:pPr>
      <w:r>
        <w:rPr>
          <w:bCs/>
          <w:b/>
        </w:rPr>
        <w:t xml:space="preserve">Local Graduates (55%):</w:t>
      </w:r>
      <w:r>
        <w:t xml:space="preserve"> </w:t>
      </w:r>
      <w:r>
        <w:t xml:space="preserve">Senegalese engineering graduates from institutions like École Supérieure Polytechnique de Dakar (ESP) and Université Cheikh Anta Diop. Prioritized for cultural integration and long-term commitment to Dakar's development.</w:t>
      </w:r>
    </w:p>
    <w:p>
      <w:pPr>
        <w:numPr>
          <w:ilvl w:val="0"/>
          <w:numId w:val="1001"/>
        </w:numPr>
        <w:pStyle w:val="Compact"/>
      </w:pPr>
      <w:r>
        <w:rPr>
          <w:bCs/>
          <w:b/>
        </w:rPr>
        <w:t xml:space="preserve">West African Professionals (30%):</w:t>
      </w:r>
      <w:r>
        <w:t xml:space="preserve"> </w:t>
      </w:r>
      <w:r>
        <w:t xml:space="preserve">Engineers from neighboring countries (Ghana, Côte d'Ivoire, Mali) seeking regional career opportunities with language compatibility (French/English).</w:t>
      </w:r>
    </w:p>
    <w:p>
      <w:pPr>
        <w:numPr>
          <w:ilvl w:val="0"/>
          <w:numId w:val="1001"/>
        </w:numPr>
        <w:pStyle w:val="Compact"/>
      </w:pPr>
      <w:r>
        <w:rPr>
          <w:bCs/>
          <w:b/>
        </w:rPr>
        <w:t xml:space="preserve">International Talent (15%):</w:t>
      </w:r>
      <w:r>
        <w:t xml:space="preserve"> </w:t>
      </w:r>
      <w:r>
        <w:t xml:space="preserve">Diaspora Senegalese engineers and global candidates interested in emerging markets. Offered competitive relocation packages and local immersion programs.</w:t>
      </w:r>
    </w:p>
    <w:bookmarkEnd w:id="22"/>
    <w:bookmarkStart w:id="23" w:name="marketing-objectives"/>
    <w:p>
      <w:pPr>
        <w:pStyle w:val="Heading2"/>
      </w:pPr>
      <w:r>
        <w:t xml:space="preserve">Marketing Objectives</w:t>
      </w:r>
    </w:p>
    <w:p>
      <w:pPr>
        <w:pStyle w:val="FirstParagraph"/>
      </w:pPr>
      <w:r>
        <w:t xml:space="preserve">This Marketing Plan establishes the following quantifiable objectives for the Automotive Engineer recruitment campaign:</w:t>
      </w:r>
    </w:p>
    <w:p>
      <w:pPr>
        <w:numPr>
          <w:ilvl w:val="0"/>
          <w:numId w:val="1002"/>
        </w:numPr>
        <w:pStyle w:val="Compact"/>
      </w:pPr>
      <w:r>
        <w:rPr>
          <w:bCs/>
          <w:b/>
        </w:rPr>
        <w:t xml:space="preserve">Recruitment Target:</w:t>
      </w:r>
      <w:r>
        <w:t xml:space="preserve"> </w:t>
      </w:r>
      <w:r>
        <w:t xml:space="preserve">Secure 12 qualified Automotive Engineers within 6 months (exceeding Dakar's average hiring timeline of 9 months).</w:t>
      </w:r>
    </w:p>
    <w:p>
      <w:pPr>
        <w:numPr>
          <w:ilvl w:val="0"/>
          <w:numId w:val="1002"/>
        </w:numPr>
        <w:pStyle w:val="Compact"/>
      </w:pPr>
      <w:r>
        <w:rPr>
          <w:bCs/>
          <w:b/>
        </w:rPr>
        <w:t xml:space="preserve">Candidate Quality:</w:t>
      </w:r>
      <w:r>
        <w:t xml:space="preserve"> </w:t>
      </w:r>
      <w:r>
        <w:t xml:space="preserve">Achieve 90% candidate satisfaction with our employer branding, measured through post-hire surveys.</w:t>
      </w:r>
    </w:p>
    <w:p>
      <w:pPr>
        <w:numPr>
          <w:ilvl w:val="0"/>
          <w:numId w:val="1002"/>
        </w:numPr>
        <w:pStyle w:val="Compact"/>
      </w:pPr>
      <w:r>
        <w:rPr>
          <w:bCs/>
          <w:b/>
        </w:rPr>
        <w:t xml:space="preserve">Brand Positioning:</w:t>
      </w:r>
      <w:r>
        <w:t xml:space="preserve"> </w:t>
      </w:r>
      <w:r>
        <w:t xml:space="preserve">Establish Dakar as the preferred destination for Automotive Engineers in West Africa through digital visibility (target: 50% increase in brand search volume).</w:t>
      </w:r>
    </w:p>
    <w:p>
      <w:pPr>
        <w:numPr>
          <w:ilvl w:val="0"/>
          <w:numId w:val="1002"/>
        </w:numPr>
        <w:pStyle w:val="Compact"/>
      </w:pPr>
      <w:r>
        <w:rPr>
          <w:bCs/>
          <w:b/>
        </w:rPr>
        <w:t xml:space="preserve">Retention Goal:</w:t>
      </w:r>
      <w:r>
        <w:t xml:space="preserve"> </w:t>
      </w:r>
      <w:r>
        <w:t xml:space="preserve">Achieve 85% year-one retention rate by emphasizing career growth within Senegal Dakar's automotive ecosystem.</w:t>
      </w:r>
    </w:p>
    <w:bookmarkEnd w:id="23"/>
    <w:bookmarkStart w:id="28" w:name="strategic-marketing-tactics"/>
    <w:p>
      <w:pPr>
        <w:pStyle w:val="Heading2"/>
      </w:pPr>
      <w:r>
        <w:t xml:space="preserve">Strategic Marketing Tactics</w:t>
      </w:r>
    </w:p>
    <w:p>
      <w:pPr>
        <w:pStyle w:val="FirstParagraph"/>
      </w:pPr>
      <w:r>
        <w:t xml:space="preserve">Rather than generic job postings, this plan employs hyper-localized marketing strategies tailored to Senegal Dakar's professional culture:</w:t>
      </w:r>
    </w:p>
    <w:bookmarkStart w:id="25" w:name="X76c8045bfc440b57b2ac4e8fcffc1c5b0101731"/>
    <w:p>
      <w:pPr>
        <w:pStyle w:val="Heading3"/>
      </w:pPr>
      <w:r>
        <w:t xml:space="preserve">1. Digital Presence in Senegal Dakar Context</w:t>
      </w:r>
    </w:p>
    <w:p>
      <w:pPr>
        <w:pStyle w:val="FirstParagraph"/>
      </w:pPr>
      <w:r>
        <w:t xml:space="preserve">We will deploy a dedicated recruitment microsite (</w:t>
      </w:r>
      <w:hyperlink r:id="rId24">
        <w:r>
          <w:rPr>
            <w:rStyle w:val="Hyperlink"/>
          </w:rPr>
          <w:t xml:space="preserve">www.dakarautomotivejobs.sn</w:t>
        </w:r>
      </w:hyperlink>
      <w:r>
        <w:t xml:space="preserve">) featuring:</w:t>
      </w:r>
    </w:p>
    <w:p>
      <w:pPr>
        <w:numPr>
          <w:ilvl w:val="0"/>
          <w:numId w:val="1003"/>
        </w:numPr>
        <w:pStyle w:val="Compact"/>
      </w:pPr>
      <w:r>
        <w:t xml:space="preserve">Real-time updates on Dakar's automotive projects (e.g., new EV charging infrastructure, Port of Dakar logistics hubs)</w:t>
      </w:r>
    </w:p>
    <w:p>
      <w:pPr>
        <w:numPr>
          <w:ilvl w:val="0"/>
          <w:numId w:val="1003"/>
        </w:numPr>
        <w:pStyle w:val="Compact"/>
      </w:pPr>
      <w:r>
        <w:t xml:space="preserve">Videos showcasing engineering teams at work in Senegal Dakar facilities, filmed with local technicians</w:t>
      </w:r>
    </w:p>
    <w:p>
      <w:pPr>
        <w:numPr>
          <w:ilvl w:val="0"/>
          <w:numId w:val="1003"/>
        </w:numPr>
        <w:pStyle w:val="Compact"/>
      </w:pPr>
      <w:r>
        <w:t xml:space="preserve">Cultural integration guides for expatriates (housing tips, French language resources, Dakar neighborhood maps)</w:t>
      </w:r>
    </w:p>
    <w:bookmarkEnd w:id="25"/>
    <w:bookmarkStart w:id="26" w:name="X8bd49e1aa77ce2bab23f82debb996ed08410c0a"/>
    <w:p>
      <w:pPr>
        <w:pStyle w:val="Heading3"/>
      </w:pPr>
      <w:r>
        <w:t xml:space="preserve">2. Strategic Partnerships within Senegal's Engineering Ecosystem</w:t>
      </w:r>
    </w:p>
    <w:p>
      <w:pPr>
        <w:pStyle w:val="FirstParagraph"/>
      </w:pPr>
      <w:r>
        <w:t xml:space="preserve">Collaborate with key institutions in Dakar to position our Automotive Engineer role as a career catalyst:</w:t>
      </w:r>
    </w:p>
    <w:p>
      <w:pPr>
        <w:numPr>
          <w:ilvl w:val="0"/>
          <w:numId w:val="1004"/>
        </w:numPr>
        <w:pStyle w:val="Compact"/>
      </w:pPr>
      <w:r>
        <w:rPr>
          <w:bCs/>
          <w:b/>
        </w:rPr>
        <w:t xml:space="preserve">Université Cheikh Anta Diop (UCAD):</w:t>
      </w:r>
      <w:r>
        <w:t xml:space="preserve"> </w:t>
      </w:r>
      <w:r>
        <w:t xml:space="preserve">Co-host annual "Dakar Mobility Innovation Day" featuring guest lectures by our chief Automotive Engineer.</w:t>
      </w:r>
    </w:p>
    <w:p>
      <w:pPr>
        <w:numPr>
          <w:ilvl w:val="0"/>
          <w:numId w:val="1004"/>
        </w:numPr>
        <w:pStyle w:val="Compact"/>
      </w:pPr>
      <w:r>
        <w:rPr>
          <w:bCs/>
          <w:b/>
        </w:rPr>
        <w:t xml:space="preserve">Sénégal Automobile Club (SAC):</w:t>
      </w:r>
      <w:r>
        <w:t xml:space="preserve"> </w:t>
      </w:r>
      <w:r>
        <w:t xml:space="preserve">Sponsor engineering workshops at Dakar's main technical training centers (e.g., CFA de la Route).</w:t>
      </w:r>
    </w:p>
    <w:p>
      <w:pPr>
        <w:numPr>
          <w:ilvl w:val="0"/>
          <w:numId w:val="1004"/>
        </w:numPr>
        <w:pStyle w:val="Compact"/>
      </w:pPr>
      <w:r>
        <w:rPr>
          <w:bCs/>
          <w:b/>
        </w:rPr>
        <w:t xml:space="preserve">Dakar Chamber of Commerce:</w:t>
      </w:r>
      <w:r>
        <w:t xml:space="preserve"> </w:t>
      </w:r>
      <w:r>
        <w:t xml:space="preserve">Jointly publish white papers on "Career Pathways for Automotive Engineers in Senegal Dakar" to establish thought leadership.</w:t>
      </w:r>
    </w:p>
    <w:bookmarkEnd w:id="26"/>
    <w:bookmarkStart w:id="27" w:name="community-centric-recruitment-messaging"/>
    <w:p>
      <w:pPr>
        <w:pStyle w:val="Heading3"/>
      </w:pPr>
      <w:r>
        <w:t xml:space="preserve">3. Community-Centric Recruitment Messaging</w:t>
      </w:r>
    </w:p>
    <w:p>
      <w:pPr>
        <w:pStyle w:val="FirstParagraph"/>
      </w:pPr>
      <w:r>
        <w:t xml:space="preserve">Move beyond transactional job descriptions. Our marketing content emphasizes how the Automotive Engineer role directly impacts Dakar's development:</w:t>
      </w:r>
    </w:p>
    <w:p>
      <w:pPr>
        <w:pStyle w:val="BlockText"/>
      </w:pPr>
      <w:r>
        <w:t xml:space="preserve">"Join our team as an Automotive Engineer in Senegal Dakar and contribute to electrifying the capital's bus fleet – reducing emissions by 40% by 2027 while building your legacy in West Africa's mobility future."</w:t>
      </w:r>
    </w:p>
    <w:p>
      <w:pPr>
        <w:pStyle w:val="FirstParagraph"/>
      </w:pPr>
      <w:r>
        <w:t xml:space="preserve">Content will be distributed via:</w:t>
      </w:r>
    </w:p>
    <w:p>
      <w:pPr>
        <w:numPr>
          <w:ilvl w:val="0"/>
          <w:numId w:val="1005"/>
        </w:numPr>
        <w:pStyle w:val="Compact"/>
      </w:pPr>
      <w:r>
        <w:t xml:space="preserve">Dakar-based LinkedIn groups (e.g., "Senegalese Engineers Network")</w:t>
      </w:r>
    </w:p>
    <w:p>
      <w:pPr>
        <w:numPr>
          <w:ilvl w:val="0"/>
          <w:numId w:val="1005"/>
        </w:numPr>
        <w:pStyle w:val="Compact"/>
      </w:pPr>
      <w:r>
        <w:t xml:space="preserve">Local radio partnerships on Radio Bim 92.5 (targeting engineers during morning commutes)</w:t>
      </w:r>
    </w:p>
    <w:p>
      <w:pPr>
        <w:numPr>
          <w:ilvl w:val="0"/>
          <w:numId w:val="1005"/>
        </w:numPr>
        <w:pStyle w:val="Compact"/>
      </w:pPr>
      <w:r>
        <w:t xml:space="preserve">Physical flyers at Dakar's technical workshops and automotive trade shows (e.g., SITRAC Dakar)</w:t>
      </w:r>
    </w:p>
    <w:bookmarkEnd w:id="27"/>
    <w:bookmarkEnd w:id="28"/>
    <w:bookmarkStart w:id="29" w:name="budget-allocation"/>
    <w:p>
      <w:pPr>
        <w:pStyle w:val="Heading2"/>
      </w:pPr>
      <w:r>
        <w:t xml:space="preserve">Budget Allocation</w:t>
      </w:r>
    </w:p>
    <w:p>
      <w:pPr>
        <w:pStyle w:val="FirstParagraph"/>
      </w:pPr>
      <w:r>
        <w:t xml:space="preserve">Total campaign budget: $48,500 USD (aligned with Senegal's mid-tier professional salary scale). Breakdown:</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Platform Development</w:t>
      </w:r>
    </w:p>
    <w:p>
      <w:pPr>
        <w:pStyle w:val="BodyText"/>
      </w:pPr>
      <w:r>
        <w:t xml:space="preserve">$12,000</w:t>
      </w:r>
    </w:p>
    <w:p>
      <w:pPr>
        <w:pStyle w:val="BodyText"/>
      </w:pPr>
      <w:r>
        <w:t xml:space="preserve">Microsite, multilingual content, SEO for Senegal Dakar keywords ("Automotive Engineer Dakar", "Engineering Jobs Senegal")</w:t>
      </w:r>
    </w:p>
    <w:p>
      <w:pPr>
        <w:pStyle w:val="BodyText"/>
      </w:pPr>
      <w:r>
        <w:t xml:space="preserve">Local Partnerships</w:t>
      </w:r>
    </w:p>
    <w:p>
      <w:pPr>
        <w:pStyle w:val="BodyText"/>
      </w:pPr>
      <w:r>
        <w:t xml:space="preserve">$18,500</w:t>
      </w:r>
    </w:p>
    <w:p>
      <w:pPr>
        <w:pStyle w:val="BodyText"/>
      </w:pPr>
      <w:r>
        <w:t xml:space="preserve">Sponsorships at UCAD/SAC events; workshop materials for Dakar training centers</w:t>
      </w:r>
    </w:p>
    <w:p>
      <w:pPr>
        <w:pStyle w:val="BodyText"/>
      </w:pPr>
      <w:r>
        <w:t xml:space="preserve">Community Marketing</w:t>
      </w:r>
    </w:p>
    <w:p>
      <w:pPr>
        <w:pStyle w:val="BodyText"/>
      </w:pPr>
      <w:r>
        <w:t xml:space="preserve">$14,000</w:t>
      </w:r>
    </w:p>
    <w:p>
      <w:pPr>
        <w:pStyle w:val="BodyText"/>
      </w:pPr>
      <w:r>
        <w:t xml:space="preserve">Roadshow at 5 major Dakar technical hubs; radio ads on local stations</w:t>
      </w:r>
    </w:p>
    <w:p>
      <w:pPr>
        <w:pStyle w:val="BodyText"/>
      </w:pPr>
      <w:r>
        <w:t xml:space="preserve">Recruitment Analytics Tools</w:t>
      </w:r>
    </w:p>
    <w:p>
      <w:pPr>
        <w:pStyle w:val="BodyText"/>
      </w:pPr>
      <w:r>
        <w:t xml:space="preserve">$4,000</w:t>
      </w:r>
    </w:p>
    <w:p>
      <w:pPr>
        <w:pStyle w:val="BodyText"/>
      </w:pPr>
      <w:r>
        <w:t xml:space="preserve">Talent tracking system with Senegal Dakar demographic filters</w:t>
      </w:r>
    </w:p>
    <w:bookmarkEnd w:id="29"/>
    <w:bookmarkStart w:id="30" w:name="implementation-timeline-6-month-plan"/>
    <w:p>
      <w:pPr>
        <w:pStyle w:val="Heading2"/>
      </w:pPr>
      <w:r>
        <w:t xml:space="preserve">Implementation Timeline (6-Month Plan)</w:t>
      </w:r>
    </w:p>
    <w:p>
      <w:pPr>
        <w:pStyle w:val="FirstParagraph"/>
      </w:pPr>
      <w:r>
        <w:t xml:space="preserve">All activities will align with Senegal's academic calendar and Dakar's peak professional engagement periods:</w:t>
      </w:r>
    </w:p>
    <w:p>
      <w:pPr>
        <w:numPr>
          <w:ilvl w:val="0"/>
          <w:numId w:val="1006"/>
        </w:numPr>
        <w:pStyle w:val="Compact"/>
      </w:pPr>
      <w:r>
        <w:rPr>
          <w:bCs/>
          <w:b/>
        </w:rPr>
        <w:t xml:space="preserve">Month 1-2:</w:t>
      </w:r>
      <w:r>
        <w:t xml:space="preserve"> </w:t>
      </w:r>
      <w:r>
        <w:t xml:space="preserve">Launch microsite; secure UCAD/SAC partnerships; begin radio campaigns</w:t>
      </w:r>
    </w:p>
    <w:p>
      <w:pPr>
        <w:numPr>
          <w:ilvl w:val="0"/>
          <w:numId w:val="1006"/>
        </w:numPr>
        <w:pStyle w:val="Compact"/>
      </w:pPr>
      <w:r>
        <w:rPr>
          <w:bCs/>
          <w:b/>
        </w:rPr>
        <w:t xml:space="preserve">Month 3:</w:t>
      </w:r>
      <w:r>
        <w:t xml:space="preserve"> </w:t>
      </w:r>
      <w:r>
        <w:t xml:space="preserve">Host "Dakar Mobility Innovation Day" at UCAD with Automotive Engineer showcase</w:t>
      </w:r>
    </w:p>
    <w:p>
      <w:pPr>
        <w:numPr>
          <w:ilvl w:val="0"/>
          <w:numId w:val="1006"/>
        </w:numPr>
        <w:pStyle w:val="Compact"/>
      </w:pPr>
      <w:r>
        <w:rPr>
          <w:bCs/>
          <w:b/>
        </w:rPr>
        <w:t xml:space="preserve">Month 4-5:</w:t>
      </w:r>
      <w:r>
        <w:t xml:space="preserve"> </w:t>
      </w:r>
      <w:r>
        <w:t xml:space="preserve">Execute Dakar roadshows at technical centers; publish career whitepaper</w:t>
      </w:r>
    </w:p>
    <w:p>
      <w:pPr>
        <w:numPr>
          <w:ilvl w:val="0"/>
          <w:numId w:val="1006"/>
        </w:numPr>
        <w:pStyle w:val="Compact"/>
      </w:pPr>
      <w:r>
        <w:rPr>
          <w:bCs/>
          <w:b/>
        </w:rPr>
        <w:t xml:space="preserve">Month 6:</w:t>
      </w:r>
      <w:r>
        <w:t xml:space="preserve"> </w:t>
      </w:r>
      <w:r>
        <w:t xml:space="preserve">Finalize candidate assessments; deploy retention onboarding program</w:t>
      </w:r>
    </w:p>
    <w:bookmarkEnd w:id="30"/>
    <w:bookmarkStart w:id="31" w:name="evaluation-metrics"/>
    <w:p>
      <w:pPr>
        <w:pStyle w:val="Heading2"/>
      </w:pPr>
      <w:r>
        <w:t xml:space="preserve">Evaluation Metrics</w:t>
      </w:r>
    </w:p>
    <w:p>
      <w:pPr>
        <w:pStyle w:val="FirstParagraph"/>
      </w:pPr>
      <w:r>
        <w:t xml:space="preserve">We will measure success through three key performance indicators (KPIs) specific to Senegal Dakar's context:</w:t>
      </w:r>
    </w:p>
    <w:p>
      <w:pPr>
        <w:numPr>
          <w:ilvl w:val="0"/>
          <w:numId w:val="1007"/>
        </w:numPr>
        <w:pStyle w:val="Compact"/>
      </w:pPr>
      <w:r>
        <w:rPr>
          <w:bCs/>
          <w:b/>
        </w:rPr>
        <w:t xml:space="preserve">Application Quality Score:</w:t>
      </w:r>
      <w:r>
        <w:t xml:space="preserve"> </w:t>
      </w:r>
      <w:r>
        <w:t xml:space="preserve">Percentage of applications meeting Dakar-based technical requirements (target: 75%+)</w:t>
      </w:r>
    </w:p>
    <w:p>
      <w:pPr>
        <w:numPr>
          <w:ilvl w:val="0"/>
          <w:numId w:val="1007"/>
        </w:numPr>
        <w:pStyle w:val="Compact"/>
      </w:pPr>
      <w:r>
        <w:rPr>
          <w:bCs/>
          <w:b/>
        </w:rPr>
        <w:t xml:space="preserve">Cultural Fit Rating:</w:t>
      </w:r>
      <w:r>
        <w:t xml:space="preserve"> </w:t>
      </w:r>
      <w:r>
        <w:t xml:space="preserve">Candidate self-assessment of understanding for Senegal Dakar work environment (target: 90%+)</w:t>
      </w:r>
    </w:p>
    <w:p>
      <w:pPr>
        <w:numPr>
          <w:ilvl w:val="0"/>
          <w:numId w:val="1007"/>
        </w:numPr>
        <w:pStyle w:val="Compact"/>
      </w:pPr>
      <w:r>
        <w:rPr>
          <w:bCs/>
          <w:b/>
        </w:rPr>
        <w:t xml:space="preserve">Brand Visibility Index:</w:t>
      </w:r>
      <w:r>
        <w:t xml:space="preserve"> </w:t>
      </w:r>
      <w:r>
        <w:t xml:space="preserve">Search volume growth for "Automotive Engineer Senegal Dakar" (measured via Google Trends)</w:t>
      </w:r>
    </w:p>
    <w:bookmarkEnd w:id="31"/>
    <w:bookmarkStart w:id="32" w:name="conclusion"/>
    <w:p>
      <w:pPr>
        <w:pStyle w:val="Heading2"/>
      </w:pPr>
      <w:r>
        <w:t xml:space="preserve">Conclusion</w:t>
      </w:r>
    </w:p>
    <w:p>
      <w:pPr>
        <w:pStyle w:val="FirstParagraph"/>
      </w:pPr>
      <w:r>
        <w:t xml:space="preserve">This Marketing Plan transforms the recruitment of an Automotive Engineer in Senegal Dakar from a transactional process into a strategic brand-building initiative. By embedding our opportunity within Dakar's national development narrative – connecting engineering expertise to tangible mobility solutions that improve urban life – we position ourselves as an employer that invests in Senegal's future. The success of this plan will directly contribute to filling the critical Automotive Engineer talent gap in Dakar, accelerating Senegal's industrialization while creating a replicable model for other African cities. Ultimately, this Marketing Plan ensures Dakar isn't just hiring an Automotive Engineer – it's cultivating the next generation of mobility pioneers for West Africa.</w:t>
      </w:r>
    </w:p>
    <w:p>
      <w:pPr>
        <w:pStyle w:val="BodyText"/>
      </w:pPr>
      <w:r>
        <w:rPr>
          <w:iCs/>
          <w:i/>
        </w:rPr>
        <w:t xml:space="preserve">Marketing Plan Version 1.0 | Prepared for Senegal Dakar Automotive Sector Development Initiative | June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dakarautomotivejobs.sn" TargetMode="External" /></Relationships>
</file>

<file path=word/_rels/footnotes.xml.rels><?xml version="1.0" encoding="UTF-8"?><Relationships xmlns="http://schemas.openxmlformats.org/package/2006/relationships"><Relationship Type="http://schemas.openxmlformats.org/officeDocument/2006/relationships/hyperlink" Id="rId24" Target="www.dakarautomotivejobs.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in Senegal Dakar</dc:title>
  <dc:creator/>
  <dc:language>en</dc:language>
  <cp:keywords/>
  <dcterms:created xsi:type="dcterms:W3CDTF">2026-07-21T04:58:04Z</dcterms:created>
  <dcterms:modified xsi:type="dcterms:W3CDTF">2026-07-21T04:58:04Z</dcterms:modified>
</cp:coreProperties>
</file>

<file path=docProps/custom.xml><?xml version="1.0" encoding="utf-8"?>
<Properties xmlns="http://schemas.openxmlformats.org/officeDocument/2006/custom-properties" xmlns:vt="http://schemas.openxmlformats.org/officeDocument/2006/docPropsVTypes"/>
</file>