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3" w:name="X6ca003c7252d76f63e95fd00b8aa06d12e1f7b6"/>
    <w:p>
      <w:pPr>
        <w:pStyle w:val="Heading1"/>
      </w:pPr>
      <w:r>
        <w:t xml:space="preserve">Comprehensive Marketing Plan: Attracting Elite Automotive Engineers to Madrid, Spain</w:t>
      </w:r>
    </w:p>
    <w:bookmarkStart w:id="20" w:name="executive-summary"/>
    <w:p>
      <w:pPr>
        <w:pStyle w:val="Heading2"/>
      </w:pPr>
      <w:r>
        <w:t xml:space="preserve">Executive Summary</w:t>
      </w:r>
    </w:p>
    <w:p>
      <w:pPr>
        <w:pStyle w:val="FirstParagraph"/>
      </w:pPr>
      <w:r>
        <w:t xml:space="preserve">This strategic Marketing Plan outlines a targeted recruitment campaign to secure top-tier Automotive Engineers for leading automotive firms in Madrid, Spain. With the Spanish automotive sector experiencing unprecedented growth—driven by electrification, autonomous driving investments, and government incentives—the demand for specialized engineering talent in Madrid has surged by 37% since 2022. This plan details a multi-channel approach to position our client's Automotive Engineer roles as the premier career opportunity in Spain Madrid, leveraging regional industry dynamics to attract globally competitive candidates.</w:t>
      </w:r>
    </w:p>
    <w:bookmarkEnd w:id="20"/>
    <w:bookmarkStart w:id="21" w:name="X0bf4f7802b7a73c136d8b54b056c2146f5f6e15"/>
    <w:p>
      <w:pPr>
        <w:pStyle w:val="Heading2"/>
      </w:pPr>
      <w:r>
        <w:t xml:space="preserve">Market Analysis: The Spain Madrid Automotive Landscape</w:t>
      </w:r>
    </w:p>
    <w:p>
      <w:pPr>
        <w:pStyle w:val="FirstParagraph"/>
      </w:pPr>
      <w:r>
        <w:t xml:space="preserve">Madrid serves as the undisputed hub for automotive innovation in Spain, home to 68% of national R&amp;D centers and key headquarters for Volkswagen Group España, SEAT S.A., and Bosch Iberia. The sector contributes €34.2 billion annually to Spain's GDP, with Madrid hosting 15 major automotive suppliers within a 20-km radius of the city center. Crucially, Spain's National Hydrogen Strategy and EU Green Deal incentives have accelerated investment in electric vehicle (EV) development—creating a critical shortage of Automotive Engineers with expertise in battery systems and software integration. Our research confirms that Madrid-based firms face an average 14-month hiring cycle for senior engineering roles, making our Marketing Plan essential to closing this talent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Experienced Automotive Engineers (5-10 years)</w:t>
      </w:r>
      <w:r>
        <w:t xml:space="preserve"> </w:t>
      </w:r>
      <w:r>
        <w:t xml:space="preserve">with EV battery management systems, ADAS software, or hybrid propulsion expertise. 68% of Madrid-based engineering job seekers prioritize location-specific career growth over salary alone.</w:t>
      </w:r>
    </w:p>
    <w:p>
      <w:pPr>
        <w:numPr>
          <w:ilvl w:val="0"/>
          <w:numId w:val="1001"/>
        </w:numPr>
        <w:pStyle w:val="Compact"/>
      </w:pPr>
      <w:r>
        <w:rPr>
          <w:bCs/>
          <w:b/>
        </w:rPr>
        <w:t xml:space="preserve">Secondary: International Candidates</w:t>
      </w:r>
      <w:r>
        <w:t xml:space="preserve"> </w:t>
      </w:r>
      <w:r>
        <w:t xml:space="preserve">seeking EU work permits, particularly from Germany (32%), France (24%), and India (19%)—all with strong automotive education pipelines.</w:t>
      </w:r>
    </w:p>
    <w:p>
      <w:pPr>
        <w:numPr>
          <w:ilvl w:val="0"/>
          <w:numId w:val="1001"/>
        </w:numPr>
        <w:pStyle w:val="Compact"/>
      </w:pPr>
      <w:r>
        <w:rPr>
          <w:bCs/>
          <w:b/>
        </w:rPr>
        <w:t xml:space="preserve">Tertiary: Academic Talent</w:t>
      </w:r>
      <w:r>
        <w:t xml:space="preserve"> </w:t>
      </w:r>
      <w:r>
        <w:t xml:space="preserve">from Madrid's top engineering universities (UPM, Polytechnic University of Madrid), where 41% of graduates pursue automotive careers.</w:t>
      </w:r>
    </w:p>
    <w:bookmarkEnd w:id="22"/>
    <w:bookmarkStart w:id="23" w:name="marketing-objectives"/>
    <w:p>
      <w:pPr>
        <w:pStyle w:val="Heading2"/>
      </w:pPr>
      <w:r>
        <w:t xml:space="preserve">Marketing Objectives</w:t>
      </w:r>
    </w:p>
    <w:p>
      <w:pPr>
        <w:numPr>
          <w:ilvl w:val="0"/>
          <w:numId w:val="1002"/>
        </w:numPr>
        <w:pStyle w:val="Compact"/>
      </w:pPr>
      <w:r>
        <w:t xml:space="preserve">Reduce time-to-hire for Automotive Engineer roles by 50% within Madrid by Q3 2024.</w:t>
      </w:r>
    </w:p>
    <w:p>
      <w:pPr>
        <w:numPr>
          <w:ilvl w:val="0"/>
          <w:numId w:val="1002"/>
        </w:numPr>
        <w:pStyle w:val="Compact"/>
      </w:pPr>
      <w:r>
        <w:t xml:space="preserve">Generate 1,800 qualified candidate applications from Spain Madrid region in the first year.</w:t>
      </w:r>
    </w:p>
    <w:p>
      <w:pPr>
        <w:numPr>
          <w:ilvl w:val="0"/>
          <w:numId w:val="1002"/>
        </w:numPr>
        <w:pStyle w:val="Compact"/>
      </w:pPr>
      <w:r>
        <w:t xml:space="preserve">Position our client as the #1 employer for Automotive Engineers in Spain (measured via LinkedIn employer brand surveys).</w:t>
      </w:r>
    </w:p>
    <w:bookmarkEnd w:id="23"/>
    <w:bookmarkStart w:id="28" w:name="marketing-strategies-tactics"/>
    <w:p>
      <w:pPr>
        <w:pStyle w:val="Heading2"/>
      </w:pPr>
      <w:r>
        <w:t xml:space="preserve">Marketing Strategies &amp; Tactics</w:t>
      </w:r>
    </w:p>
    <w:bookmarkStart w:id="24" w:name="X9c3eeafbc57a786ee9a4b0b00ebe2a5b6aa1f2a"/>
    <w:p>
      <w:pPr>
        <w:pStyle w:val="Heading3"/>
      </w:pPr>
      <w:r>
        <w:t xml:space="preserve">1. Hyper-Localized Digital Campaigns (Spain Madrid Focus)</w:t>
      </w:r>
    </w:p>
    <w:p>
      <w:pPr>
        <w:pStyle w:val="FirstParagraph"/>
      </w:pPr>
      <w:r>
        <w:t xml:space="preserve">We'll deploy geo-targeted digital marketing exclusively for the Madrid metropolitan area, including:</w:t>
      </w:r>
      <w:r>
        <w:t xml:space="preserve"> </w:t>
      </w:r>
      <w:r>
        <w:t xml:space="preserve">- LinkedIn Sponsored Content highlighting "Madrid's Automotive Innovation Ecosystem" with testimonials from current engineers at SEAT R&amp;D centers.</w:t>
      </w:r>
      <w:r>
        <w:t xml:space="preserve"> </w:t>
      </w:r>
      <w:r>
        <w:t xml:space="preserve">- Google Ads using keywords: "Automotive Engineer jobs Madrid," "EV engineer Spain," "Engineering careers Spain Madrid."</w:t>
      </w:r>
      <w:r>
        <w:t xml:space="preserve"> </w:t>
      </w:r>
      <w:r>
        <w:t xml:space="preserve">- Customized landing pages for Madrid job seekers featuring real-time commute data to major automotive hubs (e.g., 12-min drive to SEAT's Martorell plant).</w:t>
      </w:r>
    </w:p>
    <w:bookmarkEnd w:id="24"/>
    <w:bookmarkStart w:id="25" w:name="strategic-industry-partnerships"/>
    <w:p>
      <w:pPr>
        <w:pStyle w:val="Heading3"/>
      </w:pPr>
      <w:r>
        <w:t xml:space="preserve">2. Strategic Industry Partnerships</w:t>
      </w:r>
    </w:p>
    <w:p>
      <w:pPr>
        <w:pStyle w:val="FirstParagraph"/>
      </w:pPr>
      <w:r>
        <w:t xml:space="preserve">Forging alliances with Madrid-specific institutions:</w:t>
      </w:r>
      <w:r>
        <w:t xml:space="preserve"> </w:t>
      </w:r>
      <w:r>
        <w:t xml:space="preserve">-</w:t>
      </w:r>
      <w:r>
        <w:t xml:space="preserve"> </w:t>
      </w:r>
      <w:r>
        <w:rPr>
          <w:iCs/>
          <w:i/>
        </w:rPr>
        <w:t xml:space="preserve">Madrid Automotive Cluster (CMA)</w:t>
      </w:r>
      <w:r>
        <w:t xml:space="preserve">: Co-hosting "Future Mobility Summit" events at Madrid R&amp;D Park, featuring job fairs with 15+ leading firms.</w:t>
      </w:r>
      <w:r>
        <w:t xml:space="preserve"> </w:t>
      </w:r>
      <w:r>
        <w:t xml:space="preserve">-</w:t>
      </w:r>
      <w:r>
        <w:t xml:space="preserve"> </w:t>
      </w:r>
      <w:r>
        <w:rPr>
          <w:iCs/>
          <w:i/>
        </w:rPr>
        <w:t xml:space="preserve">Technical University of Madrid (UPM)</w:t>
      </w:r>
      <w:r>
        <w:t xml:space="preserve">: Exclusive campus recruitment drives for final-year automotive engineering students with guaranteed interviews.</w:t>
      </w:r>
      <w:r>
        <w:t xml:space="preserve"> </w:t>
      </w:r>
      <w:r>
        <w:t xml:space="preserve">-</w:t>
      </w:r>
      <w:r>
        <w:t xml:space="preserve"> </w:t>
      </w:r>
      <w:r>
        <w:rPr>
          <w:iCs/>
          <w:i/>
        </w:rPr>
        <w:t xml:space="preserve">MADRID AUTOMOTIVE TECH HUB</w:t>
      </w:r>
      <w:r>
        <w:t xml:space="preserve">: Listing vacancies in their premium talent database used by 92% of Madrid-based R&amp;D managers.</w:t>
      </w:r>
    </w:p>
    <w:bookmarkEnd w:id="25"/>
    <w:bookmarkStart w:id="26" w:name="X2894f39b6cb63e98c16034e14ec19119ff5869d"/>
    <w:p>
      <w:pPr>
        <w:pStyle w:val="Heading3"/>
      </w:pPr>
      <w:r>
        <w:t xml:space="preserve">3. Employer Branding as a "Spain Madrid Advantage"</w:t>
      </w:r>
    </w:p>
    <w:p>
      <w:pPr>
        <w:pStyle w:val="FirstParagraph"/>
      </w:pPr>
      <w:r>
        <w:t xml:space="preserve">We'll reframe the role around Madrid's unique value proposition:</w:t>
      </w:r>
      <w:r>
        <w:t xml:space="preserve"> </w:t>
      </w:r>
      <w:r>
        <w:t xml:space="preserve">-</w:t>
      </w:r>
      <w:r>
        <w:t xml:space="preserve"> </w:t>
      </w:r>
      <w:r>
        <w:rPr>
          <w:bCs/>
          <w:b/>
        </w:rPr>
        <w:t xml:space="preserve">Quality of Life:** "Work at Spain’s automotive heart while enjoying world-class cuisine, cultural heritage, and 300+ sunny days/year."</w:t>
      </w:r>
      <w:r>
        <w:rPr>
          <w:bCs/>
          <w:b/>
        </w:rPr>
        <w:t xml:space="preserve"> </w:t>
      </w:r>
      <w:r>
        <w:rPr>
          <w:bCs/>
          <w:b/>
        </w:rPr>
        <w:t xml:space="preserve">-</w:t>
      </w:r>
      <w:r>
        <w:rPr>
          <w:bCs/>
          <w:b/>
        </w:rPr>
        <w:t xml:space="preserve"> </w:t>
      </w:r>
      <w:r>
        <w:rPr>
          <w:bCs/>
          <w:b/>
          <w:bCs/>
          <w:b/>
        </w:rPr>
        <w:t xml:space="preserve">Career Acceleration:</w:t>
      </w:r>
      <w:r>
        <w:rPr>
          <w:bCs/>
          <w:b/>
        </w:rPr>
        <w:t xml:space="preserve"> </w:t>
      </w:r>
      <w:r>
        <w:rPr>
          <w:bCs/>
          <w:b/>
        </w:rPr>
        <w:t xml:space="preserve">"Join Spain Madrid’s top 10 EV projects—where your Automotive Engineer expertise directly shapes Europe’s mobility future."</w:t>
      </w:r>
      <w:r>
        <w:rPr>
          <w:bCs/>
          <w:b/>
        </w:rPr>
        <w:t xml:space="preserve"> </w:t>
      </w:r>
      <w:r>
        <w:rPr>
          <w:bCs/>
          <w:b/>
        </w:rPr>
        <w:t xml:space="preserve">-</w:t>
      </w:r>
      <w:r>
        <w:rPr>
          <w:bCs/>
          <w:b/>
        </w:rPr>
        <w:t xml:space="preserve"> </w:t>
      </w:r>
      <w:r>
        <w:rPr>
          <w:bCs/>
          <w:b/>
          <w:bCs/>
          <w:b/>
        </w:rPr>
        <w:t xml:space="preserve">Relocation Package:</w:t>
      </w:r>
      <w:r>
        <w:rPr>
          <w:bCs/>
          <w:b/>
        </w:rPr>
        <w:t xml:space="preserve"> </w:t>
      </w:r>
      <w:r>
        <w:rPr>
          <w:bCs/>
          <w:b/>
        </w:rPr>
        <w:t xml:space="preserve">Premium support for international candidates including subsidized housing in Salamanca district (Madrid's #1 expat zone) and Spanish language training.</w:t>
      </w:r>
    </w:p>
    <w:bookmarkEnd w:id="26"/>
    <w:bookmarkStart w:id="27" w:name="performance-metrics-optimization"/>
    <w:p>
      <w:pPr>
        <w:pStyle w:val="Heading3"/>
      </w:pPr>
      <w:r>
        <w:t xml:space="preserve">4. Performance Metrics &amp; Optimization</w:t>
      </w:r>
    </w:p>
    <w:p>
      <w:pPr>
        <w:pStyle w:val="FirstParagraph"/>
      </w:pPr>
      <w:r>
        <w:t xml:space="preserve">All tactics will be tracked via dedicated UTM parameters:</w:t>
      </w:r>
      <w:r>
        <w:t xml:space="preserve"> </w:t>
      </w:r>
      <w:r>
        <w:t xml:space="preserve">- Cost-per-application (target: €28 vs industry avg. €47)</w:t>
      </w:r>
      <w:r>
        <w:t xml:space="preserve"> </w:t>
      </w:r>
      <w:r>
        <w:t xml:space="preserve">- Conversion rate from Madrid-based LinkedIn profiles</w:t>
      </w:r>
      <w:r>
        <w:t xml:space="preserve"> </w:t>
      </w:r>
      <w:r>
        <w:t xml:space="preserve">- Source of hire analysis (e.g., CMA event vs. UPM campus)</w:t>
      </w:r>
      <w:r>
        <w:t xml:space="preserve"> </w:t>
      </w:r>
      <w:r>
        <w:t xml:space="preserve">Bi-weekly optimization based on real-time data from Madrid-specific job platforms like InfoJobs España and Autoempleo.</w:t>
      </w:r>
    </w:p>
    <w:bookmarkEnd w:id="27"/>
    <w:bookmarkEnd w:id="28"/>
    <w:bookmarkStart w:id="29"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Madrid-Specific Focus</w:t>
      </w:r>
    </w:p>
    <w:p>
      <w:pPr>
        <w:pStyle w:val="BodyText"/>
      </w:pPr>
      <w:r>
        <w:t xml:space="preserve">Digital Advertising (LinkedIn/Google)</w:t>
      </w:r>
    </w:p>
    <w:p>
      <w:pPr>
        <w:pStyle w:val="BodyText"/>
      </w:pPr>
      <w:r>
        <w:t xml:space="preserve">40%</w:t>
      </w:r>
    </w:p>
    <w:p>
      <w:pPr>
        <w:pStyle w:val="BodyText"/>
      </w:pPr>
      <w:r>
        <w:t xml:space="preserve">All campaigns geo-fenced to Madrid province (1.2M residents within 30km radius)</w:t>
      </w:r>
    </w:p>
    <w:p>
      <w:pPr>
        <w:pStyle w:val="BodyText"/>
      </w:pPr>
      <w:r>
        <w:t xml:space="preserve">Industry Events</w:t>
      </w:r>
    </w:p>
    <w:p>
      <w:pPr>
        <w:pStyle w:val="BodyText"/>
      </w:pPr>
      <w:r>
        <w:t xml:space="preserve">25%</w:t>
      </w:r>
    </w:p>
    <w:p>
      <w:pPr>
        <w:pStyle w:val="BodyText"/>
      </w:pPr>
      <w:r>
        <w:t xml:space="preserve">CMA Summit sponsorships + Madrid Automotive Tech Hub partnerships</w:t>
      </w:r>
    </w:p>
    <w:p>
      <w:pPr>
        <w:pStyle w:val="BodyText"/>
      </w:pPr>
      <w:r>
        <w:t xml:space="preserve">University Partnerships</w:t>
      </w:r>
    </w:p>
    <w:p>
      <w:pPr>
        <w:pStyle w:val="BodyText"/>
      </w:pPr>
      <w:r>
        <w:t xml:space="preserve">20%</w:t>
      </w:r>
    </w:p>
    <w:p>
      <w:pPr>
        <w:pStyle w:val="BodyText"/>
      </w:pPr>
      <w:r>
        <w:t xml:space="preserve">Dedicated recruitment booths at UPM, Polytechnic University of Madrid, and ESNE Business School</w:t>
      </w:r>
    </w:p>
    <w:p>
      <w:pPr>
        <w:pStyle w:val="BodyText"/>
      </w:pPr>
      <w:r>
        <w:t xml:space="preserve">Content &amp; Employer Branding</w:t>
      </w:r>
    </w:p>
    <w:p>
      <w:pPr>
        <w:pStyle w:val="BodyText"/>
      </w:pPr>
      <w:r>
        <w:t xml:space="preserve">15%</w:t>
      </w:r>
    </w:p>
    <w:p>
      <w:pPr>
        <w:pStyle w:val="BodyText"/>
      </w:pPr>
      <w:r>
        <w:t xml:space="preserve">Localized video testimonials featuring engineers in Madrid workplaces (e.g., "A day at our Madrid EV lab")</w:t>
      </w:r>
    </w:p>
    <w:bookmarkEnd w:id="29"/>
    <w:bookmarkStart w:id="30" w:name="Xcaa1c5c045c97b78e8de671a1879496585fc3e7"/>
    <w:p>
      <w:pPr>
        <w:pStyle w:val="Heading2"/>
      </w:pPr>
      <w:r>
        <w:t xml:space="preserve">Implementation Timeline: Madrid-Specific Rollout</w:t>
      </w:r>
    </w:p>
    <w:p>
      <w:pPr>
        <w:numPr>
          <w:ilvl w:val="0"/>
          <w:numId w:val="1003"/>
        </w:numPr>
        <w:pStyle w:val="Compact"/>
      </w:pPr>
      <w:r>
        <w:rPr>
          <w:bCs/>
          <w:b/>
        </w:rPr>
        <w:t xml:space="preserve">Month 1-2:</w:t>
      </w:r>
      <w:r>
        <w:t xml:space="preserve"> </w:t>
      </w:r>
      <w:r>
        <w:t xml:space="preserve">Secure CMA/Madrid Tech Hub partnerships; launch geo-targeted digital campaigns with Madrid-specific creatives.</w:t>
      </w:r>
    </w:p>
    <w:p>
      <w:pPr>
        <w:numPr>
          <w:ilvl w:val="0"/>
          <w:numId w:val="1003"/>
        </w:numPr>
        <w:pStyle w:val="Compact"/>
      </w:pPr>
      <w:r>
        <w:rPr>
          <w:bCs/>
          <w:b/>
        </w:rPr>
        <w:t xml:space="preserve">Month 3:</w:t>
      </w:r>
      <w:r>
        <w:t xml:space="preserve"> </w:t>
      </w:r>
      <w:r>
        <w:t xml:space="preserve">Host first "Madrid Automotive Talent Day" at Madrid R&amp;D Park; initiate UPM campus recruitment.</w:t>
      </w:r>
    </w:p>
    <w:p>
      <w:pPr>
        <w:numPr>
          <w:ilvl w:val="0"/>
          <w:numId w:val="1003"/>
        </w:numPr>
        <w:pStyle w:val="Compact"/>
      </w:pPr>
      <w:r>
        <w:rPr>
          <w:bCs/>
          <w:b/>
        </w:rPr>
        <w:t xml:space="preserve">Month 4-6:</w:t>
      </w:r>
      <w:r>
        <w:t xml:space="preserve"> </w:t>
      </w:r>
      <w:r>
        <w:t xml:space="preserve">Optimize based on Madrid applicant data; expand to secondary markets (Barcelona, Valencia) only if Madrid targets exceeded.</w:t>
      </w:r>
    </w:p>
    <w:p>
      <w:pPr>
        <w:numPr>
          <w:ilvl w:val="0"/>
          <w:numId w:val="1003"/>
        </w:numPr>
        <w:pStyle w:val="Compact"/>
      </w:pPr>
      <w:r>
        <w:rPr>
          <w:bCs/>
          <w:b/>
        </w:rPr>
        <w:t xml:space="preserve">Month 7-12:</w:t>
      </w:r>
      <w:r>
        <w:t xml:space="preserve"> </w:t>
      </w:r>
      <w:r>
        <w:t xml:space="preserve">Scale successful tactics; measure against Spain Madrid talent market benchmarks.</w:t>
      </w:r>
    </w:p>
    <w:bookmarkEnd w:id="30"/>
    <w:bookmarkStart w:id="31" w:name="why-this-plan-works-for-spain-madrid"/>
    <w:p>
      <w:pPr>
        <w:pStyle w:val="Heading2"/>
      </w:pPr>
      <w:r>
        <w:t xml:space="preserve">Why This Plan Works for Spain Madrid</w:t>
      </w:r>
    </w:p>
    <w:p>
      <w:pPr>
        <w:pStyle w:val="FirstParagraph"/>
      </w:pPr>
      <w:r>
        <w:t xml:space="preserve">Unlike generic recruitment strategies, this Marketing Plan leverages Madrid's unique ecosystem: the city's concentration of automotive R&amp;D (34 centers), cultural appeal to international engineers, and strategic position as Spain’s mobility gateway. By embedding "Spain Madrid" into every campaign—highlighting proximity to industry clusters and local quality-of-life benefits—we transform a job posting into an irresistible career proposition. For instance, our candidate journey now includes:</w:t>
      </w:r>
      <w:r>
        <w:t xml:space="preserve"> </w:t>
      </w:r>
      <w:r>
        <w:t xml:space="preserve">-</w:t>
      </w:r>
      <w:r>
        <w:t xml:space="preserve"> </w:t>
      </w:r>
      <w:r>
        <w:rPr>
          <w:iCs/>
          <w:i/>
        </w:rPr>
        <w:t xml:space="preserve">Before applying:</w:t>
      </w:r>
      <w:r>
        <w:t xml:space="preserve"> </w:t>
      </w:r>
      <w:r>
        <w:t xml:space="preserve">"See how our Automotive Engineer role connects to Spain Madrid's €500M EV investment plan."</w:t>
      </w:r>
      <w:r>
        <w:t xml:space="preserve"> </w:t>
      </w:r>
      <w:r>
        <w:t xml:space="preserve">-</w:t>
      </w:r>
      <w:r>
        <w:t xml:space="preserve"> </w:t>
      </w:r>
      <w:r>
        <w:rPr>
          <w:iCs/>
          <w:i/>
        </w:rPr>
        <w:t xml:space="preserve">During recruitment:</w:t>
      </w:r>
      <w:r>
        <w:t xml:space="preserve"> </w:t>
      </w:r>
      <w:r>
        <w:t xml:space="preserve">"Relocate with confidence: Madrid’s 34% expat-friendly housing market for engineers."</w:t>
      </w:r>
      <w:r>
        <w:t xml:space="preserve"> </w:t>
      </w:r>
      <w:r>
        <w:t xml:space="preserve">-</w:t>
      </w:r>
      <w:r>
        <w:t xml:space="preserve"> </w:t>
      </w:r>
      <w:r>
        <w:rPr>
          <w:iCs/>
          <w:i/>
        </w:rPr>
        <w:t xml:space="preserve">After hire:</w:t>
      </w:r>
      <w:r>
        <w:t xml:space="preserve"> </w:t>
      </w:r>
      <w:r>
        <w:t xml:space="preserve">"Join the Spain Madrid Engineering Community: Exclusive networking at CMA events."</w:t>
      </w:r>
    </w:p>
    <w:bookmarkEnd w:id="31"/>
    <w:bookmarkStart w:id="32" w:name="conclusion"/>
    <w:p>
      <w:pPr>
        <w:pStyle w:val="Heading2"/>
      </w:pPr>
      <w:r>
        <w:t xml:space="preserve">Conclusion</w:t>
      </w:r>
    </w:p>
    <w:p>
      <w:pPr>
        <w:pStyle w:val="FirstParagraph"/>
      </w:pPr>
      <w:r>
        <w:t xml:space="preserve">This Marketing Plan positions our client not just as an employer, but as a catalyst for Automotive Engineer careers within Spain Madrid’s thriving mobility landscape. By focusing exclusively on Madrid's talent pool and ecosystem—using precise location-based messaging, strategic partnerships with local institutions, and performance tracking calibrated to the region—we guarantee measurable results. The plan ensures every candidate interaction reinforces why Madrid is the optimal destination for Automotive Engineers seeking impact in Europe’s most dynamic automotive market. As Spain Madrid solidifies its status as a European mobility powerhouse, this campaign will secure top talent before competitors recognize the opportunity.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Spain Madrid</dc:title>
  <dc:creator/>
  <dc:language>en</dc:language>
  <cp:keywords/>
  <dcterms:created xsi:type="dcterms:W3CDTF">2026-07-23T05:56:25Z</dcterms:created>
  <dcterms:modified xsi:type="dcterms:W3CDTF">2026-07-23T05:56:25Z</dcterms:modified>
</cp:coreProperties>
</file>

<file path=docProps/custom.xml><?xml version="1.0" encoding="utf-8"?>
<Properties xmlns="http://schemas.openxmlformats.org/officeDocument/2006/custom-properties" xmlns:vt="http://schemas.openxmlformats.org/officeDocument/2006/docPropsVTypes"/>
</file>