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Algeria</w:t>
      </w:r>
      <w:r>
        <w:t xml:space="preserve"> </w:t>
      </w:r>
      <w:r>
        <w:t xml:space="preserve">Algiers</w:t>
      </w:r>
    </w:p>
    <w:bookmarkStart w:id="29" w:name="X051e6f9f3be955b436f12fbe962b8228007924d"/>
    <w:p>
      <w:pPr>
        <w:pStyle w:val="Heading1"/>
      </w:pPr>
      <w:r>
        <w:t xml:space="preserve">Marketing Plan: Baker – Revolutionizing Bakery Culture in Algeria Algiers</w:t>
      </w:r>
    </w:p>
    <w:bookmarkStart w:id="20" w:name="executive-summary"/>
    <w:p>
      <w:pPr>
        <w:pStyle w:val="Heading2"/>
      </w:pPr>
      <w:r>
        <w:t xml:space="preserve">Executive Summary</w:t>
      </w:r>
    </w:p>
    <w:p>
      <w:pPr>
        <w:pStyle w:val="FirstParagraph"/>
      </w:pPr>
      <w:r>
        <w:t xml:space="preserve">This comprehensive Marketing Plan outlines the strategic roadmap for "Baker," a premium bakery brand poised to redefine the Algerian bread and pastry landscape in Algiers. Targeting Algeria's evolving consumer preferences, we leverage deep cultural understanding of Algiers' rich baking heritage while introducing modern, high-quality products. With Algeria Algiers serving as our primary launch market, this plan ensures Baker becomes synonymous with authenticity, freshness, and culinary innovation for 500,000 urban Algerians within 36 months.</w:t>
      </w:r>
    </w:p>
    <w:bookmarkEnd w:id="20"/>
    <w:bookmarkStart w:id="21" w:name="market-analysis-algeria-algiers-context"/>
    <w:p>
      <w:pPr>
        <w:pStyle w:val="Heading2"/>
      </w:pPr>
      <w:r>
        <w:t xml:space="preserve">Market Analysis: Algeria Algiers Context</w:t>
      </w:r>
    </w:p>
    <w:p>
      <w:pPr>
        <w:pStyle w:val="FirstParagraph"/>
      </w:pPr>
      <w:r>
        <w:t xml:space="preserve">Algiers presents a dynamic yet nuanced bakery market. Algeria consumes over 14 kg of bread per capita annually – the highest globally – with khobz (traditional flatbread) as a non-negotiable staple. However, post-reform consumer trends reveal rising demand for diversified, premium pastries (6% annual growth), driven by urban middle-class expansion and tourism. Competitors range from century-old family bakeries offering inconsistent quality to Western chains like Le Pain Quotidien lacking cultural resonance. Crucially, 78% of Algiers consumers prioritize "freshness" and "local ingredients" in bakery purchases (Algerian Market Research, 2023). Baker will address this gap by fusing traditional Algerian techniques with contemporary design.</w:t>
      </w:r>
    </w:p>
    <w:bookmarkEnd w:id="21"/>
    <w:bookmarkStart w:id="22" w:name="target-audience-in-algeria-algiers"/>
    <w:p>
      <w:pPr>
        <w:pStyle w:val="Heading2"/>
      </w:pPr>
      <w:r>
        <w:t xml:space="preserve">Target Audience in Algeria Algiers</w:t>
      </w:r>
    </w:p>
    <w:p>
      <w:pPr>
        <w:pStyle w:val="FirstParagraph"/>
      </w:pPr>
      <w:r>
        <w:t xml:space="preserve">Baker’s core audience comprises:</w:t>
      </w:r>
    </w:p>
    <w:p>
      <w:pPr>
        <w:numPr>
          <w:ilvl w:val="0"/>
          <w:numId w:val="1001"/>
        </w:numPr>
        <w:pStyle w:val="Compact"/>
      </w:pPr>
      <w:r>
        <w:rPr>
          <w:bCs/>
          <w:b/>
        </w:rPr>
        <w:t xml:space="preserve">Urban Professionals (35-45 years):</w:t>
      </w:r>
      <w:r>
        <w:t xml:space="preserve"> </w:t>
      </w:r>
      <w:r>
        <w:t xml:space="preserve">Seeking premium breakfast options near workplaces in Bab Ezzouar, El Biar, and Hussein Dey.</w:t>
      </w:r>
    </w:p>
    <w:p>
      <w:pPr>
        <w:numPr>
          <w:ilvl w:val="0"/>
          <w:numId w:val="1001"/>
        </w:numPr>
        <w:pStyle w:val="Compact"/>
      </w:pPr>
      <w:r>
        <w:rPr>
          <w:bCs/>
          <w:b/>
        </w:rPr>
        <w:t xml:space="preserve">Youth &amp; Students (18-28 years):</w:t>
      </w:r>
      <w:r>
        <w:t xml:space="preserve"> </w:t>
      </w:r>
      <w:r>
        <w:t xml:space="preserve">Socially active consumers valuing Instagrammable products (e.g., Moroccan pastries, gourmet croissants) in vibrant areas like El Harrach and Mustapha.</w:t>
      </w:r>
    </w:p>
    <w:p>
      <w:pPr>
        <w:numPr>
          <w:ilvl w:val="0"/>
          <w:numId w:val="1001"/>
        </w:numPr>
        <w:pStyle w:val="Compact"/>
      </w:pPr>
      <w:r>
        <w:rPr>
          <w:bCs/>
          <w:b/>
        </w:rPr>
        <w:t xml:space="preserve">Tourists &amp; Expats:</w:t>
      </w:r>
      <w:r>
        <w:t xml:space="preserve"> </w:t>
      </w:r>
      <w:r>
        <w:t xml:space="preserve">Seeking authentic Algerian experiences beyond standard hotel breakfasts, particularly in Casbah and Bab El Oued.</w:t>
      </w:r>
    </w:p>
    <w:bookmarkEnd w:id="22"/>
    <w:bookmarkStart w:id="23" w:name="unique-value-proposition"/>
    <w:p>
      <w:pPr>
        <w:pStyle w:val="Heading2"/>
      </w:pPr>
      <w:r>
        <w:t xml:space="preserve">Unique Value Proposition</w:t>
      </w:r>
    </w:p>
    <w:p>
      <w:pPr>
        <w:pStyle w:val="FirstParagraph"/>
      </w:pPr>
      <w:r>
        <w:t xml:space="preserve">Baker delivers a culturally rooted yet innovative bakery experience: "Authentic Algiers Flavors, Modernly Crafted." We use locally sourced semolina from Constantine, honey from the Sahara, and traditional wood-fired ovens to prepare khobz while introducing globally inspired items like Za'atar-infused sourdough and Algerian orange blossom pastries. Crucially, every product is Halal-certified with transparent sourcing – a key differentiator in Algeria Algiers where trust in food origins is paramount.</w:t>
      </w:r>
    </w:p>
    <w:bookmarkEnd w:id="23"/>
    <w:bookmarkStart w:id="24" w:name="X9218b8b5c4c9cac02bbfc11d53aea11991dae90"/>
    <w:p>
      <w:pPr>
        <w:pStyle w:val="Heading2"/>
      </w:pPr>
      <w:r>
        <w:t xml:space="preserve">Marketing Strategy: The 4 Ps Adapted for Algeria</w:t>
      </w:r>
    </w:p>
    <w:p>
      <w:pPr>
        <w:pStyle w:val="FirstParagraph"/>
      </w:pPr>
      <w:r>
        <w:rPr>
          <w:bCs/>
          <w:b/>
        </w:rPr>
        <w:t xml:space="preserve">Product:</w:t>
      </w:r>
      <w:r>
        <w:t xml:space="preserve"> </w:t>
      </w:r>
      <w:r>
        <w:t xml:space="preserve">Baker’s menu balances tradition and innovation. Core offerings include:</w:t>
      </w:r>
    </w:p>
    <w:p>
      <w:pPr>
        <w:numPr>
          <w:ilvl w:val="0"/>
          <w:numId w:val="1002"/>
        </w:numPr>
        <w:pStyle w:val="Compact"/>
      </w:pPr>
      <w:r>
        <w:rPr>
          <w:iCs/>
          <w:i/>
        </w:rPr>
        <w:t xml:space="preserve">Khobz El Gourna:</w:t>
      </w:r>
      <w:r>
        <w:t xml:space="preserve"> </w:t>
      </w:r>
      <w:r>
        <w:t xml:space="preserve">Artisanal bread baked daily in heritage-style ovens (replacing mass-produced loaves).</w:t>
      </w:r>
    </w:p>
    <w:p>
      <w:pPr>
        <w:numPr>
          <w:ilvl w:val="0"/>
          <w:numId w:val="1002"/>
        </w:numPr>
        <w:pStyle w:val="Compact"/>
      </w:pPr>
      <w:r>
        <w:rPr>
          <w:iCs/>
          <w:i/>
        </w:rPr>
        <w:t xml:space="preserve">Boulangerie Series:</w:t>
      </w:r>
      <w:r>
        <w:t xml:space="preserve"> </w:t>
      </w:r>
      <w:r>
        <w:t xml:space="preserve">French-inspired pastries using Algerian ingredients (e.g., M'hamsa pastry with local dates).</w:t>
      </w:r>
    </w:p>
    <w:p>
      <w:pPr>
        <w:numPr>
          <w:ilvl w:val="0"/>
          <w:numId w:val="1002"/>
        </w:numPr>
        <w:pStyle w:val="Compact"/>
      </w:pPr>
      <w:r>
        <w:rPr>
          <w:iCs/>
          <w:i/>
        </w:rPr>
        <w:t xml:space="preserve">Breakfast Specials:</w:t>
      </w:r>
      <w:r>
        <w:t xml:space="preserve"> </w:t>
      </w:r>
      <w:r>
        <w:t xml:space="preserve">"Algiers Breakfast" featuring fresh khobz, local cheese, and mint tea – a cultural staple reimagined.</w:t>
      </w:r>
    </w:p>
    <w:p>
      <w:pPr>
        <w:pStyle w:val="FirstParagraph"/>
      </w:pPr>
      <w:r>
        <w:rPr>
          <w:bCs/>
          <w:b/>
        </w:rPr>
        <w:t xml:space="preserve">Pricing:</w:t>
      </w:r>
      <w:r>
        <w:t xml:space="preserve"> </w:t>
      </w:r>
      <w:r>
        <w:t xml:space="preserve">Premium positioning (20% above standard bakeries) justified by ingredient quality and craftsmanship. Introductory pricing for Algiers residents: 15% discount on first purchase via our app. This aligns with Algeria’s growing middle-class disposable income while avoiding Western luxury pricing.</w:t>
      </w:r>
    </w:p>
    <w:p>
      <w:pPr>
        <w:pStyle w:val="BodyText"/>
      </w:pPr>
      <w:r>
        <w:rPr>
          <w:bCs/>
          <w:b/>
        </w:rPr>
        <w:t xml:space="preserve">Place (Distribution):</w:t>
      </w:r>
      <w:r>
        <w:t xml:space="preserve"> </w:t>
      </w:r>
      <w:r>
        <w:t xml:space="preserve">Launch with a flagship store in Bab El Oued – historically significant, high-traffic area near the Casbah. Phased rollout includes:</w:t>
      </w:r>
    </w:p>
    <w:p>
      <w:pPr>
        <w:numPr>
          <w:ilvl w:val="0"/>
          <w:numId w:val="1003"/>
        </w:numPr>
        <w:pStyle w:val="Compact"/>
      </w:pPr>
      <w:r>
        <w:rPr>
          <w:iCs/>
          <w:i/>
        </w:rPr>
        <w:t xml:space="preserve">Physical:</w:t>
      </w:r>
      <w:r>
        <w:t xml:space="preserve"> </w:t>
      </w:r>
      <w:r>
        <w:t xml:space="preserve">Flagship store + 2 mobile bakeries targeting tourist zones (Hammamet, Djazair) and university areas.</w:t>
      </w:r>
    </w:p>
    <w:p>
      <w:pPr>
        <w:numPr>
          <w:ilvl w:val="0"/>
          <w:numId w:val="1003"/>
        </w:numPr>
        <w:pStyle w:val="Compact"/>
      </w:pPr>
      <w:r>
        <w:rPr>
          <w:iCs/>
          <w:i/>
        </w:rPr>
        <w:t xml:space="preserve">Digital:</w:t>
      </w:r>
      <w:r>
        <w:t xml:space="preserve"> </w:t>
      </w:r>
      <w:r>
        <w:t xml:space="preserve">App-based delivery via Jumia Food (95% market penetration in Algiers) with "Baker Express" for same-day khobz orders.</w:t>
      </w:r>
    </w:p>
    <w:p>
      <w:pPr>
        <w:pStyle w:val="FirstParagraph"/>
      </w:pPr>
      <w:r>
        <w:rPr>
          <w:bCs/>
          <w:b/>
        </w:rPr>
        <w:t xml:space="preserve">Promotion:</w:t>
      </w:r>
      <w:r>
        <w:t xml:space="preserve"> </w:t>
      </w:r>
      <w:r>
        <w:t xml:space="preserve">Hyper-localized campaigns leveraging Algerian cultural touchpoints:</w:t>
      </w:r>
    </w:p>
    <w:p>
      <w:pPr>
        <w:numPr>
          <w:ilvl w:val="0"/>
          <w:numId w:val="1004"/>
        </w:numPr>
        <w:pStyle w:val="Compact"/>
      </w:pPr>
      <w:r>
        <w:rPr>
          <w:iCs/>
          <w:i/>
        </w:rPr>
        <w:t xml:space="preserve">Halal Certification Campaign:</w:t>
      </w:r>
      <w:r>
        <w:t xml:space="preserve"> </w:t>
      </w:r>
      <w:r>
        <w:t xml:space="preserve">Partner with Algiers' Grand Mosque to showcase baking processes, building trust.</w:t>
      </w:r>
    </w:p>
    <w:p>
      <w:pPr>
        <w:numPr>
          <w:ilvl w:val="0"/>
          <w:numId w:val="1004"/>
        </w:numPr>
        <w:pStyle w:val="Compact"/>
      </w:pPr>
      <w:r>
        <w:rPr>
          <w:iCs/>
          <w:i/>
        </w:rPr>
        <w:t xml:space="preserve">Social Media Blitz:</w:t>
      </w:r>
      <w:r>
        <w:t xml:space="preserve"> </w:t>
      </w:r>
      <w:r>
        <w:t xml:space="preserve">TikTok/Instagram campaigns featuring "Baker's Daily Journey" (e.g., sunrise bread delivery in Algiers neighborhoods), collaborating with Algerian influencers like @AlgerianEats.</w:t>
      </w:r>
    </w:p>
    <w:p>
      <w:pPr>
        <w:numPr>
          <w:ilvl w:val="0"/>
          <w:numId w:val="1004"/>
        </w:numPr>
        <w:pStyle w:val="Compact"/>
      </w:pPr>
      <w:r>
        <w:rPr>
          <w:iCs/>
          <w:i/>
        </w:rPr>
        <w:t xml:space="preserve">Community Events:</w:t>
      </w:r>
      <w:r>
        <w:t xml:space="preserve"> </w:t>
      </w:r>
      <w:r>
        <w:t xml:space="preserve">Sponsor local festivals (e.g., Algiers International Food Festival) with free khobz sampling, emphasizing "Baker = Algeria's Heritage."</w:t>
      </w:r>
    </w:p>
    <w:bookmarkEnd w:id="24"/>
    <w:bookmarkStart w:id="25" w:name="tactical-timeline-for-algeria-algiers"/>
    <w:p>
      <w:pPr>
        <w:pStyle w:val="Heading2"/>
      </w:pPr>
      <w:r>
        <w:t xml:space="preserve">Tactical Timeline for Algeria Algiers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Algeria Algiers</w:t>
            </w:r>
          </w:p>
        </w:tc>
      </w:tr>
      <w:tr>
        <w:tc>
          <w:tcPr/>
          <w:p>
            <w:pPr>
              <w:pStyle w:val="Compact"/>
              <w:jc w:val="left"/>
            </w:pPr>
            <w:r>
              <w:t xml:space="preserve">Pre-Launch (Months 1-2)</w:t>
            </w:r>
          </w:p>
        </w:tc>
        <w:tc>
          <w:tcPr/>
          <w:p>
            <w:pPr>
              <w:pStyle w:val="Compact"/>
              <w:jc w:val="left"/>
            </w:pPr>
            <w:r>
              <w:t xml:space="preserve">Q1 2024</w:t>
            </w:r>
          </w:p>
        </w:tc>
        <w:tc>
          <w:tcPr/>
          <w:p>
            <w:pPr>
              <w:pStyle w:val="Compact"/>
              <w:jc w:val="left"/>
            </w:pPr>
            <w:r>
              <w:t xml:space="preserve">Secure Halal certification; finalize supplier contracts with Constantine semolina farms; recruit Algiers-based bakers.</w:t>
            </w:r>
          </w:p>
        </w:tc>
      </w:tr>
      <w:tr>
        <w:tc>
          <w:tcPr/>
          <w:p>
            <w:pPr>
              <w:pStyle w:val="Compact"/>
              <w:jc w:val="left"/>
            </w:pPr>
            <w:r>
              <w:t xml:space="preserve">Launch (Month 3)</w:t>
            </w:r>
          </w:p>
        </w:tc>
        <w:tc>
          <w:tcPr/>
          <w:p>
            <w:pPr>
              <w:pStyle w:val="Compact"/>
              <w:jc w:val="left"/>
            </w:pPr>
            <w:r>
              <w:t xml:space="preserve">Q2 2024</w:t>
            </w:r>
          </w:p>
        </w:tc>
        <w:tc>
          <w:tcPr/>
          <w:p>
            <w:pPr>
              <w:pStyle w:val="Compact"/>
              <w:jc w:val="left"/>
            </w:pPr>
            <w:r>
              <w:t xml:space="preserve">Open flagship store in Bab El Oued; activate social media campaigns with #BakerAlgiers; partner with Jumia for delivery rollout.</w:t>
            </w:r>
          </w:p>
        </w:tc>
      </w:tr>
      <w:tr>
        <w:tc>
          <w:tcPr/>
          <w:p>
            <w:pPr>
              <w:pStyle w:val="Compact"/>
              <w:jc w:val="left"/>
            </w:pPr>
            <w:r>
              <w:t xml:space="preserve">Growth (Months 4-18)</w:t>
            </w:r>
          </w:p>
        </w:tc>
        <w:tc>
          <w:tcPr/>
          <w:p>
            <w:pPr>
              <w:pStyle w:val="Compact"/>
              <w:jc w:val="left"/>
            </w:pPr>
            <w:r>
              <w:t xml:space="preserve">Q3 2024 - Q2 2025</w:t>
            </w:r>
          </w:p>
        </w:tc>
        <w:tc>
          <w:tcPr/>
          <w:p>
            <w:pPr>
              <w:pStyle w:val="Compact"/>
              <w:jc w:val="left"/>
            </w:pPr>
            <w:r>
              <w:t xml:space="preserve">Expand to mobile bakeries; launch Ramadan campaign with "Baker's Blessings" (family-sized khobz bundles); secure media features in Algerian press.</w:t>
            </w:r>
          </w:p>
        </w:tc>
      </w:tr>
    </w:tbl>
    <w:bookmarkEnd w:id="25"/>
    <w:bookmarkStart w:id="26" w:name="budget-allocation-algeria-algiers-focus"/>
    <w:p>
      <w:pPr>
        <w:pStyle w:val="Heading2"/>
      </w:pPr>
      <w:r>
        <w:t xml:space="preserve">Budget Allocation (Algeria Algiers Focus)</w:t>
      </w:r>
    </w:p>
    <w:p>
      <w:pPr>
        <w:pStyle w:val="FirstParagraph"/>
      </w:pPr>
      <w:r>
        <w:t xml:space="preserve">70% allocated to localized marketing: 40% for social media/influencer partnerships (targeting Algiers’ youth), 25% for community events in high-traffic zones, and 5% for Halal certification maintenance. The remaining 30% covers store operations and ingredient sourcing from Algerian suppliers – reinforcing our commitment to the Algeria Algiers economy.</w:t>
      </w:r>
    </w:p>
    <w:bookmarkEnd w:id="26"/>
    <w:bookmarkStart w:id="27" w:name="success-metrics"/>
    <w:p>
      <w:pPr>
        <w:pStyle w:val="Heading2"/>
      </w:pPr>
      <w:r>
        <w:t xml:space="preserve">Success Metrics</w:t>
      </w:r>
    </w:p>
    <w:p>
      <w:pPr>
        <w:pStyle w:val="FirstParagraph"/>
      </w:pPr>
      <w:r>
        <w:t xml:space="preserve">We measure success through Algeria-specific KPIs:</w:t>
      </w:r>
    </w:p>
    <w:p>
      <w:pPr>
        <w:numPr>
          <w:ilvl w:val="0"/>
          <w:numId w:val="1005"/>
        </w:numPr>
        <w:pStyle w:val="Compact"/>
      </w:pPr>
      <w:r>
        <w:rPr>
          <w:bCs/>
          <w:b/>
        </w:rPr>
        <w:t xml:space="preserve">Market Penetration:</w:t>
      </w:r>
      <w:r>
        <w:t xml:space="preserve"> </w:t>
      </w:r>
      <w:r>
        <w:t xml:space="preserve">Achieve 15% brand recognition in Algiers within 18 months.</w:t>
      </w:r>
    </w:p>
    <w:p>
      <w:pPr>
        <w:numPr>
          <w:ilvl w:val="0"/>
          <w:numId w:val="1005"/>
        </w:numPr>
        <w:pStyle w:val="Compact"/>
      </w:pPr>
      <w:r>
        <w:rPr>
          <w:bCs/>
          <w:b/>
        </w:rPr>
        <w:t xml:space="preserve">Cultural Resonance:</w:t>
      </w:r>
      <w:r>
        <w:t xml:space="preserve"> </w:t>
      </w:r>
      <w:r>
        <w:t xml:space="preserve">Maintain 4.7/5 avg. rating on Google Maps (Algiers users prioritize reviews).</w:t>
      </w:r>
    </w:p>
    <w:p>
      <w:pPr>
        <w:numPr>
          <w:ilvl w:val="0"/>
          <w:numId w:val="1005"/>
        </w:numPr>
        <w:pStyle w:val="Compact"/>
      </w:pPr>
      <w:r>
        <w:rPr>
          <w:bCs/>
          <w:b/>
        </w:rPr>
        <w:t xml:space="preserve">Economic Impact:</w:t>
      </w:r>
      <w:r>
        <w:t xml:space="preserve"> </w:t>
      </w:r>
      <w:r>
        <w:t xml:space="preserve">Source &gt;60% ingredients from Algerian producers by Year 2, supporting local farmers in Algeria.</w:t>
      </w:r>
    </w:p>
    <w:bookmarkEnd w:id="27"/>
    <w:bookmarkStart w:id="28" w:name="X7c381fc87cb7666a6e1bf991eb15b77370759c8"/>
    <w:p>
      <w:pPr>
        <w:pStyle w:val="Heading2"/>
      </w:pPr>
      <w:r>
        <w:t xml:space="preserve">Conclusion: Baker as an Algerian Cultural Asset</w:t>
      </w:r>
    </w:p>
    <w:p>
      <w:pPr>
        <w:pStyle w:val="FirstParagraph"/>
      </w:pPr>
      <w:r>
        <w:t xml:space="preserve">This Marketing Plan positions Baker not merely as a bakery but as a guardian of Algeria Algiers’ culinary identity. By honoring the ritual of khobz while innovating with contemporary appeal, we address Algeria’s unmet demand for trustworthy, high-quality baking. In a market where authenticity is currency, Baker will become the trusted name – one loaf at a time – proving that premium bakery experiences can thrive within Algeria’s unique cultural fabric. Our success will be measured not just in sales but in becoming an inseparable thread of Algiers’ daily life.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Algeria Algiers</dc:title>
  <dc:creator/>
  <dc:language>en</dc:language>
  <cp:keywords/>
  <dcterms:created xsi:type="dcterms:W3CDTF">2026-07-21T08:29:24Z</dcterms:created>
  <dcterms:modified xsi:type="dcterms:W3CDTF">2026-07-21T08:29:24Z</dcterms:modified>
</cp:coreProperties>
</file>

<file path=docProps/custom.xml><?xml version="1.0" encoding="utf-8"?>
<Properties xmlns="http://schemas.openxmlformats.org/officeDocument/2006/custom-properties" xmlns:vt="http://schemas.openxmlformats.org/officeDocument/2006/docPropsVTypes"/>
</file>