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Montreal</w:t>
      </w:r>
      <w:r>
        <w:t xml:space="preserve"> </w:t>
      </w:r>
      <w:r>
        <w:t xml:space="preserve">Artisan</w:t>
      </w:r>
      <w:r>
        <w:t xml:space="preserve"> </w:t>
      </w:r>
      <w:r>
        <w:t xml:space="preserve">Baker</w:t>
      </w:r>
    </w:p>
    <w:bookmarkStart w:id="31" w:name="Xcf80472c33c9b541d27a58d2b646f48e8a78c69"/>
    <w:p>
      <w:pPr>
        <w:pStyle w:val="Heading1"/>
      </w:pPr>
      <w:r>
        <w:t xml:space="preserve">Comprehensive Marketing Plan for Montreal Artisan Baker: Elevating Local Bread Culture in Canada Montreal</w:t>
      </w:r>
    </w:p>
    <w:bookmarkStart w:id="20" w:name="executive-summary"/>
    <w:p>
      <w:pPr>
        <w:pStyle w:val="Heading2"/>
      </w:pPr>
      <w:r>
        <w:t xml:space="preserve">Executive Summary</w:t>
      </w:r>
    </w:p>
    <w:p>
      <w:pPr>
        <w:pStyle w:val="FirstParagraph"/>
      </w:pPr>
      <w:r>
        <w:t xml:space="preserve">This Marketing Plan outlines a strategic roadmap for "La Maison du Pain," an artisanal bakery operating in the heart of Montreal, Canada. As a premium Baker specializing in sourdough, heritage grain breads, and French patisserie traditions, we aim to capture 15% market share within Montreal's competitive bakery sector within 24 months. Our strategy leverages Montreal's unique cultural identity, emphasizing hyper-local sourcing and community engagement to differentiate from chain bakeries. This plan details how we will position the Baker as the definitive source for authentic artisan bread in Canada Montreal through targeted digital engagement, neighborhood partnerships, and experiential marketing.</w:t>
      </w:r>
    </w:p>
    <w:bookmarkEnd w:id="20"/>
    <w:bookmarkStart w:id="21" w:name="X7092a54c922e0e6deedee3c34fd4e0ed9b71cb4"/>
    <w:p>
      <w:pPr>
        <w:pStyle w:val="Heading2"/>
      </w:pPr>
      <w:r>
        <w:t xml:space="preserve">Market Analysis: Understanding Canada Montreal's Bakery Landscape</w:t>
      </w:r>
    </w:p>
    <w:p>
      <w:pPr>
        <w:pStyle w:val="FirstParagraph"/>
      </w:pPr>
      <w:r>
        <w:t xml:space="preserve">Montreal's bakery market is characterized by high consumer demand for artisanal products (78% of residents prioritize locally-made bread according to Statistics Canada 2023), yet remains fragmented with limited premium players. Key insights include:</w:t>
      </w:r>
    </w:p>
    <w:p>
      <w:pPr>
        <w:numPr>
          <w:ilvl w:val="0"/>
          <w:numId w:val="1001"/>
        </w:numPr>
        <w:pStyle w:val="Compact"/>
      </w:pPr>
      <w:r>
        <w:t xml:space="preserve">Montrealers demonstrate strong cultural ties to French baking traditions, creating natural affinity for authentic Baker offerings</w:t>
      </w:r>
    </w:p>
    <w:p>
      <w:pPr>
        <w:numPr>
          <w:ilvl w:val="0"/>
          <w:numId w:val="1001"/>
        </w:numPr>
        <w:pStyle w:val="Compact"/>
      </w:pPr>
      <w:r>
        <w:t xml:space="preserve">High competition from both chains (Tim Hortons, La Boulangerie) and emerging artisan bakeries in neighborhoods like Plateau Mont-Royal and Mile End</w:t>
      </w:r>
    </w:p>
    <w:p>
      <w:pPr>
        <w:numPr>
          <w:ilvl w:val="0"/>
          <w:numId w:val="1001"/>
        </w:numPr>
        <w:pStyle w:val="Compact"/>
      </w:pPr>
      <w:r>
        <w:t xml:space="preserve">72% of target customers (35-54yo urban professionals) seek "story-driven" food experiences beyond mere product quality</w:t>
      </w:r>
    </w:p>
    <w:bookmarkEnd w:id="21"/>
    <w:bookmarkStart w:id="22" w:name="marketing-objectives-18-month-timeline"/>
    <w:p>
      <w:pPr>
        <w:pStyle w:val="Heading2"/>
      </w:pPr>
      <w:r>
        <w:t xml:space="preserve">Marketing Objectives (18-Month Timeline)</w:t>
      </w:r>
    </w:p>
    <w:p>
      <w:pPr>
        <w:numPr>
          <w:ilvl w:val="0"/>
          <w:numId w:val="1002"/>
        </w:numPr>
        <w:pStyle w:val="Compact"/>
      </w:pPr>
      <w:r>
        <w:rPr>
          <w:bCs/>
          <w:b/>
        </w:rPr>
        <w:t xml:space="preserve">Brand Positioning:</w:t>
      </w:r>
      <w:r>
        <w:t xml:space="preserve"> </w:t>
      </w:r>
      <w:r>
        <w:t xml:space="preserve">Establish La Maison du Pain as Montreal's most trusted artisan Baker within 12 months (measured by brand recall surveys)</w:t>
      </w:r>
    </w:p>
    <w:p>
      <w:pPr>
        <w:numPr>
          <w:ilvl w:val="0"/>
          <w:numId w:val="1002"/>
        </w:numPr>
        <w:pStyle w:val="Compact"/>
      </w:pPr>
      <w:r>
        <w:rPr>
          <w:bCs/>
          <w:b/>
        </w:rPr>
        <w:t xml:space="preserve">Customer Acquisition:</w:t>
      </w:r>
      <w:r>
        <w:t xml:space="preserve"> </w:t>
      </w:r>
      <w:r>
        <w:t xml:space="preserve">Achieve 3,000 active loyalty members in Canada Montreal by Month 18</w:t>
      </w:r>
    </w:p>
    <w:p>
      <w:pPr>
        <w:numPr>
          <w:ilvl w:val="0"/>
          <w:numId w:val="1002"/>
        </w:numPr>
        <w:pStyle w:val="Compact"/>
      </w:pPr>
      <w:r>
        <w:rPr>
          <w:bCs/>
          <w:b/>
        </w:rPr>
        <w:t xml:space="preserve">Digital Growth:</w:t>
      </w:r>
      <w:r>
        <w:t xml:space="preserve"> </w:t>
      </w:r>
      <w:r>
        <w:t xml:space="preserve">Increase social media engagement rate to 8.5% (vs industry average of 4.2%) through Montreal-centric content</w:t>
      </w:r>
    </w:p>
    <w:p>
      <w:pPr>
        <w:numPr>
          <w:ilvl w:val="0"/>
          <w:numId w:val="1002"/>
        </w:numPr>
        <w:pStyle w:val="Compact"/>
      </w:pPr>
      <w:r>
        <w:rPr>
          <w:bCs/>
          <w:b/>
        </w:rPr>
        <w:t xml:space="preserve">Revenue Target:</w:t>
      </w:r>
      <w:r>
        <w:t xml:space="preserve"> </w:t>
      </w:r>
      <w:r>
        <w:t xml:space="preserve">Attain $750,000 annual sales by Year 2, with 65% coming from Quebecois residents</w:t>
      </w:r>
    </w:p>
    <w:bookmarkEnd w:id="22"/>
    <w:bookmarkStart w:id="26" w:name="X5ff6fe5492afc04319d66844dd7f1205733cd3b"/>
    <w:p>
      <w:pPr>
        <w:pStyle w:val="Heading2"/>
      </w:pPr>
      <w:r>
        <w:t xml:space="preserve">Core Marketing Strategies for Canada Montreal</w:t>
      </w:r>
    </w:p>
    <w:bookmarkStart w:id="23" w:name="X6b7c314d9a72c0f0e1e36442a39b5383144af2e"/>
    <w:p>
      <w:pPr>
        <w:pStyle w:val="Heading3"/>
      </w:pPr>
      <w:r>
        <w:t xml:space="preserve">1. Hyper-Local Community Integration (The Baker's Montreal Identity)</w:t>
      </w:r>
    </w:p>
    <w:p>
      <w:pPr>
        <w:pStyle w:val="FirstParagraph"/>
      </w:pPr>
      <w:r>
        <w:t xml:space="preserve">Every strategy will root the Baker's brand in Montreal's cultural fabric:</w:t>
      </w:r>
    </w:p>
    <w:p>
      <w:pPr>
        <w:numPr>
          <w:ilvl w:val="0"/>
          <w:numId w:val="1003"/>
        </w:numPr>
        <w:pStyle w:val="Compact"/>
      </w:pPr>
      <w:r>
        <w:rPr>
          <w:bCs/>
          <w:b/>
        </w:rPr>
        <w:t xml:space="preserve">"Montreal Bread Passport":</w:t>
      </w:r>
      <w:r>
        <w:t xml:space="preserve"> </w:t>
      </w:r>
      <w:r>
        <w:t xml:space="preserve">Partner with 50+ local businesses (café, coffee shops, markets) to offer exclusive discounts for customers who present a stamp card featuring iconic Montreal landmarks. Each bakery location becomes an experiential hub showcasing city history.</w:t>
      </w:r>
    </w:p>
    <w:p>
      <w:pPr>
        <w:numPr>
          <w:ilvl w:val="0"/>
          <w:numId w:val="1003"/>
        </w:numPr>
        <w:pStyle w:val="Compact"/>
      </w:pPr>
      <w:r>
        <w:rPr>
          <w:bCs/>
          <w:b/>
        </w:rPr>
        <w:t xml:space="preserve">Seasonal Montreal Themes:</w:t>
      </w:r>
      <w:r>
        <w:t xml:space="preserve"> </w:t>
      </w:r>
      <w:r>
        <w:t xml:space="preserve">Create limited editions tied to Montreal events (e.g., "Bijou Bread" for the Just For Laughs Festival, "Igloo Sourdough" during winter Carnival). All ingredients sourced from Quebec farms within 50km of Canada Montreal.</w:t>
      </w:r>
    </w:p>
    <w:p>
      <w:pPr>
        <w:numPr>
          <w:ilvl w:val="0"/>
          <w:numId w:val="1003"/>
        </w:numPr>
        <w:pStyle w:val="Compact"/>
      </w:pPr>
      <w:r>
        <w:rPr>
          <w:bCs/>
          <w:b/>
        </w:rPr>
        <w:t xml:space="preserve">Neighborhood Ambassador Program:</w:t>
      </w:r>
      <w:r>
        <w:t xml:space="preserve"> </w:t>
      </w:r>
      <w:r>
        <w:t xml:space="preserve">Recruit 20 local influencers (from diverse boroughs like Villeray and Outremont) to host "Baker's Tours," showcasing our process at the Montreal production facility while sharing neighborhood stories.</w:t>
      </w:r>
    </w:p>
    <w:bookmarkEnd w:id="23"/>
    <w:bookmarkStart w:id="24" w:name="Xd11c7aa2e9365df7148c9b1326131ccfb327129"/>
    <w:p>
      <w:pPr>
        <w:pStyle w:val="Heading3"/>
      </w:pPr>
      <w:r>
        <w:t xml:space="preserve">2. Digital Strategy with Montreal-Specific Content</w:t>
      </w:r>
    </w:p>
    <w:p>
      <w:pPr>
        <w:pStyle w:val="FirstParagraph"/>
      </w:pPr>
      <w:r>
        <w:t xml:space="preserve">We'll deploy a geo-targeted digital ecosystem focused exclusively on Canada Montreal:</w:t>
      </w:r>
    </w:p>
    <w:p>
      <w:pPr>
        <w:numPr>
          <w:ilvl w:val="0"/>
          <w:numId w:val="1004"/>
        </w:numPr>
        <w:pStyle w:val="Compact"/>
      </w:pPr>
      <w:r>
        <w:rPr>
          <w:bCs/>
          <w:b/>
        </w:rPr>
        <w:t xml:space="preserve">TikTok/Instagram "Montreal Bread Stories":</w:t>
      </w:r>
      <w:r>
        <w:t xml:space="preserve"> </w:t>
      </w:r>
      <w:r>
        <w:t xml:space="preserve">Short videos featuring bakers explaining traditional techniques used by generations of French-Canadian Baker families. Content will highlight Montreal-specific elements like the Plateau's bakery heritage or the Saint Lawrence River's influence on grain quality.</w:t>
      </w:r>
    </w:p>
    <w:p>
      <w:pPr>
        <w:numPr>
          <w:ilvl w:val="0"/>
          <w:numId w:val="1004"/>
        </w:numPr>
        <w:pStyle w:val="Compact"/>
      </w:pPr>
      <w:r>
        <w:rPr>
          <w:bCs/>
          <w:b/>
        </w:rPr>
        <w:t xml:space="preserve">Google Local SEO Optimization:</w:t>
      </w:r>
      <w:r>
        <w:t xml:space="preserve"> </w:t>
      </w:r>
      <w:r>
        <w:t xml:space="preserve">Dominate "artisan baker near me" searches with Montreal-specific landing pages (e.g., "Artisan Baker in Downtown Montreal," "Best Sourdough in Mile End") including Google Maps integration with real-time queue status.</w:t>
      </w:r>
    </w:p>
    <w:p>
      <w:pPr>
        <w:numPr>
          <w:ilvl w:val="0"/>
          <w:numId w:val="1004"/>
        </w:numPr>
        <w:pStyle w:val="Compact"/>
      </w:pPr>
      <w:r>
        <w:rPr>
          <w:bCs/>
          <w:b/>
        </w:rPr>
        <w:t xml:space="preserve">App-Exclusive Montreal Offers:</w:t>
      </w:r>
      <w:r>
        <w:t xml:space="preserve"> </w:t>
      </w:r>
      <w:r>
        <w:t xml:space="preserve">Develop a mobile app feature where users unlock discounts by checking into 10+ Montreal landmarks (e.g., Notre-Dame Basilica, Old Port), creating organic foot traffic to our locations.</w:t>
      </w:r>
    </w:p>
    <w:bookmarkEnd w:id="24"/>
    <w:bookmarkStart w:id="25" w:name="experiential-retail-activation"/>
    <w:p>
      <w:pPr>
        <w:pStyle w:val="Heading3"/>
      </w:pPr>
      <w:r>
        <w:t xml:space="preserve">3. Experiential Retail Activation</w:t>
      </w:r>
    </w:p>
    <w:p>
      <w:pPr>
        <w:pStyle w:val="FirstParagraph"/>
      </w:pPr>
      <w:r>
        <w:t xml:space="preserve">Transform bakeries into Montreal community centers:</w:t>
      </w:r>
    </w:p>
    <w:p>
      <w:pPr>
        <w:numPr>
          <w:ilvl w:val="0"/>
          <w:numId w:val="1005"/>
        </w:numPr>
        <w:pStyle w:val="Compact"/>
      </w:pPr>
      <w:r>
        <w:rPr>
          <w:bCs/>
          <w:b/>
        </w:rPr>
        <w:t xml:space="preserve">Sourdough Workshops:</w:t>
      </w:r>
      <w:r>
        <w:t xml:space="preserve"> </w:t>
      </w:r>
      <w:r>
        <w:t xml:space="preserve">Monthly classes at our Plateau location teaching "Montreal-Style Bread Baking" with a focus on using local heritage grains (e.g., red fife wheat from Quebec farms).</w:t>
      </w:r>
    </w:p>
    <w:p>
      <w:pPr>
        <w:numPr>
          <w:ilvl w:val="0"/>
          <w:numId w:val="1005"/>
        </w:numPr>
        <w:pStyle w:val="Compact"/>
      </w:pPr>
      <w:r>
        <w:rPr>
          <w:bCs/>
          <w:b/>
        </w:rPr>
        <w:t xml:space="preserve">Pop-Up Bakeries at Montreal Events:</w:t>
      </w:r>
      <w:r>
        <w:t xml:space="preserve"> </w:t>
      </w:r>
      <w:r>
        <w:t xml:space="preserve">Strategic presence at events like Montreals' Just for Laughs Festival and MTL Summer Fest, offering limited-time "Festival Breads" with event branding.</w:t>
      </w:r>
    </w:p>
    <w:p>
      <w:pPr>
        <w:numPr>
          <w:ilvl w:val="0"/>
          <w:numId w:val="1005"/>
        </w:numPr>
        <w:pStyle w:val="Compact"/>
      </w:pPr>
      <w:r>
        <w:rPr>
          <w:bCs/>
          <w:b/>
        </w:rPr>
        <w:t xml:space="preserve">Community Bread Donations:</w:t>
      </w:r>
      <w:r>
        <w:t xml:space="preserve"> </w:t>
      </w:r>
      <w:r>
        <w:t xml:space="preserve">Partner with Montreal food banks (e.g., Banque Alimentaire) to provide 50 loaves weekly from unsold daily stock, with branded packaging featuring Montreal artist illustrations.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Montreal-Specific Focus</w:t>
            </w:r>
          </w:p>
        </w:tc>
      </w:tr>
      <w:tr>
        <w:tc>
          <w:tcPr/>
          <w:p>
            <w:pPr>
              <w:pStyle w:val="Compact"/>
              <w:jc w:val="left"/>
            </w:pPr>
            <w:r>
              <w:t xml:space="preserve">Q1 2024</w:t>
            </w:r>
          </w:p>
        </w:tc>
        <w:tc>
          <w:tcPr/>
          <w:p>
            <w:pPr>
              <w:pStyle w:val="Compact"/>
              <w:jc w:val="left"/>
            </w:pPr>
            <w:r>
              <w:t xml:space="preserve">Loyalty program launch, Instagram strategy development, partnership with 15 Montreal cafes</w:t>
            </w:r>
          </w:p>
        </w:tc>
        <w:tc>
          <w:tcPr/>
          <w:p>
            <w:pPr>
              <w:pStyle w:val="Compact"/>
              <w:jc w:val="left"/>
            </w:pPr>
            <w:r>
              <w:t xml:space="preserve">Collaboration with Plateau Mont-Royal Business Improvement Area for neighborhood promotion</w:t>
            </w:r>
          </w:p>
        </w:tc>
      </w:tr>
      <w:tr>
        <w:tc>
          <w:tcPr/>
          <w:p>
            <w:pPr>
              <w:pStyle w:val="Compact"/>
              <w:jc w:val="left"/>
            </w:pPr>
            <w:r>
              <w:t xml:space="preserve">Q2 2024</w:t>
            </w:r>
          </w:p>
        </w:tc>
        <w:tc>
          <w:tcPr/>
          <w:p>
            <w:pPr>
              <w:pStyle w:val="Compact"/>
              <w:jc w:val="left"/>
            </w:pPr>
            <w:r>
              <w:t xml:space="preserve">First "Bread Passport" program rollout, pop-up at Montreal Jazz Festival</w:t>
            </w:r>
          </w:p>
        </w:tc>
        <w:tc>
          <w:tcPr/>
          <w:p>
            <w:pPr>
              <w:pStyle w:val="Compact"/>
              <w:jc w:val="left"/>
            </w:pPr>
            <w:r>
              <w:t xml:space="preserve">Campaign featuring Mile End neighborhood influencers and local bakeries</w:t>
            </w:r>
          </w:p>
        </w:tc>
      </w:tr>
      <w:tr>
        <w:tc>
          <w:tcPr/>
          <w:p>
            <w:pPr>
              <w:pStyle w:val="Compact"/>
              <w:jc w:val="left"/>
            </w:pPr>
            <w:r>
              <w:t xml:space="preserve">Q3 2024</w:t>
            </w:r>
          </w:p>
        </w:tc>
        <w:tc>
          <w:tcPr/>
          <w:p>
            <w:pPr>
              <w:pStyle w:val="Compact"/>
              <w:jc w:val="left"/>
            </w:pPr>
            <w:r>
              <w:t xml:space="preserve">Sourdough workshop series launch, app development completion</w:t>
            </w:r>
          </w:p>
        </w:tc>
        <w:tc>
          <w:tcPr/>
          <w:p>
            <w:pPr>
              <w:pStyle w:val="Compact"/>
              <w:jc w:val="left"/>
            </w:pPr>
            <w:r>
              <w:t xml:space="preserve">Workshops in East Montreal community centers (Côte-des-Neiges)</w:t>
            </w:r>
          </w:p>
        </w:tc>
      </w:tr>
      <w:tr>
        <w:tc>
          <w:tcPr/>
          <w:p>
            <w:pPr>
              <w:pStyle w:val="Compact"/>
              <w:jc w:val="left"/>
            </w:pPr>
            <w:r>
              <w:t xml:space="preserve">Q4 2024</w:t>
            </w:r>
          </w:p>
        </w:tc>
        <w:tc>
          <w:tcPr/>
          <w:p>
            <w:pPr>
              <w:pStyle w:val="Compact"/>
              <w:jc w:val="left"/>
            </w:pPr>
            <w:r>
              <w:t xml:space="preserve">"Montreal Bread Tour" event, annual sales review and plan adjustment</w:t>
            </w:r>
          </w:p>
        </w:tc>
        <w:tc>
          <w:tcPr/>
          <w:p>
            <w:pPr>
              <w:pStyle w:val="Compact"/>
              <w:jc w:val="left"/>
            </w:pPr>
            <w:r>
              <w:t xml:space="preserve">Partnership with Montreal Tourism to feature in visitor guides</w:t>
            </w:r>
          </w:p>
        </w:tc>
      </w:tr>
    </w:tbl>
    <w:bookmarkEnd w:id="27"/>
    <w:bookmarkStart w:id="28" w:name="budget-allocation-total-145000"/>
    <w:p>
      <w:pPr>
        <w:pStyle w:val="Heading2"/>
      </w:pPr>
      <w:r>
        <w:t xml:space="preserve">Budget Allocation (Total: $145,000)</w:t>
      </w:r>
    </w:p>
    <w:p>
      <w:pPr>
        <w:pStyle w:val="FirstParagraph"/>
      </w:pPr>
      <w:r>
        <w:rPr>
          <w:bCs/>
          <w:b/>
        </w:rPr>
        <w:t xml:space="preserve">Digital Marketing (35%):</w:t>
      </w:r>
      <w:r>
        <w:t xml:space="preserve"> </w:t>
      </w:r>
      <w:r>
        <w:t xml:space="preserve">$51,000 for geo-targeted social ads, app development, and Montreal influencer collaborations.</w:t>
      </w:r>
      <w:r>
        <w:br/>
      </w:r>
      <w:r>
        <w:rPr>
          <w:bCs/>
          <w:b/>
        </w:rPr>
        <w:t xml:space="preserve">Community Engagement (30%):</w:t>
      </w:r>
      <w:r>
        <w:t xml:space="preserve"> </w:t>
      </w:r>
      <w:r>
        <w:t xml:space="preserve">$44,000 for workshop materials, event participation fees at Montreal festivals.</w:t>
      </w:r>
      <w:r>
        <w:br/>
      </w:r>
      <w:r>
        <w:rPr>
          <w:bCs/>
          <w:b/>
        </w:rPr>
        <w:t xml:space="preserve">Retail Experience (25%):</w:t>
      </w:r>
      <w:r>
        <w:t xml:space="preserve"> </w:t>
      </w:r>
      <w:r>
        <w:t xml:space="preserve">$36,500 for in-store branding with Montreal artwork and neighborhood ambassador program costs.</w:t>
      </w:r>
      <w:r>
        <w:br/>
      </w:r>
      <w:r>
        <w:rPr>
          <w:bCs/>
          <w:b/>
        </w:rPr>
        <w:t xml:space="preserve">Evaluation (10%):</w:t>
      </w:r>
      <w:r>
        <w:t xml:space="preserve"> </w:t>
      </w:r>
      <w:r>
        <w:t xml:space="preserve">$14,500 for customer satisfaction surveys and market analysis tools specific to Canada Montreal.</w:t>
      </w:r>
    </w:p>
    <w:bookmarkEnd w:id="28"/>
    <w:bookmarkStart w:id="29" w:name="Xcb3c464e1acd890d754157ea725ab47b2d046c7"/>
    <w:p>
      <w:pPr>
        <w:pStyle w:val="Heading2"/>
      </w:pPr>
      <w:r>
        <w:t xml:space="preserve">Evaluation Metrics: Measuring Success in Canada Montreal</w:t>
      </w:r>
    </w:p>
    <w:p>
      <w:pPr>
        <w:pStyle w:val="FirstParagraph"/>
      </w:pPr>
      <w:r>
        <w:t xml:space="preserve">We will track success through Montreal-specific KPIs:</w:t>
      </w:r>
    </w:p>
    <w:p>
      <w:pPr>
        <w:numPr>
          <w:ilvl w:val="0"/>
          <w:numId w:val="1006"/>
        </w:numPr>
        <w:pStyle w:val="Compact"/>
      </w:pPr>
      <w:r>
        <w:rPr>
          <w:bCs/>
          <w:b/>
        </w:rPr>
        <w:t xml:space="preserve">Brand Relevance Index:</w:t>
      </w:r>
      <w:r>
        <w:t xml:space="preserve"> </w:t>
      </w:r>
      <w:r>
        <w:t xml:space="preserve">Monthly social media sentiment analysis focusing on "Montreal" and "Baker" mentions (target: 85% positive)</w:t>
      </w:r>
    </w:p>
    <w:p>
      <w:pPr>
        <w:numPr>
          <w:ilvl w:val="0"/>
          <w:numId w:val="1006"/>
        </w:numPr>
        <w:pStyle w:val="Compact"/>
      </w:pPr>
      <w:r>
        <w:rPr>
          <w:bCs/>
          <w:b/>
        </w:rPr>
        <w:t xml:space="preserve">Neighborhood Foot Traffic:</w:t>
      </w:r>
      <w:r>
        <w:t xml:space="preserve"> </w:t>
      </w:r>
      <w:r>
        <w:t xml:space="preserve">In-store traffic mapped to Montreal boroughs using Wi-Fi analytics (target: 40% of customers from non-adjacent neighborhoods)</w:t>
      </w:r>
    </w:p>
    <w:p>
      <w:pPr>
        <w:numPr>
          <w:ilvl w:val="0"/>
          <w:numId w:val="1006"/>
        </w:numPr>
        <w:pStyle w:val="Compact"/>
      </w:pPr>
      <w:r>
        <w:rPr>
          <w:bCs/>
          <w:b/>
        </w:rPr>
        <w:t xml:space="preserve">Cultural Connection Score:</w:t>
      </w:r>
      <w:r>
        <w:t xml:space="preserve"> </w:t>
      </w:r>
      <w:r>
        <w:t xml:space="preserve">Post-purchase survey asking "How well does this bread represent Montreal's food culture?" (target: 9/10 average)</w:t>
      </w:r>
    </w:p>
    <w:bookmarkEnd w:id="29"/>
    <w:bookmarkStart w:id="30" w:name="Xf850fb0cee3cb6ec9199ade03d416280042b009"/>
    <w:p>
      <w:pPr>
        <w:pStyle w:val="Heading2"/>
      </w:pPr>
      <w:r>
        <w:t xml:space="preserve">Conclusion: The Baker as Montreal's Culinary Anchor</w:t>
      </w:r>
    </w:p>
    <w:p>
      <w:pPr>
        <w:pStyle w:val="FirstParagraph"/>
      </w:pPr>
      <w:r>
        <w:t xml:space="preserve">This Marketing Plan positions La Maison du Pain not merely as a bakery, but as a cultural custodian of Montreal's baking heritage. By embedding the Baker within the city's social fabric through community partnerships, hyper-local storytelling, and neighborhood-specific experiences, we create an unmatchable connection that resonates deeply with Canada Montreal residents. The success metrics focus exclusively on Montreal engagement – proving that when a Baker understands its city as intimately as its own sourdough starter, sustainable growth becomes inevitable. We will transform how Montreallers perceive bread from a commodity to a cherished cultural artifact, one loaf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Montreal Artisan Baker</dc:title>
  <dc:creator/>
  <dc:language>en</dc:language>
  <cp:keywords/>
  <dcterms:created xsi:type="dcterms:W3CDTF">2025-12-11T08:43:44Z</dcterms:created>
  <dcterms:modified xsi:type="dcterms:W3CDTF">2025-12-11T08:43:44Z</dcterms:modified>
</cp:coreProperties>
</file>

<file path=docProps/custom.xml><?xml version="1.0" encoding="utf-8"?>
<Properties xmlns="http://schemas.openxmlformats.org/officeDocument/2006/custom-properties" xmlns:vt="http://schemas.openxmlformats.org/officeDocument/2006/docPropsVTypes"/>
</file>