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Baker:</w:t>
      </w:r>
      <w:r>
        <w:t xml:space="preserve"> </w:t>
      </w:r>
      <w:r>
        <w:t xml:space="preserve">Toronto,</w:t>
      </w:r>
      <w:r>
        <w:t xml:space="preserve"> </w:t>
      </w:r>
      <w:r>
        <w:t xml:space="preserve">Canada</w:t>
      </w:r>
    </w:p>
    <w:bookmarkStart w:id="32" w:name="X65226d6d0d26352615b7f74183fa89bea29ffc9"/>
    <w:p>
      <w:pPr>
        <w:pStyle w:val="Heading1"/>
      </w:pPr>
      <w:r>
        <w:t xml:space="preserve">Comprehensive Marketing Plan for Baker: Dominating Toronto's Bakery Market in Canada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"Baker," a premium artisanal bakery brand, to establish market leadership across Canada Toronto. With the Toronto food landscape experiencing 15% annual growth in specialty bakery demand, Baker positions itself as the premier destination for handcrafted breads, pastries, and coffee. This plan details actionable tactics to capture 25% market share within three years through hyper-localized marketing aligned with Toronto's diverse cultural fabric. By integrating community engagement with digital precision, Baker will become synonymous with quality and authenticity in Canada's most vibrant food city.</w:t>
      </w:r>
    </w:p>
    <w:bookmarkEnd w:id="20"/>
    <w:bookmarkStart w:id="21" w:name="market-analysis-toronto-canada-context"/>
    <w:p>
      <w:pPr>
        <w:pStyle w:val="Heading2"/>
      </w:pPr>
      <w:r>
        <w:t xml:space="preserve">Market Analysis: Toronto, Canada Context</w:t>
      </w:r>
    </w:p>
    <w:p>
      <w:pPr>
        <w:pStyle w:val="FirstParagraph"/>
      </w:pPr>
      <w:r>
        <w:t xml:space="preserve">Canada Toronto presents a unique opportunity for premium bakery brands due to its multicultural population (51% visible minorities), high disposable income (average household $108k), and strong cafe culture. The downtown core alone hosts over 3,200 food establishments, yet only 3% specialize in wood-fired artisan breads – creating a significant gap Baker will fill. Competitors like Joe's Bread Co. focus on mass production, while independent bakeries lack national scalability. This analysis confirms Toronto's readiness for a brand that marries Canadian craftsmanship with neighborhood authenticity.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Baker targets three core segments in Canada Toronto: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(45%):</w:t>
      </w:r>
      <w:r>
        <w:t xml:space="preserve"> </w:t>
      </w:r>
      <w:r>
        <w:t xml:space="preserve">28-45 year olds seeking premium breakfast solutions in downtown offices. Willing to pay 30% premium for ethically sourced ingredients.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Communities (30%):</w:t>
      </w:r>
      <w:r>
        <w:t xml:space="preserve"> </w:t>
      </w:r>
      <w:r>
        <w:t xml:space="preserve">Immigrant families craving familiar baked goods with Canadian innovation (e.g., Poutine Croissants, Halal-Style Bagels).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Health-Conscious Consumers (25%):</w:t>
      </w:r>
      <w:r>
        <w:t xml:space="preserve"> </w:t>
      </w:r>
      <w:r>
        <w:t xml:space="preserve">Demand for gluten-free, vegan options and transparent sourcing – a market growing at 22% YoY in Toronto.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pStyle w:val="FirstParagraph"/>
      </w:pPr>
      <w:r>
        <w:t xml:space="preserve">Baker's objectives are measurable, time-bound, and deeply rooted in the Toronto context:</w:t>
      </w:r>
    </w:p>
    <w:p>
      <w:pPr>
        <w:numPr>
          <w:ilvl w:val="0"/>
          <w:numId w:val="1002"/>
        </w:numPr>
        <w:pStyle w:val="Compact"/>
      </w:pPr>
      <w:r>
        <w:t xml:space="preserve">Acquire 5,000 active loyalty members within Year 1 through Toronto-specific digital campaigns</w:t>
      </w:r>
    </w:p>
    <w:p>
      <w:pPr>
        <w:numPr>
          <w:ilvl w:val="0"/>
          <w:numId w:val="1002"/>
        </w:numPr>
        <w:pStyle w:val="Compact"/>
      </w:pPr>
      <w:r>
        <w:t xml:space="preserve">Secure 40% brand recall among target audience in downtown Toronto via localized experiential marketing</w:t>
      </w:r>
    </w:p>
    <w:p>
      <w:pPr>
        <w:numPr>
          <w:ilvl w:val="0"/>
          <w:numId w:val="1002"/>
        </w:numPr>
        <w:pStyle w:val="Compact"/>
      </w:pPr>
      <w:r>
        <w:t xml:space="preserve">Generate $1.2M in first-year revenue with 65% gross margins – exceeding industry average of 58%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hyper-local-community-integration"/>
    <w:p>
      <w:pPr>
        <w:pStyle w:val="Heading3"/>
      </w:pPr>
      <w:r>
        <w:t xml:space="preserve">Hyper-Local Community Integration</w:t>
      </w:r>
    </w:p>
    <w:p>
      <w:pPr>
        <w:pStyle w:val="FirstParagraph"/>
      </w:pPr>
      <w:r>
        <w:t xml:space="preserve">Baker's strategy centers on embedding within Toronto's neighborhoods. This isn't generic marketing – it's community co-creation: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Neighborhood Partnership Program:</w:t>
      </w:r>
      <w:r>
        <w:t xml:space="preserve"> </w:t>
      </w:r>
      <w:r>
        <w:t xml:space="preserve">Collaborate with 50+ local Toronto businesses (e.g., fitness studios in Leslieville, bookstores in Kensington Market) for cross-promotions. Baker provides free samples at partner events; partners feature Baker's products in their spaces.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Toronto Heritage Series:</w:t>
      </w:r>
      <w:r>
        <w:t xml:space="preserve"> </w:t>
      </w:r>
      <w:r>
        <w:t xml:space="preserve">Seasonal menu inspired by Toronto's cultural heritage – e.g., "Nathan Phillips Square" sourdough (featuring locally milled Ontario wheat) during summer festivals.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Oven Events:</w:t>
      </w:r>
      <w:r>
        <w:t xml:space="preserve"> </w:t>
      </w:r>
      <w:r>
        <w:t xml:space="preserve">Monthly pop-ups at Toronto public spaces (High Park, Distillery District) with free bread-making demos led by Baker's head baker – building organic social media buzz in Canada's urban heart.</w:t>
      </w:r>
    </w:p>
    <w:bookmarkEnd w:id="24"/>
    <w:bookmarkStart w:id="25" w:name="digital-precision-for-toronto-consumers"/>
    <w:p>
      <w:pPr>
        <w:pStyle w:val="Heading3"/>
      </w:pPr>
      <w:r>
        <w:t xml:space="preserve">Digital Precision for Toronto Consumers</w:t>
      </w:r>
    </w:p>
    <w:p>
      <w:pPr>
        <w:pStyle w:val="FirstParagraph"/>
      </w:pPr>
      <w:r>
        <w:t xml:space="preserve">Baker leverages data analytics to target Toronto-specific behavior: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Campaigns:</w:t>
      </w:r>
      <w:r>
        <w:t xml:space="preserve"> </w:t>
      </w:r>
      <w:r>
        <w:t xml:space="preserve">Instagram/Facebook ads targeting 10km radius around key Toronto neighborhoods during morning commutes (6-9 AM), with location-specific offers (e.g., "Queen West Breakfast Special").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Food Blog Ambassador Program:</w:t>
      </w:r>
      <w:r>
        <w:t xml:space="preserve"> </w:t>
      </w:r>
      <w:r>
        <w:t xml:space="preserve">Partner with 20+ micro-influencers (&lt;5k followers) in the Toronto food scene for authentic reviews at Baker locations – avoiding generic influencers.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App-Based Loyalty System:</w:t>
      </w:r>
      <w:r>
        <w:t xml:space="preserve"> </w:t>
      </w:r>
      <w:r>
        <w:t xml:space="preserve">Custom "Baker Toronto Pass" app offering personalized discounts based on purchase history (e.g., 15% off sourdough for frequent Queen Street visitors).</w:t>
      </w:r>
    </w:p>
    <w:bookmarkEnd w:id="25"/>
    <w:bookmarkStart w:id="26" w:name="product-experience-differentiation"/>
    <w:p>
      <w:pPr>
        <w:pStyle w:val="Heading3"/>
      </w:pPr>
      <w:r>
        <w:t xml:space="preserve">Product &amp; Experience Differentiation</w:t>
      </w:r>
    </w:p>
    <w:p>
      <w:pPr>
        <w:pStyle w:val="FirstParagraph"/>
      </w:pPr>
      <w:r>
        <w:t xml:space="preserve">Baker's offerings directly respond to Toronto's market gaps: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Ingredient Sourcing:</w:t>
      </w:r>
      <w:r>
        <w:t xml:space="preserve"> </w:t>
      </w:r>
      <w:r>
        <w:t xml:space="preserve">95% ingredients from Ontario farms – highlighted on packaging with map showing farm locations (e.g., "Maple Grove Farm, 45km North").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Toronto-Exclusive Products:</w:t>
      </w:r>
      <w:r>
        <w:t xml:space="preserve"> </w:t>
      </w:r>
      <w:r>
        <w:t xml:space="preserve">Limited editions like "Ripley's Diner" coffee cake (inspired by Toronto's iconic cafes) and "CN Tower" cookie bites.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Zero-Waste Commitment:</w:t>
      </w:r>
      <w:r>
        <w:t xml:space="preserve"> </w:t>
      </w:r>
      <w:r>
        <w:t xml:space="preserve">All bakery waste converted to compost for Toronto community gardens – featured in all marketing as a local environmental action.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Toronto-Specific Focus</w:t>
      </w:r>
    </w:p>
    <w:p>
      <w:pPr>
        <w:pStyle w:val="BodyText"/>
      </w:pPr>
      <w:r>
        <w:t xml:space="preserve">Community Partnerships &amp; Events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Cultural festivals, neighborhood pop-ups, local business co-marketing</w:t>
      </w:r>
    </w:p>
    <w:p>
      <w:pPr>
        <w:pStyle w:val="BodyText"/>
      </w:pPr>
      <w:r>
        <w:t xml:space="preserve">Digital Marketing (Geo-Targeted)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Toronto-focused social media, Google Ads targeting neighborhoods</w:t>
      </w:r>
    </w:p>
    <w:p>
      <w:pPr>
        <w:pStyle w:val="BodyText"/>
      </w:pPr>
      <w:r>
        <w:t xml:space="preserve">Product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Toronto-exclusive seasonal items, local ingredient R&amp;D</w:t>
      </w:r>
    </w:p>
    <w:p>
      <w:pPr>
        <w:pStyle w:val="BodyText"/>
      </w:pPr>
      <w:r>
        <w:t xml:space="preserve">Loyalty Program &amp; Tech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Toronto-specific app features, in-store digital kiosks</w:t>
      </w:r>
    </w:p>
    <w:p>
      <w:pPr>
        <w:pStyle w:val="BodyText"/>
      </w:pPr>
      <w:r>
        <w:t xml:space="preserve">PR &amp; Influencer Relations</w:t>
      </w:r>
    </w:p>
    <w:p>
      <w:pPr>
        <w:pStyle w:val="BodyText"/>
      </w:pPr>
      <w:r>
        <w:t xml:space="preserve">8%</w:t>
      </w:r>
    </w:p>
    <w:p>
      <w:pPr>
        <w:pStyle w:val="BodyText"/>
      </w:pPr>
      <w:r>
        <w:t xml:space="preserve">Toronto food media partnerships (e.g., Now Toronto, Eater Canada)</w:t>
      </w:r>
    </w:p>
    <w:bookmarkEnd w:id="28"/>
    <w:bookmarkStart w:id="29" w:name="X9f061e4378b22137761c2bbb68fa68cd52fa7ad"/>
    <w:p>
      <w:pPr>
        <w:pStyle w:val="Heading2"/>
      </w:pPr>
      <w:r>
        <w:t xml:space="preserve">Implementation Timeline: Key Toronto Milestones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in St. Lawrence Market (Toronto's oldest public market) with pop-up events; begin community partnerships with 15 local businesses.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Baker Toronto Pass app; host first "Heritage Series" event at High Park (featuring Ukrainian pierogi-inspired pastries).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Open second location in Queen West; partner with Toronto Public Library for free bread-making workshops.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5,000 loyalty members; launch "Baker's Toronto Community Impact Report" highlighting local environmental/social contributions.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Baker measures success through Toronto-specific KPIs monitored weekly: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% of sales from target neighborhoods (e.g., 60% from downtown Toronto)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Score:</w:t>
      </w:r>
      <w:r>
        <w:t xml:space="preserve"> </w:t>
      </w:r>
      <w:r>
        <w:t xml:space="preserve">Number of active partnerships and event attendance (target: 50+ community events 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Retention:</w:t>
      </w:r>
      <w:r>
        <w:t xml:space="preserve"> </w:t>
      </w:r>
      <w:r>
        <w:t xml:space="preserve">Repeat purchase rate in Toronto (target: 45% within first month)</w:t>
      </w:r>
    </w:p>
    <w:p>
      <w:pPr>
        <w:pStyle w:val="FirstParagraph"/>
      </w:pPr>
      <w:r>
        <w:t xml:space="preserve">All metrics feed into monthly reviews with the Baker Toronto leadership team to adapt tactics based on real-time data from Canada's most dynamic food market.</w:t>
      </w:r>
    </w:p>
    <w:bookmarkEnd w:id="30"/>
    <w:bookmarkStart w:id="31" w:name="Xf2269242d934cbec293b4e4f592795ad28fa572"/>
    <w:p>
      <w:pPr>
        <w:pStyle w:val="Heading2"/>
      </w:pPr>
      <w:r>
        <w:t xml:space="preserve">Conclusion: Why This Marketing Plan Wins in Toronto</w:t>
      </w:r>
    </w:p>
    <w:p>
      <w:pPr>
        <w:pStyle w:val="FirstParagraph"/>
      </w:pPr>
      <w:r>
        <w:t xml:space="preserve">This Baker marketing plan transcends generic strategies by making Toronto the central protagonist. Every tactic—from neighborhood partnerships to heritage-inspired products—embeds Baker within the city's identity, not as an outsider but as a community asset. In Canada's most competitive bakery market, we don't just sell bread; we become part of Toronto's daily rhythm. This isn't merely a Marketing Plan—it's the blueprint for making Baker synonymous with authentic Canadian baking excellence in Toronto and beyond. By prioritizing hyper-local relevance, Baker will transform from a bakery into Toronto’s beloved culinary institution.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Baker: Toronto, Canada</dc:title>
  <dc:creator/>
  <dc:language>en</dc:language>
  <cp:keywords/>
  <dcterms:created xsi:type="dcterms:W3CDTF">2026-07-19T18:20:48Z</dcterms:created>
  <dcterms:modified xsi:type="dcterms:W3CDTF">2026-07-19T18:20:48Z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