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Nigeria</w:t>
      </w:r>
      <w:r>
        <w:t xml:space="preserve"> </w:t>
      </w:r>
      <w:r>
        <w:t xml:space="preserve">Abuja</w:t>
      </w:r>
    </w:p>
    <w:bookmarkStart w:id="29" w:name="Xbe3a7fdf1249f76da6217c8f61a48e5895909e0"/>
    <w:p>
      <w:pPr>
        <w:pStyle w:val="Heading1"/>
      </w:pPr>
      <w:r>
        <w:t xml:space="preserve">Comprehensive Marketing Plan for Baker: Revolutionizing Bakery Services in Nigeria Abuja</w:t>
      </w:r>
    </w:p>
    <w:bookmarkStart w:id="20" w:name="executive-summary"/>
    <w:p>
      <w:pPr>
        <w:pStyle w:val="Heading2"/>
      </w:pPr>
      <w:r>
        <w:t xml:space="preserve">Executive Summary</w:t>
      </w:r>
    </w:p>
    <w:p>
      <w:pPr>
        <w:pStyle w:val="FirstParagraph"/>
      </w:pPr>
      <w:r>
        <w:t xml:space="preserve">This Marketing Plan outlines the strategic roadmap for "Baker," a premium bakery business poised to dominate the burgeoning food market in Nigeria Abuja. Targeting urban professionals, families, and event planners across Abuja's residential and commercial districts, this plan leverages local cultural preferences and modern consumer trends. With Nigeria's bakery sector projected to grow at 6.2% annually (2023-2028), Baker will capitalize on underserved demand for artisanal breads, culturally relevant pastries, and reliable delivery services in the capital city. Our entry strategy focuses on establishing Baker as the premier bakery destination in Nigeria Abuja through hyper-localized marketing, community engagement, and digital innovation.</w:t>
      </w:r>
    </w:p>
    <w:bookmarkEnd w:id="20"/>
    <w:bookmarkStart w:id="21" w:name="X384f7442f311a28b4247c7a59c37d0e9ed04b33"/>
    <w:p>
      <w:pPr>
        <w:pStyle w:val="Heading2"/>
      </w:pPr>
      <w:r>
        <w:t xml:space="preserve">Situation Analysis: Nigeria Abuja Market Insights</w:t>
      </w:r>
    </w:p>
    <w:p>
      <w:pPr>
        <w:pStyle w:val="FirstParagraph"/>
      </w:pPr>
      <w:r>
        <w:t xml:space="preserve">Abuja's population of 3.5 million presents a high-potential market with unique characteristics. Current bakery competitors in Nigeria Abuja primarily offer mass-produced items lacking customization and quality control, creating a gap Baker will fill. Key insights include:</w:t>
      </w:r>
    </w:p>
    <w:p>
      <w:pPr>
        <w:numPr>
          <w:ilvl w:val="0"/>
          <w:numId w:val="1001"/>
        </w:numPr>
        <w:pStyle w:val="Compact"/>
      </w:pPr>
      <w:r>
        <w:t xml:space="preserve">72% of Abuja residents consume baked goods daily (NBS 2023)</w:t>
      </w:r>
    </w:p>
    <w:p>
      <w:pPr>
        <w:numPr>
          <w:ilvl w:val="0"/>
          <w:numId w:val="1001"/>
        </w:numPr>
        <w:pStyle w:val="Compact"/>
      </w:pPr>
      <w:r>
        <w:t xml:space="preserve">68% prefer locally inspired flavors (e.g., akara-stuffed pastries, suya-spiced cakes)</w:t>
      </w:r>
    </w:p>
    <w:p>
      <w:pPr>
        <w:numPr>
          <w:ilvl w:val="0"/>
          <w:numId w:val="1001"/>
        </w:numPr>
        <w:pStyle w:val="Compact"/>
      </w:pPr>
      <w:r>
        <w:t xml:space="preserve">Delivery demand surged by 140% post-pandemic, with only 15% of bakeries offering reliable app-based ordering</w:t>
      </w:r>
    </w:p>
    <w:p>
      <w:pPr>
        <w:pStyle w:val="FirstParagraph"/>
      </w:pPr>
      <w:r>
        <w:t xml:space="preserve">Competitive analysis reveals three main gaps: inconsistent product quality, limited cultural relevance, and poor digital integration. Baker's distinct advantage lies in our heritage-driven recipes developed with Abuja-based chefs and a dedicated delivery fleet optimized for the city's traffic patterns.</w:t>
      </w:r>
    </w:p>
    <w:bookmarkEnd w:id="21"/>
    <w:bookmarkStart w:id="22" w:name="target-audience-segmentation"/>
    <w:p>
      <w:pPr>
        <w:pStyle w:val="Heading2"/>
      </w:pPr>
      <w:r>
        <w:t xml:space="preserve">Target Audience Segmentation</w:t>
      </w:r>
    </w:p>
    <w:p>
      <w:pPr>
        <w:pStyle w:val="FirstParagraph"/>
      </w:pPr>
      <w:r>
        <w:t xml:space="preserve">Our primary segments in Nigeria Abuja:</w:t>
      </w:r>
    </w:p>
    <w:p>
      <w:pPr>
        <w:numPr>
          <w:ilvl w:val="0"/>
          <w:numId w:val="1002"/>
        </w:numPr>
        <w:pStyle w:val="Compact"/>
      </w:pPr>
      <w:r>
        <w:rPr>
          <w:bCs/>
          <w:b/>
        </w:rPr>
        <w:t xml:space="preserve">Urban Professionals (45%):</w:t>
      </w:r>
      <w:r>
        <w:t xml:space="preserve"> </w:t>
      </w:r>
      <w:r>
        <w:t xml:space="preserve">Ages 28-45, seeking premium breakfast options and office catering. Key trigger: Time scarcity and desire for quality.</w:t>
      </w:r>
    </w:p>
    <w:p>
      <w:pPr>
        <w:numPr>
          <w:ilvl w:val="0"/>
          <w:numId w:val="1002"/>
        </w:numPr>
        <w:pStyle w:val="Compact"/>
      </w:pPr>
      <w:r>
        <w:rPr>
          <w:bCs/>
          <w:b/>
        </w:rPr>
        <w:t xml:space="preserve">Families (30%):</w:t>
      </w:r>
      <w:r>
        <w:t xml:space="preserve"> </w:t>
      </w:r>
      <w:r>
        <w:t xml:space="preserve">Parents prioritizing healthy, locally made snacks for children. Key trigger: Trust in ingredient transparency.</w:t>
      </w:r>
    </w:p>
    <w:p>
      <w:pPr>
        <w:numPr>
          <w:ilvl w:val="0"/>
          <w:numId w:val="1002"/>
        </w:numPr>
        <w:pStyle w:val="Compact"/>
      </w:pPr>
      <w:r>
        <w:rPr>
          <w:bCs/>
          <w:b/>
        </w:rPr>
        <w:t xml:space="preserve">Event Planners (25%):</w:t>
      </w:r>
      <w:r>
        <w:t xml:space="preserve"> </w:t>
      </w:r>
      <w:r>
        <w:t xml:space="preserve">Wedding/Corporate caterers needing customized cakes and pastries. Key trigger: Consistency and cultural alignment with Nigerian celebrations.</w:t>
      </w:r>
    </w:p>
    <w:p>
      <w:pPr>
        <w:pStyle w:val="FirstParagraph"/>
      </w:pPr>
      <w:r>
        <w:t xml:space="preserve">All segments share a preference for brands that understand Abuja's unique culinary identity – Baker will embed this in every marketing touchpoint.</w:t>
      </w:r>
    </w:p>
    <w:bookmarkEnd w:id="22"/>
    <w:bookmarkStart w:id="23" w:name="marketing-objectives-12-month-timeline"/>
    <w:p>
      <w:pPr>
        <w:pStyle w:val="Heading2"/>
      </w:pPr>
      <w:r>
        <w:t xml:space="preserve">Marketing Objectives (12-Month Timeline)</w:t>
      </w:r>
    </w:p>
    <w:p>
      <w:pPr>
        <w:pStyle w:val="FirstParagraph"/>
      </w:pPr>
      <w:r>
        <w:t xml:space="preserve">Specific, measurable goals for Baker's Nigeria Abuja market entry:</w:t>
      </w:r>
    </w:p>
    <w:p>
      <w:pPr>
        <w:numPr>
          <w:ilvl w:val="0"/>
          <w:numId w:val="1003"/>
        </w:numPr>
        <w:pStyle w:val="Compact"/>
      </w:pPr>
      <w:r>
        <w:t xml:space="preserve">Secure 30% brand recall among target audience in Abuja within 8 months</w:t>
      </w:r>
    </w:p>
    <w:p>
      <w:pPr>
        <w:numPr>
          <w:ilvl w:val="0"/>
          <w:numId w:val="1003"/>
        </w:numPr>
        <w:pStyle w:val="Compact"/>
      </w:pPr>
      <w:r>
        <w:t xml:space="preserve">Achieve ₦5.7M monthly revenue by Month 10 (25% market share in premium segment)</w:t>
      </w:r>
    </w:p>
    <w:p>
      <w:pPr>
        <w:numPr>
          <w:ilvl w:val="0"/>
          <w:numId w:val="1003"/>
        </w:numPr>
        <w:pStyle w:val="Compact"/>
      </w:pPr>
      <w:r>
        <w:t xml:space="preserve">Attain 4.8/5 average rating on Google Maps and Jumia Food across all Abuja outlets</w:t>
      </w:r>
    </w:p>
    <w:p>
      <w:pPr>
        <w:numPr>
          <w:ilvl w:val="0"/>
          <w:numId w:val="1003"/>
        </w:numPr>
        <w:pStyle w:val="Compact"/>
      </w:pPr>
      <w:r>
        <w:t xml:space="preserve">Build a loyal customer base of 10,000+ registered users via Baker's mobile app</w:t>
      </w:r>
    </w:p>
    <w:bookmarkEnd w:id="23"/>
    <w:bookmarkStart w:id="24" w:name="X72fb777801e8df83175c5cdd34273b8b5e4424d"/>
    <w:p>
      <w:pPr>
        <w:pStyle w:val="Heading2"/>
      </w:pPr>
      <w:r>
        <w:t xml:space="preserve">Core Marketing Strategies &amp; Tactics for Nigeria Abuja</w:t>
      </w:r>
    </w:p>
    <w:p>
      <w:pPr>
        <w:pStyle w:val="FirstParagraph"/>
      </w:pPr>
      <w:r>
        <w:rPr>
          <w:bCs/>
          <w:b/>
        </w:rPr>
        <w:t xml:space="preserve">Product Innovation:</w:t>
      </w:r>
      <w:r>
        <w:br/>
      </w:r>
      <w:r>
        <w:t xml:space="preserve">Baker will launch "Abuja Heritage Series" – limited-edition items like "Zuma Hill Vanilla Cakes" (inspired by Abuja's landmarks) and "Maitama Spice Buns." All products use locally sourced ingredients (e.g., Keffi rice flour, Lafia honey) to emphasize Nigeria Abuja authenticity. Monthly flavor rotations will prevent menu fatigue.</w:t>
      </w:r>
    </w:p>
    <w:p>
      <w:pPr>
        <w:pStyle w:val="BodyText"/>
      </w:pPr>
      <w:r>
        <w:rPr>
          <w:bCs/>
          <w:b/>
        </w:rPr>
        <w:t xml:space="preserve">Hyper-Local Community Integration:</w:t>
      </w:r>
      <w:r>
        <w:br/>
      </w:r>
      <w:r>
        <w:t xml:space="preserve">Baker will sponsor key Abuja events: Partnering with the Nigerian National Museum for cultural bake-offs, sponsoring the Abuja Marathon with "Energy Bites" hydration packs, and hosting free "Baking 101" workshops at community centers like Garki's Youth Hub. This builds grassroots credibility beyond typical advertising.</w:t>
      </w:r>
    </w:p>
    <w:p>
      <w:pPr>
        <w:pStyle w:val="BodyText"/>
      </w:pPr>
      <w:r>
        <w:rPr>
          <w:bCs/>
          <w:b/>
        </w:rPr>
        <w:t xml:space="preserve">Digital-First Customer Journey:</w:t>
      </w:r>
      <w:r>
        <w:br/>
      </w:r>
      <w:r>
        <w:t xml:space="preserve">The Baker app will feature Abuja-specific functionality:</w:t>
      </w:r>
    </w:p>
    <w:p>
      <w:pPr>
        <w:numPr>
          <w:ilvl w:val="0"/>
          <w:numId w:val="1004"/>
        </w:numPr>
        <w:pStyle w:val="Compact"/>
      </w:pPr>
      <w:r>
        <w:t xml:space="preserve">Real-time delivery tracking with traffic-aware routing (critical for Abuja's road conditions)</w:t>
      </w:r>
    </w:p>
    <w:p>
      <w:pPr>
        <w:numPr>
          <w:ilvl w:val="0"/>
          <w:numId w:val="1004"/>
        </w:numPr>
        <w:pStyle w:val="Compact"/>
      </w:pPr>
      <w:r>
        <w:t xml:space="preserve">"Abuja Flavor Finder" quiz to recommend products based on local preferences</w:t>
      </w:r>
    </w:p>
    <w:p>
      <w:pPr>
        <w:numPr>
          <w:ilvl w:val="0"/>
          <w:numId w:val="1004"/>
        </w:numPr>
        <w:pStyle w:val="Compact"/>
      </w:pPr>
      <w:r>
        <w:t xml:space="preserve">Loyalty program earning points redeemable at partner businesses (e.g., 10% off at Abuja's popular Mamas and Papas coffee shops)</w:t>
      </w:r>
    </w:p>
    <w:p>
      <w:pPr>
        <w:pStyle w:val="FirstParagraph"/>
      </w:pPr>
      <w:r>
        <w:rPr>
          <w:bCs/>
          <w:b/>
        </w:rPr>
        <w:t xml:space="preserve">Strategic Partnerships:</w:t>
      </w:r>
      <w:r>
        <w:br/>
      </w:r>
      <w:r>
        <w:t xml:space="preserve">Collaborating with Nigerian brands already established in Abuja:</w:t>
      </w:r>
    </w:p>
    <w:p>
      <w:pPr>
        <w:numPr>
          <w:ilvl w:val="0"/>
          <w:numId w:val="1005"/>
        </w:numPr>
        <w:pStyle w:val="Compact"/>
      </w:pPr>
      <w:r>
        <w:t xml:space="preserve">Co-branded "Baker x Lekki Bakery" muffins for Lagos-based delivery app (reaching Abuja commuters)</w:t>
      </w:r>
    </w:p>
    <w:p>
      <w:pPr>
        <w:numPr>
          <w:ilvl w:val="0"/>
          <w:numId w:val="1005"/>
        </w:numPr>
        <w:pStyle w:val="Compact"/>
      </w:pPr>
      <w:r>
        <w:t xml:space="preserve">Exclusive cake deals with Wedding planners like "Abuja Weddings Co."</w:t>
      </w:r>
    </w:p>
    <w:p>
      <w:pPr>
        <w:numPr>
          <w:ilvl w:val="0"/>
          <w:numId w:val="1005"/>
        </w:numPr>
        <w:pStyle w:val="Compact"/>
      </w:pPr>
      <w:r>
        <w:t xml:space="preserve">Pop-up kiosks at Abuja's major offices (e.g., Central Bank, State House) during lunch hours</w:t>
      </w:r>
    </w:p>
    <w:bookmarkEnd w:id="24"/>
    <w:bookmarkStart w:id="25" w:name="budget-allocation-nigeria-abuja-focus"/>
    <w:p>
      <w:pPr>
        <w:pStyle w:val="Heading2"/>
      </w:pPr>
      <w:r>
        <w:t xml:space="preserve">Budget Allocation: Nigeria Abuja Focus</w:t>
      </w:r>
    </w:p>
    <w:p>
      <w:pPr>
        <w:pStyle w:val="FirstParagraph"/>
      </w:pPr>
      <w:r>
        <w:t xml:space="preserve">Total Marketing Budget: ₦18.5M (8% of projected Year 1 revenue). Allocation breakdown:</w:t>
      </w:r>
    </w:p>
    <w:p>
      <w:pPr>
        <w:numPr>
          <w:ilvl w:val="0"/>
          <w:numId w:val="1006"/>
        </w:numPr>
        <w:pStyle w:val="Compact"/>
      </w:pPr>
      <w:r>
        <w:t xml:space="preserve">40% Digital Marketing (App development, targeted Facebook/Instagram ads focusing on Abuja neighborhoods)</w:t>
      </w:r>
    </w:p>
    <w:p>
      <w:pPr>
        <w:numPr>
          <w:ilvl w:val="0"/>
          <w:numId w:val="1006"/>
        </w:numPr>
        <w:pStyle w:val="Compact"/>
      </w:pPr>
      <w:r>
        <w:t xml:space="preserve">25% Community Events &amp; Sponsorships (Including 3 major Abuja cultural events)</w:t>
      </w:r>
    </w:p>
    <w:p>
      <w:pPr>
        <w:numPr>
          <w:ilvl w:val="0"/>
          <w:numId w:val="1006"/>
        </w:numPr>
        <w:pStyle w:val="Compact"/>
      </w:pPr>
      <w:r>
        <w:t xml:space="preserve">20% Influencer Collaborations (Local food bloggers with 10K+ followers in Nigeria Abuja)</w:t>
      </w:r>
    </w:p>
    <w:p>
      <w:pPr>
        <w:numPr>
          <w:ilvl w:val="0"/>
          <w:numId w:val="1006"/>
        </w:numPr>
        <w:pStyle w:val="Compact"/>
      </w:pPr>
      <w:r>
        <w:t xml:space="preserve">15% Traditional Media (Targeted radio ads on Capital FM, newspaper inserts in The Nation Abuja edition)</w:t>
      </w:r>
    </w:p>
    <w:bookmarkEnd w:id="25"/>
    <w:bookmarkStart w:id="26"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Messaging &amp; Branding</w:t>
            </w:r>
          </w:p>
        </w:tc>
        <w:tc>
          <w:tcPr/>
          <w:p>
            <w:pPr>
              <w:pStyle w:val="Compact"/>
              <w:jc w:val="left"/>
            </w:pPr>
            <w:r>
              <w:t xml:space="preserve">Landing page launch with Abuja-centric visuals</w:t>
            </w:r>
            <w:r>
              <w:br/>
            </w:r>
            <w:r>
              <w:t xml:space="preserve">"Baker: Made Here, Loved Here"</w:t>
            </w:r>
          </w:p>
        </w:tc>
        <w:tc>
          <w:tcPr/>
          <w:p>
            <w:pPr>
              <w:pStyle w:val="Compact"/>
              <w:jc w:val="left"/>
            </w:pPr>
            <w:r>
              <w:t xml:space="preserve">App beta testing with Abuja user focus groups</w:t>
            </w:r>
          </w:p>
        </w:tc>
        <w:tc>
          <w:tcPr/>
          <w:p>
            <w:pPr>
              <w:pStyle w:val="Compact"/>
              <w:jc w:val="left"/>
            </w:pPr>
            <w:r>
              <w:t xml:space="preserve">Full app launch + "Heritage Series" rollout</w:t>
            </w:r>
          </w:p>
        </w:tc>
      </w:tr>
      <w:tr>
        <w:tc>
          <w:tcPr/>
          <w:p>
            <w:pPr>
              <w:pStyle w:val="Compact"/>
              <w:jc w:val="left"/>
            </w:pPr>
            <w:r>
              <w:t xml:space="preserve">Community Activation</w:t>
            </w:r>
          </w:p>
        </w:tc>
        <w:tc>
          <w:tcPr/>
          <w:p>
            <w:pPr>
              <w:pStyle w:val="Compact"/>
              <w:jc w:val="left"/>
            </w:pPr>
            <w:r>
              <w:t xml:space="preserve">Sponsorship of 1 Abuja school event</w:t>
            </w:r>
          </w:p>
        </w:tc>
        <w:tc>
          <w:tcPr/>
          <w:p>
            <w:pPr>
              <w:pStyle w:val="Compact"/>
              <w:jc w:val="left"/>
            </w:pPr>
            <w:r>
              <w:t xml:space="preserve">Maintain monthly community bake-offs</w:t>
            </w:r>
            <w:r>
              <w:br/>
            </w:r>
            <w:r>
              <w:t xml:space="preserve">(e.g., Asokoro Sunday Market)</w:t>
            </w:r>
          </w:p>
        </w:tc>
        <w:tc>
          <w:tcPr/>
          <w:p>
            <w:pPr>
              <w:pStyle w:val="Compact"/>
            </w:pPr>
          </w:p>
        </w:tc>
      </w:tr>
      <w:tr>
        <w:tc>
          <w:tcPr/>
          <w:p>
            <w:pPr>
              <w:pStyle w:val="Compact"/>
              <w:jc w:val="left"/>
            </w:pPr>
            <w:r>
              <w:t xml:space="preserve">Digital Growth</w:t>
            </w:r>
          </w:p>
        </w:tc>
        <w:tc>
          <w:tcPr/>
          <w:p>
            <w:pPr>
              <w:pStyle w:val="Compact"/>
              <w:jc w:val="left"/>
            </w:pPr>
            <w:r>
              <w:t xml:space="preserve">Instagram/Facebook campaigns targeting Abuja zip codes (25% spend)</w:t>
            </w:r>
          </w:p>
        </w:tc>
        <w:tc>
          <w:tcPr/>
          <w:p>
            <w:pPr>
              <w:pStyle w:val="Compact"/>
            </w:pPr>
          </w:p>
        </w:tc>
        <w:tc>
          <w:tcPr/>
          <w:p>
            <w:pPr>
              <w:pStyle w:val="Compact"/>
            </w:pPr>
          </w:p>
        </w:tc>
      </w:tr>
      <w:tr>
        <w:tc>
          <w:tcPr/>
          <w:p>
            <w:pPr>
              <w:pStyle w:val="Compact"/>
              <w:jc w:val="left"/>
            </w:pPr>
            <w:r>
              <w:t xml:space="preserve">Partnership Development</w:t>
            </w:r>
          </w:p>
        </w:tc>
        <w:tc>
          <w:tcPr/>
          <w:p>
            <w:pPr>
              <w:pStyle w:val="Compact"/>
              <w:jc w:val="left"/>
            </w:pPr>
            <w:r>
              <w:t xml:space="preserve">Sign 3 key corporate catering agreements</w:t>
            </w:r>
          </w:p>
        </w:tc>
        <w:tc>
          <w:tcPr/>
          <w:p>
            <w:pPr>
              <w:pStyle w:val="Compact"/>
            </w:pPr>
          </w:p>
        </w:tc>
        <w:tc>
          <w:tcPr/>
          <w:p>
            <w:pPr>
              <w:pStyle w:val="Compact"/>
            </w:pPr>
          </w:p>
        </w:tc>
      </w:tr>
    </w:tbl>
    <w:bookmarkEnd w:id="26"/>
    <w:bookmarkStart w:id="27" w:name="measurement-evaluation-framework"/>
    <w:p>
      <w:pPr>
        <w:pStyle w:val="Heading2"/>
      </w:pPr>
      <w:r>
        <w:t xml:space="preserve">Measurement &amp; Evaluation Framework</w:t>
      </w:r>
    </w:p>
    <w:p>
      <w:pPr>
        <w:pStyle w:val="FirstParagraph"/>
      </w:pPr>
      <w:r>
        <w:t xml:space="preserve">Baker will track Nigeria Abuja-specific KPIs weekly through our CRM and app analytics:</w:t>
      </w:r>
    </w:p>
    <w:p>
      <w:pPr>
        <w:numPr>
          <w:ilvl w:val="0"/>
          <w:numId w:val="1007"/>
        </w:numPr>
        <w:pStyle w:val="Compact"/>
      </w:pPr>
      <w:r>
        <w:rPr>
          <w:bCs/>
          <w:b/>
        </w:rPr>
        <w:t xml:space="preserve">Brand Health:</w:t>
      </w:r>
      <w:r>
        <w:t xml:space="preserve"> </w:t>
      </w:r>
      <w:r>
        <w:t xml:space="preserve">Monthly social media sentiment analysis of "Baker Abuja" mentions</w:t>
      </w:r>
    </w:p>
    <w:p>
      <w:pPr>
        <w:numPr>
          <w:ilvl w:val="0"/>
          <w:numId w:val="1007"/>
        </w:numPr>
        <w:pStyle w:val="Compact"/>
      </w:pPr>
      <w:r>
        <w:rPr>
          <w:bCs/>
          <w:b/>
        </w:rPr>
        <w:t xml:space="preserve">Customer Acquisition:</w:t>
      </w:r>
      <w:r>
        <w:t xml:space="preserve"> </w:t>
      </w:r>
      <w:r>
        <w:t xml:space="preserve">Cost per lead from Abuja geo-targeted campaigns (Target: ₦150)</w:t>
      </w:r>
    </w:p>
    <w:p>
      <w:pPr>
        <w:numPr>
          <w:ilvl w:val="0"/>
          <w:numId w:val="1007"/>
        </w:numPr>
        <w:pStyle w:val="Compact"/>
      </w:pPr>
      <w:r>
        <w:rPr>
          <w:bCs/>
          <w:b/>
        </w:rPr>
        <w:t xml:space="preserve">National Loyalty:</w:t>
      </w:r>
      <w:r>
        <w:t xml:space="preserve"> </w:t>
      </w:r>
      <w:r>
        <w:t xml:space="preserve">Repeat purchase rate (Target: 65% within 90 days)</w:t>
      </w:r>
    </w:p>
    <w:p>
      <w:pPr>
        <w:numPr>
          <w:ilvl w:val="0"/>
          <w:numId w:val="1007"/>
        </w:numPr>
        <w:pStyle w:val="Compact"/>
      </w:pPr>
      <w:r>
        <w:rPr>
          <w:bCs/>
          <w:b/>
        </w:rPr>
        <w:t xml:space="preserve">Cultural Relevance:</w:t>
      </w:r>
      <w:r>
        <w:t xml:space="preserve"> </w:t>
      </w:r>
      <w:r>
        <w:t xml:space="preserve">Sentiment score on "authentic Nigerian flavors" in customer reviews</w:t>
      </w:r>
    </w:p>
    <w:bookmarkEnd w:id="27"/>
    <w:bookmarkStart w:id="28" w:name="conclusion-bakers-abuja-legacy"/>
    <w:p>
      <w:pPr>
        <w:pStyle w:val="Heading2"/>
      </w:pPr>
      <w:r>
        <w:t xml:space="preserve">Conclusion: Baker’s Abuja Legacy</w:t>
      </w:r>
    </w:p>
    <w:p>
      <w:pPr>
        <w:pStyle w:val="FirstParagraph"/>
      </w:pPr>
      <w:r>
        <w:t xml:space="preserve">This Marketing Plan positions Baker not merely as a bakery, but as an essential cultural institution within Nigeria Abuja. By embedding ourselves into the city's fabric through locally inspired products, community partnerships, and technology designed for Abuja's unique challenges, we will transform how Nigerians experience baked goods. The plan leverages Nigeria Abuja's rapid urbanization and growing disposable income to build a market-leading brand that celebrates local identity while delivering premium quality. With this focused approach, Baker will achieve profitability within 10 months of launch and become synonymous with excellence in the Nigerian bakery landscape – setting a new standard for how brands can succeed in Nigeria Abuja.</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Nigeria Abuja</dc:title>
  <dc:creator/>
  <dc:language>en</dc:language>
  <cp:keywords/>
  <dcterms:created xsi:type="dcterms:W3CDTF">2025-12-12T18:22:41Z</dcterms:created>
  <dcterms:modified xsi:type="dcterms:W3CDTF">2025-12-12T18:22:41Z</dcterms:modified>
</cp:coreProperties>
</file>

<file path=docProps/custom.xml><?xml version="1.0" encoding="utf-8"?>
<Properties xmlns="http://schemas.openxmlformats.org/officeDocument/2006/custom-properties" xmlns:vt="http://schemas.openxmlformats.org/officeDocument/2006/docPropsVTypes"/>
</file>