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5a565c52a73656a346782165777dfa04ebe496a"/>
    <w:p>
      <w:pPr>
        <w:pStyle w:val="Heading1"/>
      </w:pPr>
      <w:r>
        <w:t xml:space="preserve">Comprehensive Marketing Plan for Baker: Capturing the Saint Petersburg Market</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brand, to establish dominance in Russia's Saint Petersburg market. Targeting the city's affluent residents, tourists, and food connoisseurs, this plan leverages Saint Petersburg's rich culinary heritage while introducing innovative baking concepts. With 5.5 million residents and 12 million annual tourists (including cruise ship passengers), Russia Saint Petersburg presents an ideal ecosystem for Baker to thrive. Our strategy focuses on cultural authenticity blended with modern convenience, aiming to achieve 15% market penetration in premium bakery segments within three years.</w:t>
      </w:r>
    </w:p>
    <w:bookmarkEnd w:id="20"/>
    <w:bookmarkStart w:id="21" w:name="X968fb245a73e972bc6ba541be550633859b1c11"/>
    <w:p>
      <w:pPr>
        <w:pStyle w:val="Heading2"/>
      </w:pPr>
      <w:r>
        <w:t xml:space="preserve">Market Analysis: Russia Saint Petersburg Context</w:t>
      </w:r>
    </w:p>
    <w:p>
      <w:pPr>
        <w:pStyle w:val="FirstParagraph"/>
      </w:pPr>
      <w:r>
        <w:t xml:space="preserve">Saint Petersburg's bakery market is bifurcated between traditional Soviet-era bakeries and emerging artisanal concepts. While 78% of locals prioritize historical bread varieties (like "Borodinsky" rye), 65% of tourists seek experiential food encounters (Statista, 2023). The city's high disposable income (average monthly salary: $1,400) creates a receptive market for premium products. Competitors like "Dobro Pivo" and "Sankt-Peterburgskoe Pechenye" dominate traditional segments but lack Baker's focus on ingredient transparency and cross-cultural innovation. Critical gaps include limited gluten-free options (only 12% of bakeries offer this) and insufficient digital engagement for young professionals. This Market Plan addresses these voids through Baker's unique value proposition.</w:t>
      </w:r>
    </w:p>
    <w:bookmarkEnd w:id="21"/>
    <w:bookmarkStart w:id="22" w:name="target-audience-segmentation"/>
    <w:p>
      <w:pPr>
        <w:pStyle w:val="Heading2"/>
      </w:pPr>
      <w:r>
        <w:t xml:space="preserve">Target Audience Segmentation</w:t>
      </w:r>
    </w:p>
    <w:p>
      <w:pPr>
        <w:pStyle w:val="FirstParagraph"/>
      </w:pPr>
      <w:r>
        <w:t xml:space="preserve">We identify three core segments in Russia Saint Petersburg:</w:t>
      </w:r>
    </w:p>
    <w:p>
      <w:pPr>
        <w:numPr>
          <w:ilvl w:val="0"/>
          <w:numId w:val="1001"/>
        </w:numPr>
        <w:pStyle w:val="Compact"/>
      </w:pPr>
      <w:r>
        <w:rPr>
          <w:bCs/>
          <w:b/>
        </w:rPr>
        <w:t xml:space="preserve">Urban Professionals (45%):</w:t>
      </w:r>
      <w:r>
        <w:t xml:space="preserve"> </w:t>
      </w:r>
      <w:r>
        <w:t xml:space="preserve">Ages 28-45, salary $1,800+, seeking premium breakfast solutions. They value convenience (app ordering) and Instagrammable products.</w:t>
      </w:r>
    </w:p>
    <w:p>
      <w:pPr>
        <w:numPr>
          <w:ilvl w:val="0"/>
          <w:numId w:val="1001"/>
        </w:numPr>
        <w:pStyle w:val="Compact"/>
      </w:pPr>
      <w:r>
        <w:rPr>
          <w:bCs/>
          <w:b/>
        </w:rPr>
        <w:t xml:space="preserve">Cultural Tourists (30%):</w:t>
      </w:r>
      <w:r>
        <w:t xml:space="preserve"> </w:t>
      </w:r>
      <w:r>
        <w:t xml:space="preserve">International visitors drawn to Saint Petersburg's heritage. They prioritize authentic local experiences with modern twists.</w:t>
      </w:r>
    </w:p>
    <w:p>
      <w:pPr>
        <w:numPr>
          <w:ilvl w:val="0"/>
          <w:numId w:val="1001"/>
        </w:numPr>
        <w:pStyle w:val="Compact"/>
      </w:pPr>
      <w:r>
        <w:rPr>
          <w:bCs/>
          <w:b/>
        </w:rPr>
        <w:t xml:space="preserve">Health-Conscious Families (25%):</w:t>
      </w:r>
      <w:r>
        <w:t xml:space="preserve"> </w:t>
      </w:r>
      <w:r>
        <w:t xml:space="preserve">Parents seeking allergen-free options for children, particularly in the 35-50 age group.</w:t>
      </w:r>
    </w:p>
    <w:bookmarkEnd w:id="22"/>
    <w:bookmarkStart w:id="23" w:name="marketing-objectives"/>
    <w:p>
      <w:pPr>
        <w:pStyle w:val="Heading2"/>
      </w:pPr>
      <w:r>
        <w:t xml:space="preserve">Marketing Objectives</w:t>
      </w:r>
    </w:p>
    <w:p>
      <w:pPr>
        <w:pStyle w:val="FirstParagraph"/>
      </w:pPr>
      <w:r>
        <w:t xml:space="preserve">• Achieve $480K revenue in Year 1 (targeting 8% market share in premium segment)</w:t>
      </w:r>
      <w:r>
        <w:br/>
      </w:r>
      <w:r>
        <w:t xml:space="preserve">• Secure 3,500 active app users within 6 months</w:t>
      </w:r>
      <w:r>
        <w:br/>
      </w:r>
      <w:r>
        <w:t xml:space="preserve">• Attain 4.7/5 average customer rating on local platforms</w:t>
      </w:r>
      <w:r>
        <w:br/>
      </w:r>
      <w:r>
        <w:t xml:space="preserve">• Position Baker as "Saint Petersburg's most beloved bakery" through media coverage</w:t>
      </w:r>
    </w:p>
    <w:bookmarkEnd w:id="23"/>
    <w:bookmarkStart w:id="27" w:name="marketing-strategies-tactics"/>
    <w:p>
      <w:pPr>
        <w:pStyle w:val="Heading2"/>
      </w:pPr>
      <w:r>
        <w:t xml:space="preserve">Marketing Strategies &amp; Tactics</w:t>
      </w:r>
    </w:p>
    <w:bookmarkStart w:id="24" w:name="Xc0c7735b8d7f9f3da3a7e7e5b69c3f4ef0ef26e"/>
    <w:p>
      <w:pPr>
        <w:pStyle w:val="Heading3"/>
      </w:pPr>
      <w:r>
        <w:t xml:space="preserve">Product Strategy: Saint Petersburg-Centric Innovation</w:t>
      </w:r>
    </w:p>
    <w:p>
      <w:pPr>
        <w:pStyle w:val="FirstParagraph"/>
      </w:pPr>
      <w:r>
        <w:t xml:space="preserve">Baker will launch with 15 core products blending Russian traditions and global techniques. Key examples:</w:t>
      </w:r>
    </w:p>
    <w:p>
      <w:pPr>
        <w:numPr>
          <w:ilvl w:val="0"/>
          <w:numId w:val="1002"/>
        </w:numPr>
        <w:pStyle w:val="Compact"/>
      </w:pPr>
      <w:r>
        <w:t xml:space="preserve">"Nevsky Sourdough" – Using local yeast cultures from the Neva River watershed</w:t>
      </w:r>
    </w:p>
    <w:p>
      <w:pPr>
        <w:numPr>
          <w:ilvl w:val="0"/>
          <w:numId w:val="1002"/>
        </w:numPr>
        <w:pStyle w:val="Compact"/>
      </w:pPr>
      <w:r>
        <w:t xml:space="preserve">"Hermitage Chocolate Croissant" – Inspired by museum exhibits, featuring Saint Petersburg's famous dark chocolate</w:t>
      </w:r>
    </w:p>
    <w:p>
      <w:pPr>
        <w:numPr>
          <w:ilvl w:val="0"/>
          <w:numId w:val="1002"/>
        </w:numPr>
        <w:pStyle w:val="Compact"/>
      </w:pPr>
      <w:r>
        <w:t xml:space="preserve">Seasonal "Winter Maslenitsa Buns" with traditional sunflower seed fillings (February-March)</w:t>
      </w:r>
    </w:p>
    <w:p>
      <w:pPr>
        <w:pStyle w:val="FirstParagraph"/>
      </w:pPr>
      <w:r>
        <w:t xml:space="preserve">All products will feature transparent sourcing (e.g., "Rye from Pskov region, 80km from Saint Petersburg") on packaging. Gluten-free and vegan options will cover 35% of the menu.</w:t>
      </w:r>
    </w:p>
    <w:bookmarkEnd w:id="24"/>
    <w:bookmarkStart w:id="25" w:name="place-strategy-hyper-local-presence"/>
    <w:p>
      <w:pPr>
        <w:pStyle w:val="Heading3"/>
      </w:pPr>
      <w:r>
        <w:t xml:space="preserve">Place Strategy: Hyper-Local Presence</w:t>
      </w:r>
    </w:p>
    <w:p>
      <w:pPr>
        <w:pStyle w:val="FirstParagraph"/>
      </w:pPr>
      <w:r>
        <w:t xml:space="preserve">Baker will open its first flagship store in Saint Petersburg's historic Nevsky Prospect district (near Gostiny Dvor mall), with 80% of foot traffic coming from tourists. Two additional locations will target residential zones:</w:t>
      </w:r>
    </w:p>
    <w:p>
      <w:pPr>
        <w:numPr>
          <w:ilvl w:val="0"/>
          <w:numId w:val="1003"/>
        </w:numPr>
        <w:pStyle w:val="Compact"/>
      </w:pPr>
      <w:r>
        <w:t xml:space="preserve">University District (for young professionals)</w:t>
      </w:r>
    </w:p>
    <w:p>
      <w:pPr>
        <w:numPr>
          <w:ilvl w:val="0"/>
          <w:numId w:val="1003"/>
        </w:numPr>
        <w:pStyle w:val="Compact"/>
      </w:pPr>
      <w:r>
        <w:t xml:space="preserve">Saint Petersburg City Center (for business lunches)</w:t>
      </w:r>
    </w:p>
    <w:p>
      <w:pPr>
        <w:pStyle w:val="FirstParagraph"/>
      </w:pPr>
      <w:r>
        <w:t xml:space="preserve">Digital integration will be critical: 80% of orders via Baker's app with same-day delivery across Saint Petersburg. Partnerships with local hotels (like Marriott) for breakfast in-room service.</w:t>
      </w:r>
    </w:p>
    <w:bookmarkEnd w:id="25"/>
    <w:bookmarkStart w:id="26" w:name="X55e6a076dd3dcb91bb791acd461548a60936a17"/>
    <w:p>
      <w:pPr>
        <w:pStyle w:val="Heading3"/>
      </w:pPr>
      <w:r>
        <w:t xml:space="preserve">Promotion Strategy: Culture-Driven Campaigns</w:t>
      </w:r>
    </w:p>
    <w:p>
      <w:pPr>
        <w:pStyle w:val="FirstParagraph"/>
      </w:pPr>
      <w:r>
        <w:t xml:space="preserve">Three pillar campaigns will dominate marketing efforts:</w:t>
      </w:r>
    </w:p>
    <w:p>
      <w:pPr>
        <w:numPr>
          <w:ilvl w:val="0"/>
          <w:numId w:val="1004"/>
        </w:numPr>
        <w:pStyle w:val="Compact"/>
      </w:pPr>
      <w:r>
        <w:rPr>
          <w:bCs/>
          <w:b/>
        </w:rPr>
        <w:t xml:space="preserve">"Baker's Saint Petersburg Stories" (Digital):</w:t>
      </w:r>
      <w:r>
        <w:t xml:space="preserve"> </w:t>
      </w:r>
      <w:r>
        <w:t xml:space="preserve">Video series featuring local bakers sharing family recipes, filmed at sites like the Hermitage Museum. Targeted on VKontakte and Instagram with Russian hashtags (#СанктПетербургКофе).</w:t>
      </w:r>
    </w:p>
    <w:p>
      <w:pPr>
        <w:numPr>
          <w:ilvl w:val="0"/>
          <w:numId w:val="1004"/>
        </w:numPr>
        <w:pStyle w:val="Compact"/>
      </w:pPr>
      <w:r>
        <w:rPr>
          <w:bCs/>
          <w:b/>
        </w:rPr>
        <w:t xml:space="preserve">"Tourist Taste Pass" (Experiential):</w:t>
      </w:r>
      <w:r>
        <w:t xml:space="preserve"> </w:t>
      </w:r>
      <w:r>
        <w:t xml:space="preserve">Collaborating with Saint Petersburg Tourism Board for a 50% discount on Baker products with museum tickets.</w:t>
      </w:r>
    </w:p>
    <w:p>
      <w:pPr>
        <w:numPr>
          <w:ilvl w:val="0"/>
          <w:numId w:val="1004"/>
        </w:numPr>
        <w:pStyle w:val="Compact"/>
      </w:pPr>
      <w:r>
        <w:rPr>
          <w:bCs/>
          <w:b/>
        </w:rPr>
        <w:t xml:space="preserve">"Family Bread Day" (Community):</w:t>
      </w:r>
      <w:r>
        <w:t xml:space="preserve"> </w:t>
      </w:r>
      <w:r>
        <w:t xml:space="preserve">Monthly free workshops at bakeries teaching Russian bread-making to local families, positioning Baker as community-driven.</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Retail Setup (Store 1)</w:t>
      </w:r>
    </w:p>
    <w:p>
      <w:pPr>
        <w:pStyle w:val="BodyText"/>
      </w:pPr>
      <w:r>
        <w:t xml:space="preserve">35%</w:t>
      </w:r>
    </w:p>
    <w:p>
      <w:pPr>
        <w:pStyle w:val="BodyText"/>
      </w:pPr>
      <w:r>
        <w:t xml:space="preserve">Nevsky Prospect flagship location</w:t>
      </w:r>
    </w:p>
    <w:p>
      <w:pPr>
        <w:pStyle w:val="BodyText"/>
      </w:pPr>
      <w:r>
        <w:t xml:space="preserve">Digital Marketing</w:t>
      </w:r>
    </w:p>
    <w:p>
      <w:pPr>
        <w:pStyle w:val="BodyText"/>
      </w:pPr>
      <w:r>
        <w:t xml:space="preserve">25%</w:t>
      </w:r>
    </w:p>
    <w:p>
      <w:pPr>
        <w:pStyle w:val="BodyText"/>
      </w:pPr>
      <w:r>
        <w:rPr>
          <w:bCs/>
          <w:b/>
        </w:rPr>
        <w:t xml:space="preserve">Baker app development, VKontakte/Instagram ads</w:t>
      </w:r>
    </w:p>
    <w:p>
      <w:pPr>
        <w:pStyle w:val="BodyText"/>
      </w:pPr>
      <w:r>
        <w:t xml:space="preserve">Campaigns (Local Events)</w:t>
      </w:r>
    </w:p>
    <w:p>
      <w:pPr>
        <w:pStyle w:val="BodyText"/>
      </w:pPr>
      <w:r>
        <w:t xml:space="preserve">20%</w:t>
      </w:r>
    </w:p>
    <w:p>
      <w:pPr>
        <w:pStyle w:val="BodyText"/>
      </w:pPr>
      <w:r>
        <w:t xml:space="preserve">"Baker's Saint Petersburg Stories" series &amp; tourist partnerships</w:t>
      </w:r>
    </w:p>
    <w:p>
      <w:pPr>
        <w:pStyle w:val="BodyText"/>
      </w:pPr>
      <w:r>
        <w:t xml:space="preserve">Community Engagement</w:t>
      </w:r>
    </w:p>
    <w:p>
      <w:pPr>
        <w:pStyle w:val="BodyText"/>
      </w:pPr>
      <w:r>
        <w:t xml:space="preserve">15%</w:t>
      </w:r>
    </w:p>
    <w:p>
      <w:pPr>
        <w:pStyle w:val="BodyText"/>
      </w:pPr>
      <w:r>
        <w:t xml:space="preserve">Workshops, school partnerships, charity baking events</w:t>
      </w:r>
    </w:p>
    <w:p>
      <w:pPr>
        <w:pStyle w:val="BodyText"/>
      </w:pPr>
      <w:r>
        <w:t xml:space="preserve">Miscellaneous (Contingency)</w:t>
      </w:r>
    </w:p>
    <w:p>
      <w:pPr>
        <w:pStyle w:val="BodyText"/>
      </w:pPr>
      <w:r>
        <w:t xml:space="preserve">5%</w:t>
      </w:r>
    </w:p>
    <w:p>
      <w:pPr>
        <w:pStyle w:val="BodyText"/>
      </w:pPr>
      <w:r>
        <w:t xml:space="preserve">Risk management for supply chain fluctuations</w:t>
      </w:r>
    </w:p>
    <w:bookmarkEnd w:id="28"/>
    <w:bookmarkStart w:id="29"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Finalize bakery locations in Russia Saint Petersburg, develop app prototype, secure local suppliers (e.g., Pskov grain farms).</w:t>
      </w:r>
    </w:p>
    <w:p>
      <w:pPr>
        <w:numPr>
          <w:ilvl w:val="0"/>
          <w:numId w:val="1005"/>
        </w:numPr>
        <w:pStyle w:val="Compact"/>
      </w:pPr>
      <w:r>
        <w:rPr>
          <w:bCs/>
          <w:b/>
        </w:rPr>
        <w:t xml:space="preserve">Months 4-6:</w:t>
      </w:r>
      <w:r>
        <w:t xml:space="preserve"> </w:t>
      </w:r>
      <w:r>
        <w:t xml:space="preserve">Launch flagship store on Nevsky Prospect; debut "Baker's Saint Petersburg Stories" digital campaign; partner with 3 major hotels.</w:t>
      </w:r>
    </w:p>
    <w:p>
      <w:pPr>
        <w:numPr>
          <w:ilvl w:val="0"/>
          <w:numId w:val="1005"/>
        </w:numPr>
        <w:pStyle w:val="Compact"/>
      </w:pPr>
      <w:r>
        <w:rPr>
          <w:bCs/>
          <w:b/>
        </w:rPr>
        <w:t xml:space="preserve">Months 7-9:</w:t>
      </w:r>
      <w:r>
        <w:t xml:space="preserve"> </w:t>
      </w:r>
      <w:r>
        <w:t xml:space="preserve">Expand to second location; roll out "Family Bread Day" workshops across Saint Petersburg neighborhoods.</w:t>
      </w:r>
    </w:p>
    <w:p>
      <w:pPr>
        <w:numPr>
          <w:ilvl w:val="0"/>
          <w:numId w:val="1005"/>
        </w:numPr>
        <w:pStyle w:val="Compact"/>
      </w:pPr>
      <w:r>
        <w:rPr>
          <w:bCs/>
          <w:b/>
        </w:rPr>
        <w:t xml:space="preserve">Months 10-12:</w:t>
      </w:r>
      <w:r>
        <w:t xml:space="preserve"> </w:t>
      </w:r>
      <w:r>
        <w:t xml:space="preserve">Analyze metrics, refine product line based on customer feedback, plan expansion to Kazan and Moscow.</w:t>
      </w:r>
    </w:p>
    <w:bookmarkEnd w:id="29"/>
    <w:bookmarkStart w:id="30" w:name="evaluation-metrics"/>
    <w:p>
      <w:pPr>
        <w:pStyle w:val="Heading2"/>
      </w:pPr>
      <w:r>
        <w:t xml:space="preserve">Evaluation Metrics</w:t>
      </w:r>
    </w:p>
    <w:p>
      <w:pPr>
        <w:pStyle w:val="FirstParagraph"/>
      </w:pPr>
      <w:r>
        <w:t xml:space="preserve">We will track success through four KPIs specific to Baker in Russia Saint Petersburg:</w:t>
      </w:r>
    </w:p>
    <w:p>
      <w:pPr>
        <w:numPr>
          <w:ilvl w:val="0"/>
          <w:numId w:val="1006"/>
        </w:numPr>
        <w:pStyle w:val="Compact"/>
      </w:pPr>
      <w:r>
        <w:rPr>
          <w:bCs/>
          <w:b/>
        </w:rPr>
        <w:t xml:space="preserve">Market Penetration Rate:</w:t>
      </w:r>
      <w:r>
        <w:t xml:space="preserve"> </w:t>
      </w:r>
      <w:r>
        <w:t xml:space="preserve">Measured via sales data vs. competitors (target: 15% premium segment share by Year 3)</w:t>
      </w:r>
    </w:p>
    <w:p>
      <w:pPr>
        <w:numPr>
          <w:ilvl w:val="0"/>
          <w:numId w:val="1006"/>
        </w:numPr>
        <w:pStyle w:val="Compact"/>
      </w:pPr>
      <w:r>
        <w:rPr>
          <w:bCs/>
          <w:b/>
        </w:rPr>
        <w:t xml:space="preserve">Cultural Resonance Score:</w:t>
      </w:r>
      <w:r>
        <w:t xml:space="preserve"> </w:t>
      </w:r>
      <w:r>
        <w:t xml:space="preserve">Social media sentiment analysis of #СанктПетербургКофе mentions (target: +40% positive tone in 6 months)</w:t>
      </w:r>
    </w:p>
    <w:p>
      <w:pPr>
        <w:numPr>
          <w:ilvl w:val="0"/>
          <w:numId w:val="1006"/>
        </w:numPr>
        <w:pStyle w:val="Compact"/>
      </w:pPr>
      <w:r>
        <w:rPr>
          <w:bCs/>
          <w:b/>
        </w:rPr>
        <w:t xml:space="preserve">Digital Engagement:</w:t>
      </w:r>
      <w:r>
        <w:t xml:space="preserve"> </w:t>
      </w:r>
      <w:r>
        <w:t xml:space="preserve">App usage frequency and repeat purchase rate (target: 3.2 orders/customer/month)</w:t>
      </w:r>
    </w:p>
    <w:p>
      <w:pPr>
        <w:numPr>
          <w:ilvl w:val="0"/>
          <w:numId w:val="1006"/>
        </w:numPr>
        <w:pStyle w:val="Compact"/>
      </w:pPr>
      <w:r>
        <w:rPr>
          <w:bCs/>
          <w:b/>
        </w:rPr>
        <w:t xml:space="preserve">Community Impact:</w:t>
      </w:r>
      <w:r>
        <w:t xml:space="preserve"> </w:t>
      </w:r>
      <w:r>
        <w:t xml:space="preserve">Workshop attendance and local media coverage (target: 15+ feature stories in Saint Petersburg publications)</w:t>
      </w:r>
    </w:p>
    <w:bookmarkEnd w:id="30"/>
    <w:bookmarkStart w:id="31" w:name="conclusion"/>
    <w:p>
      <w:pPr>
        <w:pStyle w:val="Heading2"/>
      </w:pPr>
      <w:r>
        <w:t xml:space="preserve">Conclusion</w:t>
      </w:r>
    </w:p>
    <w:p>
      <w:pPr>
        <w:pStyle w:val="FirstParagraph"/>
      </w:pPr>
      <w:r>
        <w:t xml:space="preserve">This Marketing Plan positions Baker not merely as a bakery, but as an integral cultural institution for Russia Saint Petersburg. By honoring the city's culinary legacy while introducing modern convenience and transparency, Baker will create emotional connections that drive loyalty. The strategy directly addresses unmet needs in Saint Petersburg's market—particularly among tourists seeking authentic experiences and locals demanding healthier options—ensuring Baker becomes synonymous with premium baking in Russia. With precise execution of this plan, Baker will capture the hearts of Saint Petersburg residents while becoming a must-visit destination for travelers worldwide.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Russia Saint Petersburg</dc:title>
  <dc:creator/>
  <dc:language>en</dc:language>
  <cp:keywords/>
  <dcterms:created xsi:type="dcterms:W3CDTF">2026-07-23T22:26:05Z</dcterms:created>
  <dcterms:modified xsi:type="dcterms:W3CDTF">2026-07-23T22:26:05Z</dcterms:modified>
</cp:coreProperties>
</file>

<file path=docProps/custom.xml><?xml version="1.0" encoding="utf-8"?>
<Properties xmlns="http://schemas.openxmlformats.org/officeDocument/2006/custom-properties" xmlns:vt="http://schemas.openxmlformats.org/officeDocument/2006/docPropsVTypes"/>
</file>