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Lagos</w:t>
      </w:r>
      <w:r>
        <w:t xml:space="preserve"> </w:t>
      </w:r>
      <w:r>
        <w:t xml:space="preserve">BioServices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Focus</w:t>
      </w:r>
    </w:p>
    <w:bookmarkStart w:id="33" w:name="X3315836c1bf4255c7d829cef8fc14e3ec7ce892"/>
    <w:p>
      <w:pPr>
        <w:pStyle w:val="Heading1"/>
      </w:pPr>
      <w:r>
        <w:t xml:space="preserve">Comprehensive Marketing Plan: Lagos BioServices for Biological Solutions in Nigeria Lagos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strategic initiatives for Lagos BioServices, a leading biological consultancy firm operating across Nigeria Lagos. Targeting environmental sustainability and public health challenges, our plan leverages the critical role of a professional Biologist in addressing Lagos' unique ecological pressures. With over 14 million residents and rapid urbanization straining ecosystems, this Marketing Plan positions our Biologist-led services as essential for municipal planning, healthcare, and industrial compliance. We project 35% revenue growth within 18 months through targeted engagement with key stakeholders across Nigeria Lagos.</w:t>
      </w:r>
    </w:p>
    <w:bookmarkEnd w:id="20"/>
    <w:bookmarkStart w:id="21" w:name="X87f8c3407ededb548bad0cc47aa9a0b60bcead2"/>
    <w:p>
      <w:pPr>
        <w:pStyle w:val="Heading2"/>
      </w:pPr>
      <w:r>
        <w:t xml:space="preserve">Situation Analysis: The Urgent Need for a Biologist in Nigeria Lagos</w:t>
      </w:r>
    </w:p>
    <w:p>
      <w:pPr>
        <w:pStyle w:val="FirstParagraph"/>
      </w:pPr>
      <w:r>
        <w:t xml:space="preserve">Lagos faces acute biological challenges: coastal erosion affects 50% of the shoreline, waterborne diseases impact 40% of residents (NPHC, 2023), and industrial waste threatens biodiversity. A recent Lagos State Ministry report confirms only 17% of environmental assessments are conducted by qualified Biologists. This gap represents a critical market opportunity for Lagos BioServices. Our competitive analysis reveals that existing players lack specialized biological expertise in urban contexts, making our Biologist-led approach uniquely valuable for Nigeria's most populous city.</w:t>
      </w:r>
    </w:p>
    <w:bookmarkEnd w:id="21"/>
    <w:bookmarkStart w:id="22" w:name="Xdf959111d6e5cd12d17584277a5928e643f4bb8"/>
    <w:p>
      <w:pPr>
        <w:pStyle w:val="Heading2"/>
      </w:pPr>
      <w:r>
        <w:t xml:space="preserve">Target Audience: Key Stakeholders in Nigeria Lagos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Agencies:</w:t>
      </w:r>
      <w:r>
        <w:t xml:space="preserve"> </w:t>
      </w:r>
      <w:r>
        <w:t xml:space="preserve">Lagos State Environmental Protection Agency (LASEPA), Ministry of Health, Urban Development Authority – seeking Biologist-certified compliance for waste management and public health initiatives.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Sector:</w:t>
      </w:r>
      <w:r>
        <w:t xml:space="preserve"> </w:t>
      </w:r>
      <w:r>
        <w:t xml:space="preserve">Manufacturing plants, oil &amp; gas firms (e.g., Dangote Cement), and pharmaceutical companies requiring Biologist-validated environmental audits for ESG reporting.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 Institutions:</w:t>
      </w:r>
      <w:r>
        <w:t xml:space="preserve"> </w:t>
      </w:r>
      <w:r>
        <w:t xml:space="preserve">Hospitals (Lagos University Teaching Hospital) and NGOs needing Biologist-led disease surveillance in Lagos' high-density communities.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Organizations:</w:t>
      </w:r>
      <w:r>
        <w:t xml:space="preserve"> </w:t>
      </w:r>
      <w:r>
        <w:t xml:space="preserve">Local governments and environmental collectives demanding Biologist-supported coastal restoration projects.</w:t>
      </w:r>
    </w:p>
    <w:p>
      <w:pPr>
        <w:pStyle w:val="FirstParagraph"/>
      </w:pPr>
      <w:r>
        <w:t xml:space="preserve">We prioritize Nigeria Lagos-based clients with budgets exceeding ₦5M, where biological expertise directly impacts regulatory compliance and community health outcomes.</w:t>
      </w:r>
    </w:p>
    <w:bookmarkEnd w:id="22"/>
    <w:bookmarkStart w:id="23" w:name="marketing-objectives-12-18-month-horizon"/>
    <w:p>
      <w:pPr>
        <w:pStyle w:val="Heading2"/>
      </w:pPr>
      <w:r>
        <w:t xml:space="preserve">Marketing Objectives (12-18 Month Horizon)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Secure 40% market share among government-mandated environmental assessments in Nigeria Lagos by Year 2.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Authority:</w:t>
      </w:r>
      <w:r>
        <w:t xml:space="preserve"> </w:t>
      </w:r>
      <w:r>
        <w:t xml:space="preserve">Become the most recognized Biologist-led consultancy in West Africa, with 75% awareness among Lagos-based industrial stakeholders.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Achieve ₦280M in annual revenue through Biologist service contracts by Q3 2025 (from current ₦170M).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Deploy Biologist-led projects improving water quality for 500,000 Lagos residents within 18 months.</w:t>
      </w:r>
    </w:p>
    <w:bookmarkEnd w:id="23"/>
    <w:bookmarkStart w:id="28" w:name="X02310186a5f9bbeeddb1332d3fa45d92c1a0dd7"/>
    <w:p>
      <w:pPr>
        <w:pStyle w:val="Heading2"/>
      </w:pPr>
      <w:r>
        <w:t xml:space="preserve">Marketing Strategies: The Biologist as Strategic Asset</w:t>
      </w:r>
    </w:p>
    <w:bookmarkStart w:id="24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We offer specialized Biological Solutions exclusively delivered by certified Biologists: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Lagos Ecosystem Health Audits:</w:t>
      </w:r>
      <w:r>
        <w:t xml:space="preserve"> </w:t>
      </w:r>
      <w:r>
        <w:t xml:space="preserve">Comprehensive biodiversity assessments for coastal zones (e.g., Lekki Conservation Centre).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Public Health Pathogen Screening:</w:t>
      </w:r>
      <w:r>
        <w:t xml:space="preserve"> </w:t>
      </w:r>
      <w:r>
        <w:t xml:space="preserve">Biologist-managed water quality testing for Lagos Water Corporation and hospitals.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Industrial Biological Compliance Kits:</w:t>
      </w:r>
      <w:r>
        <w:t xml:space="preserve"> </w:t>
      </w:r>
      <w:r>
        <w:t xml:space="preserve">Customized environmental monitoring systems meeting Nigerian Standards for Engineering (NIS) requirements.</w:t>
      </w:r>
    </w:p>
    <w:p>
      <w:pPr>
        <w:pStyle w:val="FirstParagraph"/>
      </w:pPr>
      <w:r>
        <w:t xml:space="preserve">All services are delivered by our in-house Biologist team, ensuring scientific credibility unmatched in Nigeria Lagos's market.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Value-based pricing reflecting the Biologist’s expertise: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Standard Audits:</w:t>
      </w:r>
      <w:r>
        <w:t xml:space="preserve"> </w:t>
      </w:r>
      <w:r>
        <w:t xml:space="preserve">₦850,000 (25% premium over competitors due to Biologist oversight).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Premium Health Screening:</w:t>
      </w:r>
      <w:r>
        <w:t xml:space="preserve"> </w:t>
      </w:r>
      <w:r>
        <w:t xml:space="preserve">₦1.4M/month (includes weekly Biologist-led data analysis).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Corporate ESG Packages:</w:t>
      </w:r>
      <w:r>
        <w:t xml:space="preserve"> </w:t>
      </w:r>
      <w:r>
        <w:t xml:space="preserve">Tiered pricing from ₦3M (basic) to ₦12M (full compliance ecosystem mapping).</w:t>
      </w:r>
    </w:p>
    <w:bookmarkEnd w:id="25"/>
    <w:bookmarkStart w:id="26" w:name="distribution-strategy"/>
    <w:p>
      <w:pPr>
        <w:pStyle w:val="Heading3"/>
      </w:pPr>
      <w:r>
        <w:t xml:space="preserve">Distribution Strategy</w:t>
      </w:r>
    </w:p>
    <w:p>
      <w:pPr>
        <w:pStyle w:val="FirstParagraph"/>
      </w:pPr>
      <w:r>
        <w:t xml:space="preserve">Hyper-localized service delivery in Nigeria Lagos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Physical Hubs:</w:t>
      </w:r>
      <w:r>
        <w:t xml:space="preserve"> </w:t>
      </w:r>
      <w:r>
        <w:t xml:space="preserve">Strategic offices in Lekki (for coastal projects) and Ikeja (government liaison).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Platform:</w:t>
      </w:r>
      <w:r>
        <w:t xml:space="preserve"> </w:t>
      </w:r>
      <w:r>
        <w:t xml:space="preserve">"LagosBioConnect" app for real-time biological data sharing with clients across Nigeria.</w:t>
      </w:r>
    </w:p>
    <w:bookmarkEnd w:id="26"/>
    <w:bookmarkStart w:id="27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Leveraging the Biologist as our primary brand ambassador: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Government Engagement:</w:t>
      </w:r>
      <w:r>
        <w:t xml:space="preserve"> </w:t>
      </w:r>
      <w:r>
        <w:t xml:space="preserve">Co-host "Biologist Roundtables" with LASEPA on Lagos’ Environmental Protection Bill.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Proof:</w:t>
      </w:r>
      <w:r>
        <w:t xml:space="preserve"> </w:t>
      </w:r>
      <w:r>
        <w:t xml:space="preserve">Publish case studies like "How Our Biologist Stopped Cholera Outbreak in Surulere (2023)."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Free Biologist-led workshops at Lagos public libraries on "Understanding Your Water's Biology."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Media:</w:t>
      </w:r>
      <w:r>
        <w:t xml:space="preserve"> </w:t>
      </w:r>
      <w:r>
        <w:t xml:space="preserve">Feature our lead Biologist in Nigerian media (Vanguard, Punch) as expert commentator on Lagos' ecological crises.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Biologist Involvement Focus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Lagos government pilot project; App launch; Biologist recruitment drive.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Lead Biologist presents findings to LASEPA board.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Corporate ESG package rollout; Community workshop series.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Biologists train 50 community health workers in water testing.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Nigeria-wide expansion (Abuja/Kano); International partnership outreach.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Lead Biologist featured at WEF Africa Summit on Lagos solutions.</w:t>
            </w:r>
          </w:p>
        </w:tc>
      </w:tr>
    </w:tbl>
    <w:bookmarkEnd w:id="29"/>
    <w:bookmarkStart w:id="30" w:name="X66de43cf6cda84e9ce7b49a75e04ab653c8c08b"/>
    <w:p>
      <w:pPr>
        <w:pStyle w:val="Heading2"/>
      </w:pPr>
      <w:r>
        <w:t xml:space="preserve">Budget Allocation: Investing in Biological Expertise</w:t>
      </w:r>
    </w:p>
    <w:p>
      <w:pPr>
        <w:pStyle w:val="FirstParagraph"/>
      </w:pPr>
      <w:r>
        <w:t xml:space="preserve">Total Budget: ₦145 Million (for 18 months)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Biologist Development:</w:t>
      </w:r>
      <w:r>
        <w:t xml:space="preserve"> </w:t>
      </w:r>
      <w:r>
        <w:t xml:space="preserve">₦50M (Training, certifications, salaries for 7 new Biologists).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Platform:</w:t>
      </w:r>
      <w:r>
        <w:t xml:space="preserve"> </w:t>
      </w:r>
      <w:r>
        <w:t xml:space="preserve">₦32M (LagosBioConnect app development and maintenance).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Government Relations:</w:t>
      </w:r>
      <w:r>
        <w:t xml:space="preserve"> </w:t>
      </w:r>
      <w:r>
        <w:t xml:space="preserve">₦28M (Roundtables, policy advocacy with Lagos agencies).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Programs:</w:t>
      </w:r>
      <w:r>
        <w:t xml:space="preserve"> </w:t>
      </w:r>
      <w:r>
        <w:t xml:space="preserve">₦25M (Free workshops, school programs in 10 Lagos LGAs).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Branding &amp; Media:</w:t>
      </w:r>
      <w:r>
        <w:t xml:space="preserve"> </w:t>
      </w:r>
      <w:r>
        <w:t xml:space="preserve">₦10M (Biologist expert content, digital ads targeting Lagos professionals).</w:t>
      </w:r>
    </w:p>
    <w:p>
      <w:pPr>
        <w:pStyle w:val="FirstParagraph"/>
      </w:pPr>
      <w:r>
        <w:t xml:space="preserve">This investment directly correlates to our Biologist-centric value proposition – every ₦1 spent on biological expertise yields ₦3.4 in client acquisition (validated by pilot projects).</w:t>
      </w:r>
    </w:p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 biologically significant KPIs: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Client Acquisition Cost (CAC):</w:t>
      </w:r>
      <w:r>
        <w:t xml:space="preserve"> </w:t>
      </w:r>
      <w:r>
        <w:t xml:space="preserve">Target: ₦4.2M/client (current: ₦6.8M)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Biologist-Driven Retention Rate:</w:t>
      </w:r>
      <w:r>
        <w:t xml:space="preserve"> </w:t>
      </w:r>
      <w:r>
        <w:t xml:space="preserve">Target: 70%+ (industry average: 45%)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Impact Metrics:</w:t>
      </w:r>
      <w:r>
        <w:t xml:space="preserve"> </w:t>
      </w:r>
      <w:r>
        <w:t xml:space="preserve">Water quality improvements in Lagos communities; Reductions in client regulatory penalties.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Nigeria Lagos Market Share:</w:t>
      </w:r>
      <w:r>
        <w:t xml:space="preserve"> </w:t>
      </w:r>
      <w:r>
        <w:t xml:space="preserve">Quarterly tracking via LASEPA partnership data.</w:t>
      </w:r>
    </w:p>
    <w:p>
      <w:pPr>
        <w:pStyle w:val="FirstParagraph"/>
      </w:pPr>
      <w:r>
        <w:t xml:space="preserve">Biologist performance will be assessed via client outcomes, not just sales – ensuring our core value remains uncompromised.</w:t>
      </w:r>
    </w:p>
    <w:bookmarkEnd w:id="31"/>
    <w:bookmarkStart w:id="32" w:name="X266a8e50b18dd893182803ee76bf6cf7e47a295"/>
    <w:p>
      <w:pPr>
        <w:pStyle w:val="Heading2"/>
      </w:pPr>
      <w:r>
        <w:t xml:space="preserve">Conclusion: The Biologist as Lagos' Biological Lifeline</w:t>
      </w:r>
    </w:p>
    <w:p>
      <w:pPr>
        <w:pStyle w:val="FirstParagraph"/>
      </w:pPr>
      <w:r>
        <w:t xml:space="preserve">This Marketing Plan positions the Biologist not merely as a service provider, but as Nigeria Lagos' critical ecological and public health partner. In a city where environmental degradation directly impacts livelihoods, our Biologist-led solutions offer scientifically rigorous, community-centered value. By embedding the Biologist at every strategic touchpoint – from government policy to school workshops – Lagos BioServices will redefine how biological expertise drives sustainable growth in Nigeria's most dynamic metropolis. We don't just market services; we market a biological revolution for Lagos.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Lagos BioServices - Biologist Focus</dc:title>
  <dc:creator/>
  <dc:language>en</dc:language>
  <cp:keywords/>
  <dcterms:created xsi:type="dcterms:W3CDTF">2026-07-23T16:45:00Z</dcterms:created>
  <dcterms:modified xsi:type="dcterms:W3CDTF">2026-07-23T16:45:00Z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