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7" w:name="Xfd0878f755a95b6e691bb87b516250ecde4abe9"/>
    <w:p>
      <w:pPr>
        <w:pStyle w:val="Heading1"/>
      </w:pPr>
      <w:r>
        <w:t xml:space="preserve">Marketing Plan: Elevating the Role of the Biomedical Engineer in Egypt Alexandria's Healthcare Ecosystem</w:t>
      </w:r>
    </w:p>
    <w:bookmarkStart w:id="20" w:name="executive-summary"/>
    <w:p>
      <w:pPr>
        <w:pStyle w:val="Heading2"/>
      </w:pPr>
      <w:r>
        <w:t xml:space="preserve">Executive Summary</w:t>
      </w:r>
    </w:p>
    <w:p>
      <w:pPr>
        <w:pStyle w:val="FirstParagraph"/>
      </w:pPr>
      <w:r>
        <w:t xml:space="preserve">This Marketing Plan outlines a strategic initiative to position the Biomedical Engineer as an indispensable professional within Egypt Alexandria's rapidly evolving healthcare sector. Focusing on Alexandria as a strategic hub for medical innovation in Egypt, this plan addresses critical talent gaps, leverages local educational institutions, and aligns with national healthcare modernization goals (Egypt Vision 2030). By promoting the value of the Biomedical Engineer across hospitals, universities, and government bodies in Alexandria, this initiative aims to create a sustainable pipeline of skilled professionals who will enhance medical device maintenance, healthcare technology management, and innovation specifically for the Egyptian context.</w:t>
      </w:r>
    </w:p>
    <w:bookmarkEnd w:id="20"/>
    <w:bookmarkStart w:id="21" w:name="Xe5b3e4bbb151c84cb26d34ade7524a0260aa778"/>
    <w:p>
      <w:pPr>
        <w:pStyle w:val="Heading2"/>
      </w:pPr>
      <w:r>
        <w:t xml:space="preserve">Market Analysis: The Alexandria Imperative</w:t>
      </w:r>
    </w:p>
    <w:p>
      <w:pPr>
        <w:pStyle w:val="FirstParagraph"/>
      </w:pPr>
      <w:r>
        <w:t xml:space="preserve">Egypt Alexandria presents a unique market opportunity for Biomedical Engineering. As Egypt's second-largest city and a major medical tourism destination, Alexandria hosts numerous hospitals (Al-Azhar, Tanta University Hospital – Alexandria Branch, Al-Mohandes), research centers (Alexandria University Faculty of Engineering), and pharmaceutical industries. However, a critical gap persists: the scarcity of locally trained Biomedical Engineers to maintain sophisticated medical equipment (MRI, CT scanners, patient monitoring systems). Hospitals often rely on expensive foreign technicians or face prolonged equipment downtime due to insufficient local expertise. This situation directly impacts patient care quality and operational efficiency within Alexandria's healthcare system. The demand for a skilled Biomedical Engineer is not just growing; it is essential for Alexandria's ambition to become a regional healthcare leader within Egypt.</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 Healthcare Institutions in Egypt Alexandria (Hospitals, Clinics, Medical Device Manufacturers):</w:t>
      </w:r>
      <w:r>
        <w:t xml:space="preserve"> </w:t>
      </w:r>
      <w:r>
        <w:t xml:space="preserve">The core value proposition is cost reduction through local expertise. A trained Biomedical Engineer significantly lowers maintenance costs compared to foreign technicians and minimizes equipment downtime – a critical factor for busy Alexandria hospitals serving thousands daily. This directly improves patient throughput and service quality.</w:t>
      </w:r>
    </w:p>
    <w:p>
      <w:pPr>
        <w:pStyle w:val="BodyText"/>
      </w:pPr>
      <w:r>
        <w:rPr>
          <w:bCs/>
          <w:b/>
        </w:rPr>
        <w:t xml:space="preserve">Secondary Target: Educational Institutions &amp; Students (Alexandria University, Arab Academy for Science &amp; Technology):</w:t>
      </w:r>
      <w:r>
        <w:t xml:space="preserve"> </w:t>
      </w:r>
      <w:r>
        <w:t xml:space="preserve">The value lies in creating clear career pathways. We will collaborate to enhance Biomedical Engineering curricula, ensuring graduates possess the specific technical skills and practical experience demanded by Alexandria's hospitals. This positions Egypt Alexandria as a talent hub.</w:t>
      </w:r>
    </w:p>
    <w:p>
      <w:pPr>
        <w:pStyle w:val="BodyText"/>
      </w:pPr>
      <w:r>
        <w:rPr>
          <w:bCs/>
          <w:b/>
        </w:rPr>
        <w:t xml:space="preserve">Tertiary Target: Egyptian Ministry of Health &amp; Local Government (Alexandria Governorate):</w:t>
      </w:r>
      <w:r>
        <w:t xml:space="preserve"> </w:t>
      </w:r>
      <w:r>
        <w:t xml:space="preserve">The value is alignment with national strategy. Promoting the Biomedical Engineer role supports Egypt Vision 2030 goals for healthcare digitalization and reducing reliance on imported technical services, directly benefiting Alexandria's development agenda.</w:t>
      </w:r>
    </w:p>
    <w:bookmarkEnd w:id="22"/>
    <w:bookmarkStart w:id="23" w:name="X4c840f4edf69cc84a1825253536e0ade2fcf76a"/>
    <w:p>
      <w:pPr>
        <w:pStyle w:val="Heading2"/>
      </w:pPr>
      <w:r>
        <w:t xml:space="preserve">Core Marketing Strategies &amp; Tactics (Alexandria Focused)</w:t>
      </w:r>
    </w:p>
    <w:p>
      <w:pPr>
        <w:pStyle w:val="FirstParagraph"/>
      </w:pPr>
      <w:r>
        <w:rPr>
          <w:bCs/>
          <w:b/>
        </w:rPr>
        <w:t xml:space="preserve">1. Strategic Partnerships with Alexandria Institutions:</w:t>
      </w:r>
      <w:r>
        <w:t xml:space="preserve"> </w:t>
      </w:r>
      <w:r>
        <w:t xml:space="preserve">Forge formal agreements with Alexandria University's Faculty of Engineering and the Arab Academy for Science &amp; Technology (AAST) to co-develop industry-aligned Biomedical Engineering modules. Establish dedicated lab spaces within these institutions, equipped with commonly used medical devices found in Alexandria hospitals, providing students hands-on experience relevant to their future workplaces. Host joint workshops featuring leading Alexandrian hospital biomedical managers.</w:t>
      </w:r>
    </w:p>
    <w:p>
      <w:pPr>
        <w:pStyle w:val="BodyText"/>
      </w:pPr>
      <w:r>
        <w:rPr>
          <w:bCs/>
          <w:b/>
        </w:rPr>
        <w:t xml:space="preserve">2. Alexandria Healthcare Summit &amp; Demonstration Day:</w:t>
      </w:r>
      <w:r>
        <w:t xml:space="preserve"> </w:t>
      </w:r>
      <w:r>
        <w:t xml:space="preserve">Organize an annual "Alexandria Health Tech Innovation Summit" (held at a central venue like the Alexandria International Conference Center). Feature case studies from local hospitals demonstrating cost savings achieved through employing Biomedical Engineers. Include live demonstrations of device maintenance and repair by certified Alexandrian professionals, showcasing immediate, tangible benefits to hospital administrators.</w:t>
      </w:r>
    </w:p>
    <w:p>
      <w:pPr>
        <w:pStyle w:val="BodyText"/>
      </w:pPr>
      <w:r>
        <w:rPr>
          <w:bCs/>
          <w:b/>
        </w:rPr>
        <w:t xml:space="preserve">3. Targeted Employer Outreach &amp; Incentive Promotion:</w:t>
      </w:r>
      <w:r>
        <w:t xml:space="preserve"> </w:t>
      </w:r>
      <w:r>
        <w:t xml:space="preserve">Develop a specific outreach campaign targeting hospital procurement and engineering managers across Egypt Alexandria. Highlight ROI: "Reduce annual medical equipment downtime from 20% to under 5% with a locally trained Biomedical Engineer." Partner with the Alexandria Chamber of Commerce to promote tax incentives or subsidies for hospitals hiring certified Biomedical Engineers, directly linking this action to local economic development goals.</w:t>
      </w:r>
    </w:p>
    <w:p>
      <w:pPr>
        <w:pStyle w:val="BodyText"/>
      </w:pPr>
      <w:r>
        <w:rPr>
          <w:bCs/>
          <w:b/>
        </w:rPr>
        <w:t xml:space="preserve">4. Student Recruitment &amp; Career Branding in Alexandria:</w:t>
      </w:r>
      <w:r>
        <w:t xml:space="preserve"> </w:t>
      </w:r>
      <w:r>
        <w:t xml:space="preserve">Launch a vibrant "Future Biomedical Engineer" campaign targeting high school students in Alexandria and neighboring governorates (e.g., Beheira, Matrouh). Utilize local media (Alexandria TV, prominent newspapers like Al-Ahram Al-Misri) and social media tailored to Alexandrian youth. Feature successful young Alexandrian Biomedical Engineers working in the city's hospitals. Emphasize career stability and direct impact on their community's health.</w:t>
      </w:r>
    </w:p>
    <w:p>
      <w:pPr>
        <w:pStyle w:val="BodyText"/>
      </w:pPr>
      <w:r>
        <w:rPr>
          <w:bCs/>
          <w:b/>
        </w:rPr>
        <w:t xml:space="preserve">5. Professional Body Collaboration:</w:t>
      </w:r>
      <w:r>
        <w:t xml:space="preserve"> </w:t>
      </w:r>
      <w:r>
        <w:t xml:space="preserve">Partner with the Egyptian Society of Biomedical Engineering (ESBE) and its Alexandria chapter to co-host certification workshops, networking events, and continuing education programs exclusively for professionals working in Egypt Alexandria. This builds a strong local professional network and elevates the status of the Biomedical Engineer role within the city.</w:t>
      </w:r>
    </w:p>
    <w:bookmarkEnd w:id="23"/>
    <w:bookmarkStart w:id="24" w:name="X79b9b02b072bcc07dd0866167ab6f7a8002fe33"/>
    <w:p>
      <w:pPr>
        <w:pStyle w:val="Heading2"/>
      </w:pPr>
      <w:r>
        <w:t xml:space="preserve">Implementation Timeline (Alexandria-Driven)</w:t>
      </w:r>
    </w:p>
    <w:p>
      <w:pPr>
        <w:pStyle w:val="FirstParagraph"/>
      </w:pPr>
      <w:r>
        <w:rPr>
          <w:bCs/>
          <w:b/>
        </w:rPr>
        <w:t xml:space="preserve">Months 1-3:</w:t>
      </w:r>
      <w:r>
        <w:t xml:space="preserve"> </w:t>
      </w:r>
      <w:r>
        <w:t xml:space="preserve">Finalize partnerships with Alexandria University &amp; AAST; Launch initial employer outreach campaign targeting top 10 hospitals in Alexandria.</w:t>
      </w:r>
    </w:p>
    <w:p>
      <w:pPr>
        <w:pStyle w:val="BodyText"/>
      </w:pPr>
      <w:r>
        <w:rPr>
          <w:bCs/>
          <w:b/>
        </w:rPr>
        <w:t xml:space="preserve">Months 4-6:</w:t>
      </w:r>
      <w:r>
        <w:t xml:space="preserve"> </w:t>
      </w:r>
      <w:r>
        <w:t xml:space="preserve">Host inaugural "Alexandria Health Tech Innovation Summit"; Begin co-development of new curriculum modules at local universities; Initiate student recruitment drive in key Alexandria high schools.</w:t>
      </w:r>
    </w:p>
    <w:p>
      <w:pPr>
        <w:pStyle w:val="BodyText"/>
      </w:pPr>
      <w:r>
        <w:rPr>
          <w:bCs/>
          <w:b/>
        </w:rPr>
        <w:t xml:space="preserve">Months 7-12:</w:t>
      </w:r>
      <w:r>
        <w:t xml:space="preserve"> </w:t>
      </w:r>
      <w:r>
        <w:t xml:space="preserve">Implement employer incentive program with Alexandria Chamber of Commerce; Establish ESBE Alexandria chapter events; Publish first annual report on Biomedical Engineer impact metrics (downtime reduction, cost savings) from participating hospitals in Egypt Alexandria.</w:t>
      </w:r>
    </w:p>
    <w:bookmarkEnd w:id="24"/>
    <w:bookmarkStart w:id="25" w:name="success-metrics"/>
    <w:p>
      <w:pPr>
        <w:pStyle w:val="Heading2"/>
      </w:pPr>
      <w:r>
        <w:t xml:space="preserve">Success Metrics</w:t>
      </w:r>
    </w:p>
    <w:p>
      <w:pPr>
        <w:pStyle w:val="FirstParagraph"/>
      </w:pPr>
      <w:r>
        <w:rPr>
          <w:bCs/>
          <w:b/>
        </w:rPr>
        <w:t xml:space="preserve">Short-Term (1 Year):</w:t>
      </w:r>
      <w:r>
        <w:t xml:space="preserve"> </w:t>
      </w:r>
      <w:r>
        <w:t xml:space="preserve">Secure commitments from 5+ major Alexandria hospitals to hire certified Biomedical Engineers; Increase enrollment in Biomedical Engineering programs at Alexandria universities by 20%; Host successful summit with 150+ healthcare decision-makers.</w:t>
      </w:r>
    </w:p>
    <w:p>
      <w:pPr>
        <w:pStyle w:val="BodyText"/>
      </w:pPr>
      <w:r>
        <w:rPr>
          <w:bCs/>
          <w:b/>
        </w:rPr>
        <w:t xml:space="preserve">Long-Term (3 Years):</w:t>
      </w:r>
      <w:r>
        <w:t xml:space="preserve"> </w:t>
      </w:r>
      <w:r>
        <w:t xml:space="preserve">Achieve a minimum of 70% coverage of major medical equipment maintenance needs in Alexandria hospitals by locally trained Biomedical Engineers; Establish Alexandria as the recognized hub for biomedical engineering talent within Egypt; Reduce average medical equipment downtime across target institutions by 50%.</w:t>
      </w:r>
    </w:p>
    <w:bookmarkEnd w:id="25"/>
    <w:bookmarkStart w:id="26" w:name="X17c007a5c2f38bdbb872f9436fd8f436d05f79f"/>
    <w:p>
      <w:pPr>
        <w:pStyle w:val="Heading2"/>
      </w:pPr>
      <w:r>
        <w:t xml:space="preserve">Conclusion: Building Alexandria's Healthcare Future</w:t>
      </w:r>
    </w:p>
    <w:p>
      <w:pPr>
        <w:pStyle w:val="FirstParagraph"/>
      </w:pPr>
      <w:r>
        <w:t xml:space="preserve">This Marketing Plan is not merely about promoting a job title; it is about catalyzing a necessary shift in how healthcare infrastructure in Egypt Alexandria is managed and sustained. By strategically marketing the critical role of the Biomedical Engineer to the specific needs, institutions, and aspirations of Alexandria, this initiative directly addresses operational inefficiencies within local hospitals while creating high-value careers for Egyptian youth. The success of this plan will position Egypt Alexandria as a model for healthcare modernization across Egypt, proving that investing in skilled local talent – embodied by the dedicated Biomedical Engineer – is fundamental to delivering world-class, sustainable healthcare. The time to act is now, leveraging Alexandria's unique position as a medical and educational epicenter within the Egyptian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in Egypt Alexandria</dc:title>
  <dc:creator/>
  <dc:language>en</dc:language>
  <cp:keywords/>
  <dcterms:created xsi:type="dcterms:W3CDTF">2026-07-21T02:58:53Z</dcterms:created>
  <dcterms:modified xsi:type="dcterms:W3CDTF">2026-07-21T02:58:53Z</dcterms:modified>
</cp:coreProperties>
</file>

<file path=docProps/custom.xml><?xml version="1.0" encoding="utf-8"?>
<Properties xmlns="http://schemas.openxmlformats.org/officeDocument/2006/custom-properties" xmlns:vt="http://schemas.openxmlformats.org/officeDocument/2006/docPropsVTypes"/>
</file>