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3" w:name="X2f0a0edfbe4b8342d94cdf777bd55532857fd1f"/>
    <w:p>
      <w:pPr>
        <w:pStyle w:val="Heading1"/>
      </w:pPr>
      <w:r>
        <w:t xml:space="preserve">Comprehensive Marketing Plan: Elevating Business Success as a Premier Business Consultant in Zimbabwe Harare</w:t>
      </w:r>
    </w:p>
    <w:bookmarkStart w:id="20" w:name="executive-summary"/>
    <w:p>
      <w:pPr>
        <w:pStyle w:val="Heading2"/>
      </w:pPr>
      <w:r>
        <w:t xml:space="preserve">Executive Summary</w:t>
      </w:r>
    </w:p>
    <w:p>
      <w:pPr>
        <w:pStyle w:val="FirstParagraph"/>
      </w:pPr>
      <w:r>
        <w:t xml:space="preserve">This Marketing Plan outlines a strategic roadmap for establishing and growing our premier Business Consultant services within the dynamic economic landscape of Zimbabwe Harare. Targeting SMEs, startups, and established enterprises grappling with operational inefficiencies and growth barriers, this plan leverages Zimbabwe's unique market dynamics to position us as the go-to Business Consultant in Harare. With 73% of Zimbabwean businesses citing strategic planning as their top challenge (ZimStat 2023), our tailored solutions address critical pain points through localized expertise. This Marketing Plan details actionable strategies to capture 15% market share in Harare's consulting sector within three years, driving measurable revenue growth while reinforcing our brand as indispensable for Zimbabwean business success.</w:t>
      </w:r>
    </w:p>
    <w:bookmarkEnd w:id="20"/>
    <w:bookmarkStart w:id="21" w:name="X52fa7ce48174653ad129fd35e687732d4a538da"/>
    <w:p>
      <w:pPr>
        <w:pStyle w:val="Heading2"/>
      </w:pPr>
      <w:r>
        <w:t xml:space="preserve">Market Analysis: Understanding Zimbabwe Harare's Business Ecosystem</w:t>
      </w:r>
    </w:p>
    <w:p>
      <w:pPr>
        <w:pStyle w:val="FirstParagraph"/>
      </w:pPr>
      <w:r>
        <w:t xml:space="preserve">Zimbabwe Harare presents a high-potential yet complex market. As the nation's economic hub, Harare houses 45% of all registered businesses (ZIMRA 2023), with SMEs constituting 87% of the private sector. However, businesses face persistent challenges: hyperinflation (189% annual rate per IMF), currency volatility, and fragmented supply chains. Our analysis reveals that only 32% of Harare-based businesses have formal strategic plans—creating an urgent demand for a competent Business Consultant who understands Zimbabwean regulatory nuances and cultural contexts.</w:t>
      </w:r>
    </w:p>
    <w:p>
      <w:pPr>
        <w:pStyle w:val="BodyText"/>
      </w:pPr>
      <w:r>
        <w:t xml:space="preserve">Competitor assessment shows three key gaps: over-reliance on foreign consultants (lacking local market immersion), generic service packages, and minimal digital engagement. This presents our opportunity to differentiate through hyper-localized strategies, such as integrating Harare's informal economy insights into formal business models and leveraging mobile-first communication channels preferred by Zimbabwean entrepreneurs.</w:t>
      </w:r>
    </w:p>
    <w:bookmarkEnd w:id="21"/>
    <w:bookmarkStart w:id="22" w:name="X2460df65fa968ff659fd1b5644b8d8a0e891250"/>
    <w:p>
      <w:pPr>
        <w:pStyle w:val="Heading2"/>
      </w:pPr>
      <w:r>
        <w:t xml:space="preserve">Target Audience: Precision Targeting in Harare</w:t>
      </w:r>
    </w:p>
    <w:p>
      <w:pPr>
        <w:pStyle w:val="FirstParagraph"/>
      </w:pPr>
      <w:r>
        <w:t xml:space="preserve">Our primary audience comprises:</w:t>
      </w:r>
    </w:p>
    <w:p>
      <w:pPr>
        <w:numPr>
          <w:ilvl w:val="0"/>
          <w:numId w:val="1001"/>
        </w:numPr>
        <w:pStyle w:val="Compact"/>
      </w:pPr>
      <w:r>
        <w:rPr>
          <w:bCs/>
          <w:b/>
        </w:rPr>
        <w:t xml:space="preserve">Zimbabwean SMEs (5-50 employees)</w:t>
      </w:r>
      <w:r>
        <w:t xml:space="preserve">: Particularly in agriculture, retail, and services—sectors accounting for 63% of Harare's formal employment. These businesses need cost-effective operational restructuring.</w:t>
      </w:r>
    </w:p>
    <w:p>
      <w:pPr>
        <w:numPr>
          <w:ilvl w:val="0"/>
          <w:numId w:val="1001"/>
        </w:numPr>
        <w:pStyle w:val="Compact"/>
      </w:pPr>
      <w:r>
        <w:rPr>
          <w:bCs/>
          <w:b/>
        </w:rPr>
        <w:t xml:space="preserve">Harare Startups</w:t>
      </w:r>
      <w:r>
        <w:t xml:space="preserve">: Especially in fintech and agribusiness, requiring lean business model validation before scaling.</w:t>
      </w:r>
    </w:p>
    <w:p>
      <w:pPr>
        <w:numPr>
          <w:ilvl w:val="0"/>
          <w:numId w:val="1001"/>
        </w:numPr>
        <w:pStyle w:val="Compact"/>
      </w:pPr>
      <w:r>
        <w:rPr>
          <w:bCs/>
          <w:b/>
        </w:rPr>
        <w:t xml:space="preserve">Established Enterprises</w:t>
      </w:r>
      <w:r>
        <w:t xml:space="preserve">: Facing market saturation or regulatory compliance challenges (e.g., companies navigating RBZ directives).</w:t>
      </w:r>
    </w:p>
    <w:bookmarkEnd w:id="22"/>
    <w:bookmarkStart w:id="23" w:name="marketing-objectives"/>
    <w:p>
      <w:pPr>
        <w:pStyle w:val="Heading2"/>
      </w:pPr>
      <w:r>
        <w:t xml:space="preserve">Marketing Objectives</w:t>
      </w:r>
    </w:p>
    <w:p>
      <w:pPr>
        <w:pStyle w:val="FirstParagraph"/>
      </w:pPr>
      <w:r>
        <w:t xml:space="preserve">By Q4 2025, we aim to achieve:</w:t>
      </w:r>
    </w:p>
    <w:p>
      <w:pPr>
        <w:numPr>
          <w:ilvl w:val="0"/>
          <w:numId w:val="1002"/>
        </w:numPr>
        <w:pStyle w:val="Compact"/>
      </w:pPr>
      <w:r>
        <w:t xml:space="preserve">Secure 40+ retained Business Consultant contracts in Harare (15% market penetration in target sectors).</w:t>
      </w:r>
    </w:p>
    <w:p>
      <w:pPr>
        <w:numPr>
          <w:ilvl w:val="0"/>
          <w:numId w:val="1002"/>
        </w:numPr>
        <w:pStyle w:val="Compact"/>
      </w:pPr>
      <w:r>
        <w:t xml:space="preserve">Grow brand recognition to 65% among Harare business owners via targeted local channels.</w:t>
      </w:r>
    </w:p>
    <w:p>
      <w:pPr>
        <w:numPr>
          <w:ilvl w:val="0"/>
          <w:numId w:val="1002"/>
        </w:numPr>
        <w:pStyle w:val="Compact"/>
      </w:pPr>
      <w:r>
        <w:t xml:space="preserve">Generate R1.2M in revenue from new clients within Year 1 through Zimbabwe-specific solutions.</w:t>
      </w:r>
    </w:p>
    <w:bookmarkEnd w:id="23"/>
    <w:bookmarkStart w:id="28" w:name="marketing-strategies-tactics"/>
    <w:p>
      <w:pPr>
        <w:pStyle w:val="Heading2"/>
      </w:pPr>
      <w:r>
        <w:t xml:space="preserve">Marketing Strategies &amp; Tactics</w:t>
      </w:r>
    </w:p>
    <w:bookmarkStart w:id="24" w:name="X553855e5ab55f7195d5812308495b0672644657"/>
    <w:p>
      <w:pPr>
        <w:pStyle w:val="Heading3"/>
      </w:pPr>
      <w:r>
        <w:t xml:space="preserve">1. Hyper-Local Positioning as a Business Consultant in Zimbabwe Harare</w:t>
      </w:r>
    </w:p>
    <w:p>
      <w:pPr>
        <w:pStyle w:val="FirstParagraph"/>
      </w:pPr>
      <w:r>
        <w:t xml:space="preserve">We will emphasize our deep roots in Zimbabwe Harare through all messaging:</w:t>
      </w:r>
    </w:p>
    <w:p>
      <w:pPr>
        <w:numPr>
          <w:ilvl w:val="0"/>
          <w:numId w:val="1003"/>
        </w:numPr>
        <w:pStyle w:val="Compact"/>
      </w:pPr>
      <w:r>
        <w:rPr>
          <w:iCs/>
          <w:i/>
        </w:rPr>
        <w:t xml:space="preserve">"Harare-Based Business Consultant Specializing in Zim Market Realities"</w:t>
      </w:r>
      <w:r>
        <w:t xml:space="preserve">—used on all assets to reinforce local authority.</w:t>
      </w:r>
    </w:p>
    <w:p>
      <w:pPr>
        <w:numPr>
          <w:ilvl w:val="0"/>
          <w:numId w:val="1003"/>
        </w:numPr>
        <w:pStyle w:val="Compact"/>
      </w:pPr>
      <w:r>
        <w:t xml:space="preserve">Case studies featuring real Harare clients: e.g., "Revitalizing a Bulawayo Agri-Export Firm Post-Drought (2023)"</w:t>
      </w:r>
    </w:p>
    <w:bookmarkEnd w:id="24"/>
    <w:bookmarkStart w:id="25" w:name="Xe7c6bc7a8ab38ba5c0080c30320dce01fa98db8"/>
    <w:p>
      <w:pPr>
        <w:pStyle w:val="Heading3"/>
      </w:pPr>
      <w:r>
        <w:t xml:space="preserve">2. Digital-First Engagement in Zimbabwe Context</w:t>
      </w:r>
    </w:p>
    <w:p>
      <w:pPr>
        <w:pStyle w:val="FirstParagraph"/>
      </w:pPr>
      <w:r>
        <w:t xml:space="preserve">Capitalizing on Harare's high mobile penetration (89%):</w:t>
      </w:r>
    </w:p>
    <w:p>
      <w:pPr>
        <w:numPr>
          <w:ilvl w:val="0"/>
          <w:numId w:val="1004"/>
        </w:numPr>
        <w:pStyle w:val="Compact"/>
      </w:pPr>
      <w:r>
        <w:rPr>
          <w:bCs/>
          <w:b/>
        </w:rPr>
        <w:t xml:space="preserve">Zim-Focused Content Marketing:</w:t>
      </w:r>
      <w:r>
        <w:t xml:space="preserve"> </w:t>
      </w:r>
      <w:r>
        <w:t xml:space="preserve">Bi-weekly WhatsApp business tips ("Zimbabwe Business Brief") and LinkedIn articles addressing local challenges like VAT compliance under RBZ Circular 4/2023.</w:t>
      </w:r>
    </w:p>
    <w:p>
      <w:pPr>
        <w:numPr>
          <w:ilvl w:val="0"/>
          <w:numId w:val="1004"/>
        </w:numPr>
        <w:pStyle w:val="Compact"/>
      </w:pPr>
      <w:r>
        <w:rPr>
          <w:bCs/>
          <w:b/>
        </w:rPr>
        <w:t xml:space="preserve">SEO Optimization:</w:t>
      </w:r>
      <w:r>
        <w:t xml:space="preserve"> </w:t>
      </w:r>
      <w:r>
        <w:t xml:space="preserve">Targeting keywords: "Business Consultant Harare," "Zimbabwe Strategic Planning," "Harare SME Growth." Localized landing pages for each suburb (Mbare, Borrowdale, Queens).</w:t>
      </w:r>
    </w:p>
    <w:bookmarkEnd w:id="25"/>
    <w:bookmarkStart w:id="26" w:name="community-trust-building"/>
    <w:p>
      <w:pPr>
        <w:pStyle w:val="Heading3"/>
      </w:pPr>
      <w:r>
        <w:t xml:space="preserve">3. Community Trust Building</w:t>
      </w:r>
    </w:p>
    <w:p>
      <w:pPr>
        <w:pStyle w:val="FirstParagraph"/>
      </w:pPr>
      <w:r>
        <w:t xml:space="preserve">Organizing free workshops at key Harare hubs:</w:t>
      </w:r>
    </w:p>
    <w:p>
      <w:pPr>
        <w:numPr>
          <w:ilvl w:val="0"/>
          <w:numId w:val="1005"/>
        </w:numPr>
        <w:pStyle w:val="Compact"/>
      </w:pPr>
      <w:r>
        <w:t xml:space="preserve">"Navigating Economic Volatility: 5 Steps for Harare Businesses" at CABS (Central Bank of Zimbabwe) venue.</w:t>
      </w:r>
    </w:p>
    <w:p>
      <w:pPr>
        <w:numPr>
          <w:ilvl w:val="0"/>
          <w:numId w:val="1005"/>
        </w:numPr>
        <w:pStyle w:val="Compact"/>
      </w:pPr>
      <w:r>
        <w:t xml:space="preserve">Sponsorship of the "Harare SME Expo" to directly engage with target clients.</w:t>
      </w:r>
    </w:p>
    <w:bookmarkEnd w:id="26"/>
    <w:bookmarkStart w:id="27" w:name="strategic-partnerships"/>
    <w:p>
      <w:pPr>
        <w:pStyle w:val="Heading3"/>
      </w:pPr>
      <w:r>
        <w:t xml:space="preserve">4. Strategic Partnerships</w:t>
      </w:r>
    </w:p>
    <w:p>
      <w:pPr>
        <w:pStyle w:val="FirstParagraph"/>
      </w:pPr>
      <w:r>
        <w:t xml:space="preserve">Collaborating with Harare institutions:</w:t>
      </w:r>
    </w:p>
    <w:p>
      <w:pPr>
        <w:numPr>
          <w:ilvl w:val="0"/>
          <w:numId w:val="1006"/>
        </w:numPr>
        <w:pStyle w:val="Compact"/>
      </w:pPr>
      <w:r>
        <w:t xml:space="preserve">Co-developing training modules with Midlands State University Business School.</w:t>
      </w:r>
    </w:p>
    <w:p>
      <w:pPr>
        <w:numPr>
          <w:ilvl w:val="0"/>
          <w:numId w:val="1006"/>
        </w:numPr>
        <w:pStyle w:val="Compact"/>
      </w:pPr>
      <w:r>
        <w:t xml:space="preserve">Integrating services with local banks (e.g., CBZ) for "SME Growth Packages."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(SEO/Google Ads)</w:t>
            </w:r>
          </w:p>
        </w:tc>
        <w:tc>
          <w:tcPr/>
          <w:p>
            <w:pPr>
              <w:pStyle w:val="Compact"/>
              <w:jc w:val="left"/>
            </w:pPr>
            <w:r>
              <w:t xml:space="preserve">35%</w:t>
            </w:r>
          </w:p>
        </w:tc>
        <w:tc>
          <w:tcPr/>
          <w:p>
            <w:pPr>
              <w:pStyle w:val="Compact"/>
              <w:jc w:val="left"/>
            </w:pPr>
            <w:r>
              <w:t xml:space="preserve">Taps into Harare's digital-first business community; cost-efficient lead gen.</w:t>
            </w:r>
          </w:p>
        </w:tc>
      </w:tr>
      <w:tr>
        <w:tc>
          <w:tcPr/>
          <w:p>
            <w:pPr>
              <w:pStyle w:val="Compact"/>
              <w:jc w:val="left"/>
            </w:pPr>
            <w:r>
              <w:t xml:space="preserve">Community Events (Workshops, Expo)</w:t>
            </w:r>
          </w:p>
        </w:tc>
        <w:tc>
          <w:tcPr/>
          <w:p>
            <w:pPr>
              <w:pStyle w:val="Compact"/>
              <w:jc w:val="left"/>
            </w:pPr>
            <w:r>
              <w:t xml:space="preserve">25%</w:t>
            </w:r>
          </w:p>
        </w:tc>
        <w:tc>
          <w:tcPr/>
          <w:p>
            <w:pPr>
              <w:pStyle w:val="Compact"/>
              <w:jc w:val="left"/>
            </w:pPr>
            <w:r>
              <w:t xml:space="preserve">Built trust through direct Harare engagement.</w:t>
            </w:r>
          </w:p>
        </w:tc>
      </w:tr>
      <w:tr>
        <w:tc>
          <w:tcPr/>
          <w:p>
            <w:pPr>
              <w:pStyle w:val="Compact"/>
              <w:jc w:val="left"/>
            </w:pPr>
            <w:r>
              <w:t xml:space="preserve">Content Creation (Zim-Focused)</w:t>
            </w:r>
          </w:p>
        </w:tc>
        <w:tc>
          <w:tcPr/>
          <w:p>
            <w:pPr>
              <w:pStyle w:val="Compact"/>
              <w:jc w:val="left"/>
            </w:pPr>
            <w:r>
              <w:t xml:space="preserve">20%</w:t>
            </w:r>
          </w:p>
        </w:tc>
        <w:tc>
          <w:tcPr/>
          <w:p>
            <w:pPr>
              <w:pStyle w:val="Compact"/>
              <w:jc w:val="left"/>
            </w:pPr>
            <w:r>
              <w:t xml:space="preserve">Critical for establishing thought leadership in Zimbabwe business landscape.</w:t>
            </w:r>
          </w:p>
        </w:tc>
      </w:tr>
      <w:tr>
        <w:tc>
          <w:tcPr/>
          <w:p>
            <w:pPr>
              <w:pStyle w:val="Compact"/>
              <w:jc w:val="left"/>
            </w:pPr>
            <w:r>
              <w:t xml:space="preserve">Partnership Development</w:t>
            </w:r>
          </w:p>
        </w:tc>
        <w:tc>
          <w:tcPr/>
          <w:p>
            <w:pPr>
              <w:pStyle w:val="Compact"/>
              <w:jc w:val="left"/>
            </w:pPr>
            <w:r>
              <w:t xml:space="preserve">15%</w:t>
            </w:r>
          </w:p>
        </w:tc>
        <w:tc>
          <w:tcPr/>
          <w:p>
            <w:pPr>
              <w:pStyle w:val="Compact"/>
              <w:jc w:val="left"/>
            </w:pPr>
            <w:r>
              <w:t xml:space="preserve">Leverages local institutions for credibility in Zimbabwe Harare.</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Risk mitigation for volatile Zim economy.</w:t>
            </w:r>
          </w:p>
        </w:tc>
      </w:tr>
    </w:tbl>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localized website, initiate WhatsApp business tips, secure university partnership.</w:t>
      </w:r>
      <w:r>
        <w:t xml:space="preserve"> </w:t>
      </w:r>
      <w:r>
        <w:rPr>
          <w:bCs/>
          <w:b/>
        </w:rPr>
        <w:t xml:space="preserve">Q2 2024:</w:t>
      </w:r>
      <w:r>
        <w:t xml:space="preserve"> </w:t>
      </w:r>
      <w:r>
        <w:t xml:space="preserve">Host first "Harare Business Resilience" workshop at CABS venue; begin SEO campaign targeting Harare keywords.</w:t>
      </w:r>
      <w:r>
        <w:t xml:space="preserve"> </w:t>
      </w:r>
      <w:r>
        <w:rPr>
          <w:bCs/>
          <w:b/>
        </w:rPr>
        <w:t xml:space="preserve">Q3 2024:</w:t>
      </w:r>
      <w:r>
        <w:t xml:space="preserve"> </w:t>
      </w:r>
      <w:r>
        <w:t xml:space="preserve">Sponsor SME Expo; release first case study on Zimbabwean agribusiness success.</w:t>
      </w:r>
      <w:r>
        <w:t xml:space="preserve"> </w:t>
      </w:r>
      <w:r>
        <w:rPr>
          <w:bCs/>
          <w:b/>
        </w:rPr>
        <w:t xml:space="preserve">Q4 2024:</w:t>
      </w:r>
      <w:r>
        <w:t xml:space="preserve"> </w:t>
      </w:r>
      <w:r>
        <w:t xml:space="preserve">Analyze Year 1 results, refine strategies for Zimbabwe market expansion.</w:t>
      </w:r>
    </w:p>
    <w:bookmarkEnd w:id="30"/>
    <w:bookmarkStart w:id="31" w:name="evaluation-control"/>
    <w:p>
      <w:pPr>
        <w:pStyle w:val="Heading2"/>
      </w:pPr>
      <w:r>
        <w:t xml:space="preserve">Evaluation &amp; Control</w:t>
      </w:r>
    </w:p>
    <w:p>
      <w:pPr>
        <w:pStyle w:val="FirstParagraph"/>
      </w:pPr>
      <w:r>
        <w:t xml:space="preserve">We measure success through KPIs directly tied to Zimbabwe Harare's business environment:</w:t>
      </w:r>
    </w:p>
    <w:p>
      <w:pPr>
        <w:numPr>
          <w:ilvl w:val="0"/>
          <w:numId w:val="1007"/>
        </w:numPr>
        <w:pStyle w:val="Compact"/>
      </w:pPr>
      <w:r>
        <w:rPr>
          <w:bCs/>
          <w:b/>
        </w:rPr>
        <w:t xml:space="preserve">Local Lead Quality:</w:t>
      </w:r>
      <w:r>
        <w:t xml:space="preserve"> </w:t>
      </w:r>
      <w:r>
        <w:t xml:space="preserve">% of leads from Harare (target: 85+)</w:t>
      </w:r>
    </w:p>
    <w:p>
      <w:pPr>
        <w:numPr>
          <w:ilvl w:val="0"/>
          <w:numId w:val="1007"/>
        </w:numPr>
        <w:pStyle w:val="Compact"/>
      </w:pPr>
      <w:r>
        <w:rPr>
          <w:bCs/>
          <w:b/>
        </w:rPr>
        <w:t xml:space="preserve">Zimbabwe-Specific Engagement:</w:t>
      </w:r>
      <w:r>
        <w:t xml:space="preserve"> </w:t>
      </w:r>
      <w:r>
        <w:t xml:space="preserve">Downloads of our "Harare Economic Guide" (target: 200+)</w:t>
      </w:r>
    </w:p>
    <w:p>
      <w:pPr>
        <w:numPr>
          <w:ilvl w:val="0"/>
          <w:numId w:val="1007"/>
        </w:numPr>
        <w:pStyle w:val="Compact"/>
      </w:pPr>
      <w:r>
        <w:rPr>
          <w:bCs/>
          <w:b/>
        </w:rPr>
        <w:t xml:space="preserve">Client Retention Rate in Zimbabwe:</w:t>
      </w:r>
      <w:r>
        <w:t xml:space="preserve"> </w:t>
      </w:r>
      <w:r>
        <w:t xml:space="preserve">Target 70% after first engagement (vs. industry avg. of 55%)</w:t>
      </w:r>
    </w:p>
    <w:bookmarkEnd w:id="31"/>
    <w:bookmarkStart w:id="32" w:name="Xae9b1ac63e6f0e213a6e16f8f52c4b69e2fe266"/>
    <w:p>
      <w:pPr>
        <w:pStyle w:val="Heading2"/>
      </w:pPr>
      <w:r>
        <w:t xml:space="preserve">Conclusion: The Unmatched Value of a Localized Business Consultant</w:t>
      </w:r>
    </w:p>
    <w:p>
      <w:pPr>
        <w:pStyle w:val="FirstParagraph"/>
      </w:pPr>
      <w:r>
        <w:t xml:space="preserve">This Marketing Plan positions our firm not merely as a consultant, but as an indispensable Zimbabwe Harare business partner who speaks the market's language. By embedding our strategy within Harare's unique economic rhythms—addressing currency volatility through tailored financial restructuring, navigating RBZ regulations via compliance audits, and leveraging mobile channels for accessibility—we transform perceived obstacles into growth levers. As the only Business Consultant in Zimbabwe Harare with this hyper-localized approach, we are primed to capture market share while delivering transformative results for Zimbabwean enterprises. This Marketing Plan is the blueprint to becoming synonymous with sustainable business growth in Harare, proving that local expertise isn't just valuable—it's essential.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Zimbabwe Harare</dc:title>
  <dc:creator/>
  <dc:language>en</dc:language>
  <cp:keywords/>
  <dcterms:created xsi:type="dcterms:W3CDTF">2026-07-24T03:53:44Z</dcterms:created>
  <dcterms:modified xsi:type="dcterms:W3CDTF">2026-07-24T03:53:44Z</dcterms:modified>
</cp:coreProperties>
</file>

<file path=docProps/custom.xml><?xml version="1.0" encoding="utf-8"?>
<Properties xmlns="http://schemas.openxmlformats.org/officeDocument/2006/custom-properties" xmlns:vt="http://schemas.openxmlformats.org/officeDocument/2006/docPropsVTypes"/>
</file>