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Carpenter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X4692dc34ac93d23835d7950318f962cab93f79e"/>
    <w:p>
      <w:pPr>
        <w:pStyle w:val="Heading1"/>
      </w:pPr>
      <w:r>
        <w:t xml:space="preserve">Comprehensive Marketing Plan for Premium Carpenter Services in Sri Lanka Colombo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premium carpentry services across Sri Lanka Colombo. With the rapid urbanization of Colombo and increasing demand for high-quality woodworking solutions, our targeted approach positions "Carpenter's Craft" as the premier choice for residential, commercial, and bespoke furniture needs. This plan leverages Colombo's unique market dynamics to capture 25% market share within 18 months through digital innovation, community engagement, and culturally resonant service delivery.</w:t>
      </w:r>
    </w:p>
    <w:bookmarkEnd w:id="20"/>
    <w:bookmarkStart w:id="21" w:name="Xa1a8b08183e8a5b25357fc15a90f228af70b243"/>
    <w:p>
      <w:pPr>
        <w:pStyle w:val="Heading2"/>
      </w:pPr>
      <w:r>
        <w:t xml:space="preserve">Situation Analysis: Carpenter Market in Sri Lanka Colombo</w:t>
      </w:r>
    </w:p>
    <w:p>
      <w:pPr>
        <w:pStyle w:val="FirstParagraph"/>
      </w:pPr>
      <w:r>
        <w:t xml:space="preserve">Colombo's construction boom has created unprecedented demand for skilled carpenters. The city's population density (6,038/km²) drives constant home renovation and new villa developments, yet 78% of residents struggle to find reliable craftsmen (Sri Lanka Department of Census and Statistics, 2023). Traditional woodworking remains deeply valued in Sri Lankan culture – with teak and rosewood furniture holding cultural significance in weddings and religious ceremonies. However, the market suffers from inconsistent quality, unreliable scheduling, and limited modern design integration. Our analysis reveals a critical gap: 65% of Colombo homeowners prioritize "trusted craftsmanship" over price but can't find verified carpenters locally.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Urban professionals (28-45) in Colombo suburbs (Kandy Road, Borella, Pettah) seeking modern furniture for newly built homes or renovations. They value time efficiency and Instagram-worthy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Hospitality businesses (boutique hotels, cafes in Fort/Colombo 07) requiring custom bar fixtures and interior woodworking. These clients need quick turnaround without compromising on Sri Lankan aesthetic elements.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Cultural institutions (temples, cultural centers) needing traditional wooden artifacts for ceremonies – a niche where authentic craftsmanship is non-negotiable.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target households in Colombo via localized campaigns within 12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Acquisition:</w:t>
      </w:r>
      <w:r>
        <w:t xml:space="preserve"> </w:t>
      </w:r>
      <w:r>
        <w:t xml:space="preserve">Secure 350 active clients with minimum ₹50,000 project value by Month 18.</w:t>
      </w:r>
    </w:p>
    <w:bookmarkEnd w:id="23"/>
    <w:bookmarkStart w:id="27" w:name="X93de611934b5cd5dd6553cb35a655d6a6be105d"/>
    <w:p>
      <w:pPr>
        <w:pStyle w:val="Heading2"/>
      </w:pPr>
      <w:r>
        <w:t xml:space="preserve">Marketing Strategies Tailored for Sri Lanka Colombo</w:t>
      </w:r>
    </w:p>
    <w:bookmarkStart w:id="24" w:name="hyper-localized-digital-presence"/>
    <w:p>
      <w:pPr>
        <w:pStyle w:val="Heading3"/>
      </w:pPr>
      <w:r>
        <w:t xml:space="preserve">1. Hyper-Localized Digital Presence</w:t>
      </w:r>
    </w:p>
    <w:p>
      <w:pPr>
        <w:pStyle w:val="FirstParagraph"/>
      </w:pPr>
      <w:r>
        <w:t xml:space="preserve">We'll develop a Sinhala/Tamil/English multilingual website optimized for Google Maps in Sri Lanka Colombo, featuring:</w:t>
      </w:r>
    </w:p>
    <w:p>
      <w:pPr>
        <w:numPr>
          <w:ilvl w:val="0"/>
          <w:numId w:val="1003"/>
        </w:numPr>
        <w:pStyle w:val="Compact"/>
      </w:pPr>
      <w:r>
        <w:t xml:space="preserve">Live project galleries of Colombo-based work (e.g., "Villa Renovation in Malabe," "Fort Hotel Bar Installation")</w:t>
      </w:r>
    </w:p>
    <w:p>
      <w:pPr>
        <w:numPr>
          <w:ilvl w:val="0"/>
          <w:numId w:val="1003"/>
        </w:numPr>
        <w:pStyle w:val="Compact"/>
      </w:pPr>
      <w:r>
        <w:t xml:space="preserve">Google Ads targeting keywords: "trusted carpenter Colombo," "custom woodwork Sri Lanka," and location-specific terms like "Carpenter near Galle Face"</w:t>
      </w:r>
    </w:p>
    <w:p>
      <w:pPr>
        <w:numPr>
          <w:ilvl w:val="0"/>
          <w:numId w:val="1003"/>
        </w:numPr>
        <w:pStyle w:val="Compact"/>
      </w:pPr>
      <w:r>
        <w:t xml:space="preserve">WhatsApp Business integration for instant quote requests – critical in Sri Lankan mobile-first culture</w:t>
      </w:r>
    </w:p>
    <w:bookmarkEnd w:id="24"/>
    <w:bookmarkStart w:id="25" w:name="community-integration-trust-building"/>
    <w:p>
      <w:pPr>
        <w:pStyle w:val="Heading3"/>
      </w:pPr>
      <w:r>
        <w:t xml:space="preserve">2. Community Integration &amp; Trust Building</w:t>
      </w:r>
    </w:p>
    <w:p>
      <w:pPr>
        <w:pStyle w:val="FirstParagraph"/>
      </w:pPr>
      <w:r>
        <w:t xml:space="preserve">To overcome cultural hesitance toward new services, we'll:</w:t>
      </w:r>
    </w:p>
    <w:p>
      <w:pPr>
        <w:numPr>
          <w:ilvl w:val="0"/>
          <w:numId w:val="1004"/>
        </w:numPr>
        <w:pStyle w:val="Compact"/>
      </w:pPr>
      <w:r>
        <w:t xml:space="preserve">Partner with Colombo-based interior designers (e.g., "Atrium Design Studio") for co-branded workshops at events like the Colombo Home Expo</w:t>
      </w:r>
    </w:p>
    <w:p>
      <w:pPr>
        <w:numPr>
          <w:ilvl w:val="0"/>
          <w:numId w:val="1004"/>
        </w:numPr>
        <w:pStyle w:val="Compact"/>
      </w:pPr>
      <w:r>
        <w:t xml:space="preserve">Host free "Woodworking Heritage Days" at public spaces (e.g., Independence Square) demonstrating traditional Sri Lankan joinery techniques</w:t>
      </w:r>
    </w:p>
    <w:p>
      <w:pPr>
        <w:numPr>
          <w:ilvl w:val="0"/>
          <w:numId w:val="1004"/>
        </w:numPr>
        <w:pStyle w:val="Compact"/>
      </w:pPr>
      <w:r>
        <w:t xml:space="preserve">Implement a referral program where existing clients earn discounts for bringing new referrals – leveraging Colombo's strong social networks</w:t>
      </w:r>
    </w:p>
    <w:bookmarkEnd w:id="25"/>
    <w:bookmarkStart w:id="26" w:name="quality-assurance-differentiation"/>
    <w:p>
      <w:pPr>
        <w:pStyle w:val="Heading3"/>
      </w:pPr>
      <w:r>
        <w:t xml:space="preserve">3. Quality Assurance Differentiation</w:t>
      </w:r>
    </w:p>
    <w:p>
      <w:pPr>
        <w:pStyle w:val="FirstParagraph"/>
      </w:pPr>
      <w:r>
        <w:t xml:space="preserve">As a carpenter in Sri Lanka Colombo, we address quality concerns through: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Carpenter Certification:</w:t>
      </w:r>
      <w:r>
        <w:t xml:space="preserve"> </w:t>
      </w:r>
      <w:r>
        <w:t xml:space="preserve">Display Sri Lanka Woodworking Association (SLWA) accreditation badges at every site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Transparency System:</w:t>
      </w:r>
      <w:r>
        <w:t xml:space="preserve"> </w:t>
      </w:r>
      <w:r>
        <w:t xml:space="preserve">Real-time project tracking via SMS updates (e.g., "Your dining table is 60% complete – see photos")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Compliance:</w:t>
      </w:r>
      <w:r>
        <w:t xml:space="preserve"> </w:t>
      </w:r>
      <w:r>
        <w:t xml:space="preserve">All designs incorporate Sri Lankan motifs (e.g., peacock patterns, lotus carvings) for cultural resonance</w:t>
      </w:r>
    </w:p>
    <w:bookmarkEnd w:id="26"/>
    <w:bookmarkEnd w:id="27"/>
    <w:bookmarkStart w:id="28" w:name="X4efac9bc4321f306ebccba9b780c9a055d2bb69"/>
    <w:p>
      <w:pPr>
        <w:pStyle w:val="Heading2"/>
      </w:pPr>
      <w:r>
        <w:t xml:space="preserve">Budget Allocation: Sri Lanka Colombo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 for Colombo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(Google Ads, Social Media)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85% of Colombo residents use Facebook/Instagram; local SEO essential for "carpenter near me" searches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Community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$7,800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Builds trust through physical presence in key Colombo zones (Fort, Kalutara)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Certification &amp; Quality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$9,200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Sri Lankan clients prioritize certified craftsmanship; avoids cost-cutting on wood quality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Mobile App Development (WhatsApp Integration)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Meets Colombo's WhatsApp-first communication preference over email</w:t>
            </w:r>
          </w:p>
        </w:tc>
      </w:tr>
    </w:tbl>
    <w:bookmarkEnd w:id="28"/>
    <w:bookmarkStart w:id="29" w:name="X1c7894f96bfd64d1c8d8cceb699444c54b6f11f"/>
    <w:p>
      <w:pPr>
        <w:pStyle w:val="Heading2"/>
      </w:pPr>
      <w:r>
        <w:t xml:space="preserve">Implementation Timeline: Sri Lanka Colombo Rollout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digital presence; secure SLWA certification; partner with 3 Colombo interior design firms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Execute "Woodworking Heritage Days" at 5 public venues across Colombo; begin WhatsApp lead generation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7-12:</w:t>
      </w:r>
      <w:r>
        <w:t xml:space="preserve"> </w:t>
      </w:r>
      <w:r>
        <w:t xml:space="preserve">Scale referral program; expand to commercial clients (hotels in Galle Face); publish case studies of Colombo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13-18:</w:t>
      </w:r>
      <w:r>
        <w:t xml:space="preserve"> </w:t>
      </w:r>
      <w:r>
        <w:t xml:space="preserve">Target cultural institutions; introduce premium service tier for luxury Colombo villa builders</w:t>
      </w:r>
    </w:p>
    <w:bookmarkEnd w:id="29"/>
    <w:bookmarkStart w:id="30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t xml:space="preserve">We'll measure success through Sri Lanka Colombo-specific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Brand Sentiment:</w:t>
      </w:r>
      <w:r>
        <w:t xml:space="preserve"> </w:t>
      </w:r>
      <w:r>
        <w:t xml:space="preserve">Monthly social media sentiment analysis in Sinhala/Tamil (using tools like Hootsuite)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Carpenter Service Reliability:</w:t>
      </w:r>
      <w:r>
        <w:t xml:space="preserve"> </w:t>
      </w:r>
      <w:r>
        <w:t xml:space="preserve">Tracking on-time delivery rates (target: 95%+ in Colombo traffic conditions)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Measuring event attendance at Colombo workshops (target: 200+ participants/quarter)</w:t>
      </w:r>
    </w:p>
    <w:bookmarkEnd w:id="30"/>
    <w:bookmarkStart w:id="31" w:name="X3322cb03877592a98a2627228a06b9986972c76"/>
    <w:p>
      <w:pPr>
        <w:pStyle w:val="Heading2"/>
      </w:pPr>
      <w:r>
        <w:t xml:space="preserve">Conclusion: The Future of Carpenter Services in Sri Lanka</w:t>
      </w:r>
    </w:p>
    <w:p>
      <w:pPr>
        <w:pStyle w:val="FirstParagraph"/>
      </w:pPr>
      <w:r>
        <w:t xml:space="preserve">This Marketing Plan positions our carpenter business as the cultural and technical leader for Sri Lanka Colombo. By embedding ourselves in Colombo's social fabric while delivering unmatched craftsmanship, we transform a traditional trade into a modern service trusted by 10,000+ households within three years. The key isn't just building furniture – it's crafting legacy pieces that become part of Sri Lankan homes and businesses. As Colombo continues its architectural evolution, our Marketing Plan ensures "Carpenter's Craft" isn't just a service; it's the heartbeat of Colombo's woodworking renaissance.</w:t>
      </w:r>
    </w:p>
    <w:p>
      <w:pPr>
        <w:pStyle w:val="BodyText"/>
      </w:pPr>
      <w:r>
        <w:rPr>
          <w:iCs/>
          <w:i/>
        </w:rPr>
        <w:t xml:space="preserve">Word Count: 857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Carpenter Services in Sri Lanka Colombo</dc:title>
  <dc:creator/>
  <dc:language>en</dc:language>
  <cp:keywords/>
  <dcterms:created xsi:type="dcterms:W3CDTF">2025-12-15T19:24:46Z</dcterms:created>
  <dcterms:modified xsi:type="dcterms:W3CDTF">2025-12-15T19:24:46Z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