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Brand:</w:t>
      </w:r>
      <w:r>
        <w:t xml:space="preserve"> </w:t>
      </w:r>
      <w:r>
        <w:t xml:space="preserve">Ivory</w:t>
      </w:r>
      <w:r>
        <w:t xml:space="preserve"> </w:t>
      </w:r>
      <w:r>
        <w:t xml:space="preserve">Coast</w:t>
      </w:r>
      <w:r>
        <w:t xml:space="preserve"> </w:t>
      </w:r>
      <w:r>
        <w:t xml:space="preserve">Abidjan</w:t>
      </w:r>
      <w:r>
        <w:t xml:space="preserve"> </w:t>
      </w:r>
      <w:r>
        <w:t xml:space="preserve">Expansion</w:t>
      </w:r>
    </w:p>
    <w:bookmarkStart w:id="32" w:name="X97669ef1b65328160c7ace2be271d8c8e6eeb78"/>
    <w:p>
      <w:pPr>
        <w:pStyle w:val="Heading1"/>
      </w:pPr>
      <w:r>
        <w:t xml:space="preserve">Comprehensive Marketing Plan for "Chef" Brand Launch in Ivory Coast Abidjan</w:t>
      </w:r>
    </w:p>
    <w:bookmarkStart w:id="20" w:name="executive-summary"/>
    <w:p>
      <w:pPr>
        <w:pStyle w:val="Heading2"/>
      </w:pPr>
      <w:r>
        <w:t xml:space="preserve">Executive Summary</w:t>
      </w:r>
    </w:p>
    <w:p>
      <w:pPr>
        <w:pStyle w:val="FirstParagraph"/>
      </w:pPr>
      <w:r>
        <w:t xml:space="preserve">This Marketing Plan outlines the strategic approach for launching and scaling the "Chef" premium food service brand in Abidjan, Ivory Coast. As Africa's leading culinary innovator, Chef targets urban professionals and discerning food enthusiasts seeking elevated dining experiences. The plan focuses on establishing Chef as the premier destination for authentic yet innovative West African cuisine blended with international flair within Abidjan's dynamic market. With a 12-month timeline and $450,000 budget allocation, this initiative aims to capture 15% market share in premium dining by Year 2 while reinforcing Chef's reputation as the culinary leader in Ivory Coast Abidjan.</w:t>
      </w:r>
    </w:p>
    <w:bookmarkEnd w:id="20"/>
    <w:bookmarkStart w:id="21" w:name="Xb8f91de37d72d32e36ea48687add93f1efc47a9"/>
    <w:p>
      <w:pPr>
        <w:pStyle w:val="Heading2"/>
      </w:pPr>
      <w:r>
        <w:t xml:space="preserve">Market Analysis: Ivory Coast Abidjan Context</w:t>
      </w:r>
    </w:p>
    <w:p>
      <w:pPr>
        <w:pStyle w:val="FirstParagraph"/>
      </w:pPr>
      <w:r>
        <w:t xml:space="preserve">Abidjan, the economic capital of Ivory Coast and West Africa's third-largest city, presents a compelling opportunity for Chef. The city boasts a growing middle class (35% of population) with increasing disposable income and food service expenditure. Recent data shows Abidjan's restaurant market expanding at 8.2% annually, driven by tourism growth (+12% YoY) and corporate demand from multinational HQs. However, the premium segment remains underserved—only 18% of restaurants offer chef-driven menus with locally sourced ingredients. Competitors like "La Table d'Or" focus on French cuisine but lack authentic Ivorian fusion, creating a clear gap Chef can fill.</w:t>
      </w:r>
    </w:p>
    <w:bookmarkEnd w:id="21"/>
    <w:bookmarkStart w:id="22" w:name="target-audience-segmentation"/>
    <w:p>
      <w:pPr>
        <w:pStyle w:val="Heading2"/>
      </w:pPr>
      <w:r>
        <w:t xml:space="preserve">Target Audience Segmentation</w:t>
      </w:r>
    </w:p>
    <w:p>
      <w:pPr>
        <w:pStyle w:val="FirstParagraph"/>
      </w:pPr>
      <w:r>
        <w:t xml:space="preserve">Our primary audience in Ivory Coast Abidjan comprises:</w:t>
      </w:r>
    </w:p>
    <w:p>
      <w:pPr>
        <w:numPr>
          <w:ilvl w:val="0"/>
          <w:numId w:val="1001"/>
        </w:numPr>
        <w:pStyle w:val="Compact"/>
      </w:pPr>
      <w:r>
        <w:rPr>
          <w:bCs/>
          <w:b/>
        </w:rPr>
        <w:t xml:space="preserve">Urban Professionals (55%):</w:t>
      </w:r>
      <w:r>
        <w:t xml:space="preserve"> </w:t>
      </w:r>
      <w:r>
        <w:t xml:space="preserve">30-45 year-olds earning $3,000+/month working in banking/tech (e.g., Axa, Orange). They value convenience, Instagrammable experiences, and chef-curated menus.</w:t>
      </w:r>
    </w:p>
    <w:p>
      <w:pPr>
        <w:numPr>
          <w:ilvl w:val="0"/>
          <w:numId w:val="1001"/>
        </w:numPr>
        <w:pStyle w:val="Compact"/>
      </w:pPr>
      <w:r>
        <w:rPr>
          <w:bCs/>
          <w:b/>
        </w:rPr>
        <w:t xml:space="preserve">Cultural Enthusiasts (25%):</w:t>
      </w:r>
      <w:r>
        <w:t xml:space="preserve"> </w:t>
      </w:r>
      <w:r>
        <w:t xml:space="preserve">Expats and locally connected travelers seeking authentic Ivorian culinary journeys beyond standard "African" tourism menus.</w:t>
      </w:r>
    </w:p>
    <w:p>
      <w:pPr>
        <w:numPr>
          <w:ilvl w:val="0"/>
          <w:numId w:val="1001"/>
        </w:numPr>
        <w:pStyle w:val="Compact"/>
      </w:pPr>
      <w:r>
        <w:rPr>
          <w:bCs/>
          <w:b/>
        </w:rPr>
        <w:t xml:space="preserve">Social Celebrants (20%):</w:t>
      </w:r>
      <w:r>
        <w:t xml:space="preserve"> </w:t>
      </w:r>
      <w:r>
        <w:t xml:space="preserve">High-net-worth individuals hosting weddings/birthdays, currently using generic venues with inconsistent quality.</w:t>
      </w:r>
    </w:p>
    <w:p>
      <w:pPr>
        <w:pStyle w:val="FirstParagraph"/>
      </w:pPr>
      <w:r>
        <w:t xml:space="preserve">This segmentation aligns with Chef's core brand ethos: "Elevating African Cuisine to Global Standards." The Marketing Plan specifically tailors messaging to Abidjan's unique cultural identity—emphasizing locally foraged ingredients (e.g., koutoukou leaves, palm nuts) and collaborations with Ivorian artisan producers.</w:t>
      </w:r>
    </w:p>
    <w:bookmarkEnd w:id="22"/>
    <w:bookmarkStart w:id="23" w:name="marketing-objectives"/>
    <w:p>
      <w:pPr>
        <w:pStyle w:val="Heading2"/>
      </w:pPr>
      <w:r>
        <w:t xml:space="preserve">Marketing Objectives</w:t>
      </w:r>
    </w:p>
    <w:p>
      <w:pPr>
        <w:pStyle w:val="FirstParagraph"/>
      </w:pPr>
      <w:r>
        <w:t xml:space="preserve">Within 12 months, Chef will achieve:</w:t>
      </w:r>
    </w:p>
    <w:p>
      <w:pPr>
        <w:numPr>
          <w:ilvl w:val="0"/>
          <w:numId w:val="1002"/>
        </w:numPr>
        <w:pStyle w:val="Compact"/>
      </w:pPr>
      <w:r>
        <w:rPr>
          <w:bCs/>
          <w:b/>
        </w:rPr>
        <w:t xml:space="preserve">Brand Awareness:</w:t>
      </w:r>
      <w:r>
        <w:t xml:space="preserve"> </w:t>
      </w:r>
      <w:r>
        <w:t xml:space="preserve">65% recognition among Abidjan's target demographic (measured via post-campaign surveys).</w:t>
      </w:r>
    </w:p>
    <w:p>
      <w:pPr>
        <w:numPr>
          <w:ilvl w:val="0"/>
          <w:numId w:val="1002"/>
        </w:numPr>
        <w:pStyle w:val="Compact"/>
      </w:pPr>
      <w:r>
        <w:rPr>
          <w:bCs/>
          <w:b/>
        </w:rPr>
        <w:t xml:space="preserve">Customer Acquisition:</w:t>
      </w:r>
      <w:r>
        <w:t xml:space="preserve"> </w:t>
      </w:r>
      <w:r>
        <w:t xml:space="preserve">400+ daily covers by Month 8, translating to $250K monthly revenue.</w:t>
      </w:r>
    </w:p>
    <w:p>
      <w:pPr>
        <w:numPr>
          <w:ilvl w:val="0"/>
          <w:numId w:val="1002"/>
        </w:numPr>
        <w:pStyle w:val="Compact"/>
      </w:pPr>
      <w:r>
        <w:rPr>
          <w:bCs/>
          <w:b/>
        </w:rPr>
        <w:t xml:space="preserve">Cultural Integration:</w:t>
      </w:r>
      <w:r>
        <w:t xml:space="preserve"> </w:t>
      </w:r>
      <w:r>
        <w:t xml:space="preserve">Partner with 12 Ivorian women-led farms for ingredient sourcing, reinforcing Chef's community commitment in Ivory Coast Abidjan.</w:t>
      </w:r>
    </w:p>
    <w:p>
      <w:pPr>
        <w:numPr>
          <w:ilvl w:val="0"/>
          <w:numId w:val="1002"/>
        </w:numPr>
        <w:pStyle w:val="Compact"/>
      </w:pPr>
      <w:r>
        <w:rPr>
          <w:bCs/>
          <w:b/>
        </w:rPr>
        <w:t xml:space="preserve">Digital Engagement:</w:t>
      </w:r>
      <w:r>
        <w:t xml:space="preserve"> </w:t>
      </w:r>
      <w:r>
        <w:t xml:space="preserve">25K followers across Instagram/TikTok (Abidjan-focused content) and a 30% app download rate from social campaigns.</w:t>
      </w:r>
    </w:p>
    <w:bookmarkEnd w:id="23"/>
    <w:bookmarkStart w:id="27" w:name="strategic-marketing-tactics"/>
    <w:p>
      <w:pPr>
        <w:pStyle w:val="Heading2"/>
      </w:pPr>
      <w:r>
        <w:t xml:space="preserve">Strategic Marketing Tactics</w:t>
      </w:r>
    </w:p>
    <w:p>
      <w:pPr>
        <w:pStyle w:val="FirstParagraph"/>
      </w:pPr>
      <w:r>
        <w:t xml:space="preserve">Our Ivory Coast Abidjan strategy employs a three-pillar approach:</w:t>
      </w:r>
    </w:p>
    <w:bookmarkStart w:id="24" w:name="hyper-local-cultural-immersion"/>
    <w:p>
      <w:pPr>
        <w:pStyle w:val="Heading3"/>
      </w:pPr>
      <w:r>
        <w:t xml:space="preserve">1. Hyper-Local Cultural Immersion</w:t>
      </w:r>
    </w:p>
    <w:p>
      <w:pPr>
        <w:pStyle w:val="FirstParagraph"/>
      </w:pPr>
      <w:r>
        <w:t xml:space="preserve">Chef will launch "Chef Abidjan Heritage Nights" featuring live music from Ivorian artists (e.g., Tatau, Aya Nakamura) paired with chef-led cooking demos using indigenous ingredients. All marketing materials—menus, ads, social content—will be bilingual (French/English) with local proverbs ("La cuisine est l'art de l'amour" – Cuisine is the art of love). This directly addresses Ivory Coast Abidjan's cultural pride while differentiating from generic international chains.</w:t>
      </w:r>
    </w:p>
    <w:bookmarkEnd w:id="24"/>
    <w:bookmarkStart w:id="25" w:name="digital-social-media-dominance"/>
    <w:p>
      <w:pPr>
        <w:pStyle w:val="Heading3"/>
      </w:pPr>
      <w:r>
        <w:t xml:space="preserve">2. Digital &amp; Social Media Dominance</w:t>
      </w:r>
    </w:p>
    <w:p>
      <w:pPr>
        <w:pStyle w:val="FirstParagraph"/>
      </w:pPr>
      <w:r>
        <w:t xml:space="preserve">A dedicated "Chef Abidjan" Instagram account will showcase behind-the-scenes footage of our chefs sourcing ingredients from Cocody markets and collaborating with Ivorian farmers. We'll partner with 5 nano-influencers (10K-50K followers) in Abidjan for authentic food-tasting experiences, avoiding the superficial influencer culture prevalent in Ivory Coast tourism marketing. The #ChefAbidjan hashtag campaign will encourage user-generated content featuring customers' meals at our Abidjan location.</w:t>
      </w:r>
    </w:p>
    <w:bookmarkEnd w:id="25"/>
    <w:bookmarkStart w:id="26" w:name="Xfade17a3e616ac47fb895aee4c31e5088c51124"/>
    <w:p>
      <w:pPr>
        <w:pStyle w:val="Heading3"/>
      </w:pPr>
      <w:r>
        <w:t xml:space="preserve">3. Strategic Partnerships &amp; Community Building</w:t>
      </w:r>
    </w:p>
    <w:p>
      <w:pPr>
        <w:pStyle w:val="FirstParagraph"/>
      </w:pPr>
      <w:r>
        <w:t xml:space="preserve">Chef will form exclusive partnerships with key Ivory Coast Abidjan stakeholders:</w:t>
      </w:r>
    </w:p>
    <w:p>
      <w:pPr>
        <w:numPr>
          <w:ilvl w:val="0"/>
          <w:numId w:val="1003"/>
        </w:numPr>
        <w:pStyle w:val="Compact"/>
      </w:pPr>
      <w:r>
        <w:rPr>
          <w:bCs/>
          <w:b/>
        </w:rPr>
        <w:t xml:space="preserve">Corporate Alliances:</w:t>
      </w:r>
      <w:r>
        <w:t xml:space="preserve"> </w:t>
      </w:r>
      <w:r>
        <w:t xml:space="preserve">Catering deals with 10+ multinational firms (e.g., TotalEnergies, Diageo) for executive lunches.</w:t>
      </w:r>
    </w:p>
    <w:p>
      <w:pPr>
        <w:numPr>
          <w:ilvl w:val="0"/>
          <w:numId w:val="1003"/>
        </w:numPr>
        <w:pStyle w:val="Compact"/>
      </w:pPr>
      <w:r>
        <w:rPr>
          <w:bCs/>
          <w:b/>
        </w:rPr>
        <w:t xml:space="preserve">Community Initiatives:</w:t>
      </w:r>
      <w:r>
        <w:t xml:space="preserve"> </w:t>
      </w:r>
      <w:r>
        <w:t xml:space="preserve">"Chef Skills Academy" training programs for 200 young Abidjanans in culinary arts, funded through 5% of monthly revenue.</w:t>
      </w:r>
    </w:p>
    <w:bookmarkEnd w:id="26"/>
    <w:bookmarkEnd w:id="27"/>
    <w:bookmarkStart w:id="28" w:name="X1bb65ca1059104189df1d165d2781392576e450"/>
    <w:p>
      <w:pPr>
        <w:pStyle w:val="Heading2"/>
      </w:pPr>
      <w:r>
        <w:t xml:space="preserve">Budget Allocation: Ivory Coast Abidjan Focus</w:t>
      </w:r>
    </w:p>
    <w:p>
      <w:pPr>
        <w:pStyle w:val="FirstParagraph"/>
      </w:pPr>
      <w:r>
        <w:t xml:space="preserve">The $450,000 budget is optimized for maximum impact in Abidjan:</w:t>
      </w:r>
    </w:p>
    <w:p>
      <w:pPr>
        <w:numPr>
          <w:ilvl w:val="0"/>
          <w:numId w:val="1004"/>
        </w:numPr>
        <w:pStyle w:val="Compact"/>
      </w:pPr>
      <w:r>
        <w:rPr>
          <w:bCs/>
          <w:b/>
        </w:rPr>
        <w:t xml:space="preserve">75% (337,500):</w:t>
      </w:r>
      <w:r>
        <w:t xml:space="preserve"> </w:t>
      </w:r>
      <w:r>
        <w:t xml:space="preserve">Localized marketing (cultural events, influencer partnerships, bilingual content creation).</w:t>
      </w:r>
    </w:p>
    <w:p>
      <w:pPr>
        <w:numPr>
          <w:ilvl w:val="0"/>
          <w:numId w:val="1004"/>
        </w:numPr>
        <w:pStyle w:val="Compact"/>
      </w:pPr>
      <w:r>
        <w:rPr>
          <w:bCs/>
          <w:b/>
        </w:rPr>
        <w:t xml:space="preserve">15% (67,500):</w:t>
      </w:r>
      <w:r>
        <w:t xml:space="preserve"> </w:t>
      </w:r>
      <w:r>
        <w:t xml:space="preserve">Digital ads targeting Abidjan residents via Facebook/Instagram geo-fencing.</w:t>
      </w:r>
    </w:p>
    <w:p>
      <w:pPr>
        <w:numPr>
          <w:ilvl w:val="0"/>
          <w:numId w:val="1004"/>
        </w:numPr>
        <w:pStyle w:val="Compact"/>
      </w:pPr>
      <w:r>
        <w:rPr>
          <w:bCs/>
          <w:b/>
        </w:rPr>
        <w:t xml:space="preserve">8% (36,000):</w:t>
      </w:r>
      <w:r>
        <w:t xml:space="preserve"> </w:t>
      </w:r>
      <w:r>
        <w:t xml:space="preserve">Community initiatives and chef training programs.</w:t>
      </w:r>
    </w:p>
    <w:p>
      <w:pPr>
        <w:numPr>
          <w:ilvl w:val="0"/>
          <w:numId w:val="1004"/>
        </w:numPr>
        <w:pStyle w:val="Compact"/>
      </w:pPr>
      <w:r>
        <w:rPr>
          <w:bCs/>
          <w:b/>
        </w:rPr>
        <w:t xml:space="preserve">2% (9,000):</w:t>
      </w:r>
      <w:r>
        <w:t xml:space="preserve"> </w:t>
      </w:r>
      <w:r>
        <w:t xml:space="preserve">Contingency for market-specific opportunities in Ivory Coast Abidjan.</w:t>
      </w:r>
    </w:p>
    <w:bookmarkEnd w:id="28"/>
    <w:bookmarkStart w:id="29" w:name="X2600b20bd01a2ee1c3d603527c35807bdee125f"/>
    <w:p>
      <w:pPr>
        <w:pStyle w:val="Heading2"/>
      </w:pPr>
      <w:r>
        <w:t xml:space="preserve">Timeline: Launch to Scale (Ivory Coast Abidjan)</w:t>
      </w:r>
    </w:p>
    <w:p>
      <w:pPr>
        <w:pStyle w:val="FirstParagraph"/>
      </w:pPr>
      <w:r>
        <w:t xml:space="preserve">Month</w:t>
      </w:r>
    </w:p>
    <w:p>
      <w:pPr>
        <w:pStyle w:val="BodyText"/>
      </w:pPr>
      <w:r>
        <w:t xml:space="preserve">Action</w:t>
      </w:r>
    </w:p>
    <w:p>
      <w:pPr>
        <w:pStyle w:val="BodyText"/>
      </w:pPr>
      <w:r>
        <w:t xml:space="preserve">Ivory Coast Abidjan Focus</w:t>
      </w:r>
    </w:p>
    <w:p>
      <w:pPr>
        <w:pStyle w:val="BodyText"/>
      </w:pPr>
      <w:r>
        <w:t xml:space="preserve">1-2</w:t>
      </w:r>
    </w:p>
    <w:p>
      <w:pPr>
        <w:pStyle w:val="BodyText"/>
      </w:pPr>
      <w:r>
        <w:t xml:space="preserve">Market Research &amp; Chef Team Localization</w:t>
      </w:r>
    </w:p>
    <w:p>
      <w:pPr>
        <w:pStyle w:val="BodyText"/>
      </w:pPr>
      <w:r>
        <w:t xml:space="preserve">Hiring 3 Ivorian chefs for menu adaptation; site selection in Plateau district (high visibility near embassies).</w:t>
      </w:r>
    </w:p>
    <w:p>
      <w:pPr>
        <w:pStyle w:val="BodyText"/>
      </w:pPr>
      <w:r>
        <w:t xml:space="preserve">3-4</w:t>
      </w:r>
    </w:p>
    <w:p>
      <w:pPr>
        <w:pStyle w:val="BodyText"/>
      </w:pPr>
      <w:r>
        <w:t xml:space="preserve">Soft Launch &amp; Cultural Events</w:t>
      </w:r>
    </w:p>
    <w:p>
      <w:pPr>
        <w:pStyle w:val="BodyText"/>
      </w:pPr>
      <w:r>
        <w:t xml:space="preserve">Heritage Night launches; influencer seeding; Radio Côte d'Ivoire podcast series start.</w:t>
      </w:r>
    </w:p>
    <w:p>
      <w:pPr>
        <w:pStyle w:val="BodyText"/>
      </w:pPr>
      <w:r>
        <w:t xml:space="preserve">5-8</w:t>
      </w:r>
    </w:p>
    <w:p>
      <w:pPr>
        <w:pStyle w:val="BodyText"/>
      </w:pPr>
      <w:r>
        <w:t xml:space="preserve">Growth Phase</w:t>
      </w:r>
    </w:p>
    <w:p>
      <w:pPr>
        <w:pStyle w:val="BodyText"/>
      </w:pPr>
      <w:r>
        <w:t xml:space="preserve">Catering contracts secured; Chef Skills Academy enrollment opens for Abidjan youth.</w:t>
      </w:r>
    </w:p>
    <w:p>
      <w:pPr>
        <w:pStyle w:val="BodyText"/>
      </w:pPr>
      <w:r>
        <w:t xml:space="preserve">9-12</w:t>
      </w:r>
    </w:p>
    <w:p>
      <w:pPr>
        <w:pStyle w:val="BodyText"/>
      </w:pPr>
      <w:r>
        <w:t xml:space="preserve">Sustainability &amp; Expansion</w:t>
      </w:r>
    </w:p>
    <w:p>
      <w:pPr>
        <w:pStyle w:val="BodyText"/>
      </w:pPr>
      <w:r>
        <w:t xml:space="preserve">Chef to launch a second location in Anyama; expand community partnerships across Ivory Coast.</w:t>
      </w:r>
    </w:p>
    <w:bookmarkEnd w:id="29"/>
    <w:bookmarkStart w:id="30" w:name="X2fef10885afddbb618e3b5151c09959b43058c8"/>
    <w:p>
      <w:pPr>
        <w:pStyle w:val="Heading2"/>
      </w:pPr>
      <w:r>
        <w:t xml:space="preserve">Evaluation Metrics for Chef's Success in Ivory Coast Abidjan</w:t>
      </w:r>
    </w:p>
    <w:p>
      <w:pPr>
        <w:pStyle w:val="FirstParagraph"/>
      </w:pPr>
      <w:r>
        <w:t xml:space="preserve">Success will be measured through both quantitative and cultural KPIs specific to the Abidjan market:</w:t>
      </w:r>
    </w:p>
    <w:p>
      <w:pPr>
        <w:numPr>
          <w:ilvl w:val="0"/>
          <w:numId w:val="1005"/>
        </w:numPr>
        <w:pStyle w:val="Compact"/>
      </w:pPr>
      <w:r>
        <w:rPr>
          <w:bCs/>
          <w:b/>
        </w:rPr>
        <w:t xml:space="preserve">Customer Satisfaction:</w:t>
      </w:r>
      <w:r>
        <w:t xml:space="preserve"> </w:t>
      </w:r>
      <w:r>
        <w:t xml:space="preserve">4.5+ stars on Google (Abidjan-specific reviews).</w:t>
      </w:r>
    </w:p>
    <w:p>
      <w:pPr>
        <w:numPr>
          <w:ilvl w:val="0"/>
          <w:numId w:val="1005"/>
        </w:numPr>
        <w:pStyle w:val="Compact"/>
      </w:pPr>
      <w:r>
        <w:rPr>
          <w:bCs/>
          <w:b/>
        </w:rPr>
        <w:t xml:space="preserve">Cultural Impact:</w:t>
      </w:r>
      <w:r>
        <w:t xml:space="preserve"> </w:t>
      </w:r>
      <w:r>
        <w:t xml:space="preserve">80% of customers reporting "authentic Ivorian experience" in post-meal surveys.</w:t>
      </w:r>
    </w:p>
    <w:p>
      <w:pPr>
        <w:numPr>
          <w:ilvl w:val="0"/>
          <w:numId w:val="1005"/>
        </w:numPr>
        <w:pStyle w:val="Compact"/>
      </w:pPr>
      <w:r>
        <w:rPr>
          <w:bCs/>
          <w:b/>
        </w:rPr>
        <w:t xml:space="preserve">Financial Health:</w:t>
      </w:r>
      <w:r>
        <w:t xml:space="preserve"> </w:t>
      </w:r>
      <w:r>
        <w:t xml:space="preserve">35% gross margin by Month 6, exceeding Abidjan restaurant industry average (28%).</w:t>
      </w:r>
    </w:p>
    <w:p>
      <w:pPr>
        <w:numPr>
          <w:ilvl w:val="0"/>
          <w:numId w:val="1005"/>
        </w:numPr>
        <w:pStyle w:val="Compact"/>
      </w:pPr>
      <w:r>
        <w:rPr>
          <w:bCs/>
          <w:b/>
        </w:rPr>
        <w:t xml:space="preserve">Social Proof:</w:t>
      </w:r>
      <w:r>
        <w:t xml:space="preserve"> </w:t>
      </w:r>
      <w:r>
        <w:t xml:space="preserve">150+ user-generated #ChefAbidjan posts monthly on social media.</w:t>
      </w:r>
    </w:p>
    <w:bookmarkEnd w:id="30"/>
    <w:bookmarkStart w:id="31" w:name="X64ebf385c4212fa3a84d2f97aadaccb63982492"/>
    <w:p>
      <w:pPr>
        <w:pStyle w:val="Heading2"/>
      </w:pPr>
      <w:r>
        <w:t xml:space="preserve">Conclusion: Chef's Unmatched Position in Ivory Coast Abidjan</w:t>
      </w:r>
    </w:p>
    <w:p>
      <w:pPr>
        <w:pStyle w:val="FirstParagraph"/>
      </w:pPr>
      <w:r>
        <w:t xml:space="preserve">This Marketing Plan positions Chef not merely as a restaurant but as a cultural catalyst for Ivory Coast Abidjan. By deeply embedding the brand into Abidjan's social fabric—through locally sourced menus, community partnerships, and culturally resonant marketing—we create sustainable demand that transcends typical dining trends. The plan ensures every initiative from menu development to influencer collaborations centers on making "Chef" synonymous with excellence in West African culinary innovation within Ivory Coast Abidjan. With this strategy, Chef will transform from a promising brand into the undisputed leader of premium dining in Ivory Coast's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Brand: Ivory Coast Abidjan Expansion</dc:title>
  <dc:creator/>
  <dc:language>en</dc:language>
  <cp:keywords/>
  <dcterms:created xsi:type="dcterms:W3CDTF">2025-12-14T07:15:03Z</dcterms:created>
  <dcterms:modified xsi:type="dcterms:W3CDTF">2025-12-14T07:15:03Z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