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Chef</w:t>
      </w:r>
      <w:r>
        <w:t xml:space="preserve"> </w:t>
      </w:r>
      <w:r>
        <w:t xml:space="preserve">-</w:t>
      </w:r>
      <w:r>
        <w:t xml:space="preserve"> </w:t>
      </w:r>
      <w:r>
        <w:t xml:space="preserve">Premium</w:t>
      </w:r>
      <w:r>
        <w:t xml:space="preserve"> </w:t>
      </w:r>
      <w:r>
        <w:t xml:space="preserve">Culinary</w:t>
      </w:r>
      <w:r>
        <w:t xml:space="preserve"> </w:t>
      </w:r>
      <w:r>
        <w:t xml:space="preserve">Experience</w:t>
      </w:r>
      <w:r>
        <w:t xml:space="preserve"> </w:t>
      </w:r>
      <w:r>
        <w:t xml:space="preserve">in</w:t>
      </w:r>
      <w:r>
        <w:t xml:space="preserve"> </w:t>
      </w:r>
      <w:r>
        <w:t xml:space="preserve">Nigeria</w:t>
      </w:r>
      <w:r>
        <w:t xml:space="preserve"> </w:t>
      </w:r>
      <w:r>
        <w:t xml:space="preserve">Lagos</w:t>
      </w:r>
    </w:p>
    <w:bookmarkStart w:id="29" w:name="Xfec9de9b502c8ef774b955a1f2a5322292eb378"/>
    <w:p>
      <w:pPr>
        <w:pStyle w:val="Heading1"/>
      </w:pPr>
      <w:r>
        <w:t xml:space="preserve">Marketing Plan: Chef - Redefining Gourmet Dining in Nigeria Lagos</w:t>
      </w:r>
    </w:p>
    <w:bookmarkStart w:id="20" w:name="executive-summary"/>
    <w:p>
      <w:pPr>
        <w:pStyle w:val="Heading2"/>
      </w:pPr>
      <w:r>
        <w:t xml:space="preserve">Executive Summary</w:t>
      </w:r>
    </w:p>
    <w:p>
      <w:pPr>
        <w:pStyle w:val="FirstParagraph"/>
      </w:pPr>
      <w:r>
        <w:t xml:space="preserve">This Marketing Plan outlines the strategic roadmap for launching and scaling "Chef," a premium culinary brand targeting Lagos, Nigeria's economic epicenter. Positioning itself as the premier destination for innovative Nigerian-inspired fine dining, Chef will leverage Lagos' vibrant food culture while addressing critical gaps in the city's high-end restaurant landscape. With an initial focus on key neighborhoods like Victoria Island, Ikoyi, and Lekki, this plan targets 30% market penetration among Lagos' premium dining segment within 18 months through hyper-localized marketing strategies.</w:t>
      </w:r>
    </w:p>
    <w:bookmarkEnd w:id="20"/>
    <w:bookmarkStart w:id="21" w:name="X2ef707dae51b59650191bed88942b292ae04c55"/>
    <w:p>
      <w:pPr>
        <w:pStyle w:val="Heading2"/>
      </w:pPr>
      <w:r>
        <w:t xml:space="preserve">Situation Analysis: Nigeria Lagos Market Context</w:t>
      </w:r>
    </w:p>
    <w:p>
      <w:pPr>
        <w:pStyle w:val="FirstParagraph"/>
      </w:pPr>
      <w:r>
        <w:t xml:space="preserve">Lagos presents a unique opportunity for a sophisticated culinary brand. The city's population exceeds 20 million, with over 65% aged 35 and below – a demographic highly engaged in dining culture. However, the current market suffers from fragmentation: existing premium restaurants either offer generic international cuisine or lack authentic Nigerian fusion innovation. Power instability, traffic congestion, and seasonal price volatility in food supply chains are persistent challenges. Crucially, Lagosians increasingly seek "experience-driven" dining that celebrates local identity – a gap Chef will fill through its core proposition.</w:t>
      </w:r>
    </w:p>
    <w:bookmarkEnd w:id="21"/>
    <w:bookmarkStart w:id="22" w:name="X0b724e039db6ccb64699f68441410bf9802866c"/>
    <w:p>
      <w:pPr>
        <w:pStyle w:val="Heading2"/>
      </w:pPr>
      <w:r>
        <w:t xml:space="preserve">Target Audience: Nigeria Lagos Demographics</w:t>
      </w:r>
    </w:p>
    <w:p>
      <w:pPr>
        <w:pStyle w:val="FirstParagraph"/>
      </w:pPr>
      <w:r>
        <w:t xml:space="preserve">Our primary audience comprises:</w:t>
      </w:r>
    </w:p>
    <w:p>
      <w:pPr>
        <w:numPr>
          <w:ilvl w:val="0"/>
          <w:numId w:val="1001"/>
        </w:numPr>
        <w:pStyle w:val="Compact"/>
      </w:pPr>
      <w:r>
        <w:rPr>
          <w:bCs/>
          <w:b/>
        </w:rPr>
        <w:t xml:space="preserve">High-Net-Worth Individuals (HNWIs)</w:t>
      </w:r>
      <w:r>
        <w:t xml:space="preserve">: Executives and business owners in Ikoyi, Victoria Island, and Lekki with disposable income for premium dining (35% of target).</w:t>
      </w:r>
    </w:p>
    <w:p>
      <w:pPr>
        <w:numPr>
          <w:ilvl w:val="0"/>
          <w:numId w:val="1001"/>
        </w:numPr>
        <w:pStyle w:val="Compact"/>
      </w:pPr>
      <w:r>
        <w:rPr>
          <w:bCs/>
          <w:b/>
        </w:rPr>
        <w:t xml:space="preserve">Young Professionals</w:t>
      </w:r>
      <w:r>
        <w:t xml:space="preserve">: Ages 28-40 in Yaba and Surulere, seeking Instagrammable experiences with Nigerian fusion menus (45% of target).</w:t>
      </w:r>
    </w:p>
    <w:p>
      <w:pPr>
        <w:numPr>
          <w:ilvl w:val="0"/>
          <w:numId w:val="1001"/>
        </w:numPr>
        <w:pStyle w:val="Compact"/>
      </w:pPr>
      <w:r>
        <w:rPr>
          <w:bCs/>
          <w:b/>
        </w:rPr>
        <w:t xml:space="preserve">Expatriate Community</w:t>
      </w:r>
      <w:r>
        <w:t xml:space="preserve">: International professionals in Lagos requiring culturally resonant dining (15% of target).</w:t>
      </w:r>
    </w:p>
    <w:p>
      <w:pPr>
        <w:numPr>
          <w:ilvl w:val="0"/>
          <w:numId w:val="1001"/>
        </w:numPr>
        <w:pStyle w:val="Compact"/>
      </w:pPr>
      <w:r>
        <w:rPr>
          <w:bCs/>
          <w:b/>
        </w:rPr>
        <w:t xml:space="preserve">Event Planners</w:t>
      </w:r>
      <w:r>
        <w:t xml:space="preserve">: For corporate events and weddings targeting upscale venues (5% of target).</w:t>
      </w:r>
    </w:p>
    <w:bookmarkEnd w:id="22"/>
    <w:bookmarkStart w:id="23" w:name="X956deba3846e399209e6e008c3cd2efef3f0fc4"/>
    <w:p>
      <w:pPr>
        <w:pStyle w:val="Heading2"/>
      </w:pPr>
      <w:r>
        <w:t xml:space="preserve">Marketing Objectives: Measurable Goals for Nigeria Lagos</w:t>
      </w:r>
    </w:p>
    <w:p>
      <w:pPr>
        <w:pStyle w:val="FirstParagraph"/>
      </w:pPr>
      <w:r>
        <w:t xml:space="preserve">In the first year, Chef will achieve:</w:t>
      </w:r>
    </w:p>
    <w:p>
      <w:pPr>
        <w:numPr>
          <w:ilvl w:val="0"/>
          <w:numId w:val="1002"/>
        </w:numPr>
        <w:pStyle w:val="Compact"/>
      </w:pPr>
      <w:r>
        <w:t xml:space="preserve">Secure 80+ premium table reservations weekly at 75% occupancy in Lagos' target neighborhoods.</w:t>
      </w:r>
    </w:p>
    <w:p>
      <w:pPr>
        <w:numPr>
          <w:ilvl w:val="0"/>
          <w:numId w:val="1002"/>
        </w:numPr>
        <w:pStyle w:val="Compact"/>
      </w:pPr>
      <w:r>
        <w:t xml:space="preserve">Gain 15,000 engaged followers across Instagram and TikTok focused on Nigeria Lagos food culture.</w:t>
      </w:r>
    </w:p>
    <w:p>
      <w:pPr>
        <w:numPr>
          <w:ilvl w:val="0"/>
          <w:numId w:val="1002"/>
        </w:numPr>
        <w:pStyle w:val="Compact"/>
      </w:pPr>
      <w:r>
        <w:t xml:space="preserve">Generate 40% of sales through digital channels (app, WhatsApp ordering) catering to Lagos' mobile-first population.</w:t>
      </w:r>
    </w:p>
    <w:p>
      <w:pPr>
        <w:numPr>
          <w:ilvl w:val="0"/>
          <w:numId w:val="1002"/>
        </w:numPr>
        <w:pStyle w:val="Compact"/>
      </w:pPr>
      <w:r>
        <w:t xml:space="preserve">Secure partnerships with 3 major Nigerian event agencies for corporate dining in Lagos.</w:t>
      </w:r>
    </w:p>
    <w:bookmarkEnd w:id="23"/>
    <w:bookmarkStart w:id="24" w:name="Xad8e042bb82bab142e85ae4c7b59876056a3997"/>
    <w:p>
      <w:pPr>
        <w:pStyle w:val="Heading2"/>
      </w:pPr>
      <w:r>
        <w:t xml:space="preserve">Unique Value Proposition: Chef's Differentiation in Nigeria</w:t>
      </w:r>
    </w:p>
    <w:p>
      <w:pPr>
        <w:pStyle w:val="FirstParagraph"/>
      </w:pPr>
      <w:r>
        <w:t xml:space="preserve">"Chef" is not just a restaurant – it’s a cultural movement celebrating Lagos through food. Our USP combines:</w:t>
      </w:r>
    </w:p>
    <w:p>
      <w:pPr>
        <w:numPr>
          <w:ilvl w:val="0"/>
          <w:numId w:val="1003"/>
        </w:numPr>
        <w:pStyle w:val="Compact"/>
      </w:pPr>
      <w:r>
        <w:rPr>
          <w:bCs/>
          <w:b/>
        </w:rPr>
        <w:t xml:space="preserve">Hyper-Local Sourcing:</w:t>
      </w:r>
      <w:r>
        <w:t xml:space="preserve"> </w:t>
      </w:r>
      <w:r>
        <w:t xml:space="preserve">Ingredients from Oyo State farms and Lagos waterfront markets (e.g., fresh Ile-Ife tomatoes, Lagos fish), showcasing Nigeria's culinary biodiversity.</w:t>
      </w:r>
    </w:p>
    <w:p>
      <w:pPr>
        <w:numPr>
          <w:ilvl w:val="0"/>
          <w:numId w:val="1003"/>
        </w:numPr>
        <w:pStyle w:val="Compact"/>
      </w:pPr>
      <w:r>
        <w:rPr>
          <w:bCs/>
          <w:b/>
        </w:rPr>
        <w:t xml:space="preserve">Nigerian Fusion Innovation:</w:t>
      </w:r>
      <w:r>
        <w:t xml:space="preserve"> </w:t>
      </w:r>
      <w:r>
        <w:t xml:space="preserve">Dishes like "Jollof Risotto with Smoked Shrimp" or "Suya-Spiced Lamb Chops," blending tradition with contemporary techniques.</w:t>
      </w:r>
    </w:p>
    <w:p>
      <w:pPr>
        <w:numPr>
          <w:ilvl w:val="0"/>
          <w:numId w:val="1003"/>
        </w:numPr>
        <w:pStyle w:val="Compact"/>
      </w:pPr>
      <w:r>
        <w:rPr>
          <w:bCs/>
          <w:b/>
        </w:rPr>
        <w:t xml:space="preserve">Lagos-First Experience:</w:t>
      </w:r>
      <w:r>
        <w:t xml:space="preserve"> </w:t>
      </w:r>
      <w:r>
        <w:t xml:space="preserve">Design elements reflecting Lagos' energy (e.g., murals by local artists, ambient sounds of Victoria Island traffic at low volume).</w:t>
      </w:r>
    </w:p>
    <w:bookmarkEnd w:id="24"/>
    <w:bookmarkStart w:id="25" w:name="X1606bbac2480ed2c1300a9b95a3ccf02bba4f8f"/>
    <w:p>
      <w:pPr>
        <w:pStyle w:val="Heading2"/>
      </w:pPr>
      <w:r>
        <w:t xml:space="preserve">Marketing Strategies &amp; Tactics for Nigeria Lagos</w:t>
      </w:r>
    </w:p>
    <w:p>
      <w:pPr>
        <w:pStyle w:val="FirstParagraph"/>
      </w:pPr>
      <w:r>
        <w:rPr>
          <w:bCs/>
          <w:b/>
        </w:rPr>
        <w:t xml:space="preserve">Digital Dominance (Lagos-Centric):</w:t>
      </w:r>
      <w:r>
        <w:t xml:space="preserve"> </w:t>
      </w:r>
      <w:r>
        <w:t xml:space="preserve">We'll invest heavily in platforms where Lagosians live: Instagram Reels showing "Chef's Kitchen" behind-the-scenes with Nigerian chefs, TikTok challenges like #MyLagosJollof, and targeted Facebook ads geo-fenced to Ikoyi and Lekki. Our mobile app will feature real-time traffic alerts for delivery within Lagos – a critical differentiator.</w:t>
      </w:r>
    </w:p>
    <w:p>
      <w:pPr>
        <w:pStyle w:val="BodyText"/>
      </w:pPr>
      <w:r>
        <w:rPr>
          <w:bCs/>
          <w:b/>
        </w:rPr>
        <w:t xml:space="preserve">Strategic Partnerships:</w:t>
      </w:r>
      <w:r>
        <w:t xml:space="preserve"> </w:t>
      </w:r>
      <w:r>
        <w:t xml:space="preserve">Collaborate with Lagos-based influencers (e.g., @LagosEats, @NaijaFoodie) for authentic content. Partner with Nigerian fashion brands like Maki Oh for co-branded events at Chef, tapping into Lagos' luxury retail scene.</w:t>
      </w:r>
    </w:p>
    <w:p>
      <w:pPr>
        <w:pStyle w:val="BodyText"/>
      </w:pPr>
      <w:r>
        <w:rPr>
          <w:bCs/>
          <w:b/>
        </w:rPr>
        <w:t xml:space="preserve">Community Integration:</w:t>
      </w:r>
      <w:r>
        <w:t xml:space="preserve"> </w:t>
      </w:r>
      <w:r>
        <w:t xml:space="preserve">Host monthly "Lagos Food Fest" evenings featuring local musicians and food artisans – positioning Chef as a cultural hub, not just a dining spot. Sponsor Lagos Marathon’s post-race meal to build community trust.</w:t>
      </w:r>
    </w:p>
    <w:p>
      <w:pPr>
        <w:pStyle w:val="BodyText"/>
      </w:pPr>
      <w:r>
        <w:rPr>
          <w:bCs/>
          <w:b/>
        </w:rPr>
        <w:t xml:space="preserve">Pricing Strategy:</w:t>
      </w:r>
      <w:r>
        <w:t xml:space="preserve"> </w:t>
      </w:r>
      <w:r>
        <w:t xml:space="preserve">Premium pricing (₦8,000–₦15,000 per entrée) justified by ingredient quality and experience. Introduce "Lagos Loyalty Program" where points accrue toward discounts on Lagos market produce (e.g., 1 point = 1kg of Ile-Ife tomatoes).</w:t>
      </w:r>
    </w:p>
    <w:bookmarkEnd w:id="25"/>
    <w:bookmarkStart w:id="26" w:name="budget-allocation-nigeria-lagos-focus"/>
    <w:p>
      <w:pPr>
        <w:pStyle w:val="Heading2"/>
      </w:pPr>
      <w:r>
        <w:t xml:space="preserve">Budget Allocation: Nigeria Lagos Focus</w:t>
      </w:r>
    </w:p>
    <w:p>
      <w:pPr>
        <w:pStyle w:val="FirstParagraph"/>
      </w:pPr>
      <w:r>
        <w:t xml:space="preserve">70% of the initial budget targets Lagos-specific tactics:</w:t>
      </w:r>
    </w:p>
    <w:p>
      <w:pPr>
        <w:numPr>
          <w:ilvl w:val="0"/>
          <w:numId w:val="1004"/>
        </w:numPr>
        <w:pStyle w:val="Compact"/>
      </w:pPr>
      <w:r>
        <w:t xml:space="preserve">45% Digital Marketing (TikTok/Instagram ads, influencer collabs)</w:t>
      </w:r>
    </w:p>
    <w:p>
      <w:pPr>
        <w:numPr>
          <w:ilvl w:val="0"/>
          <w:numId w:val="1004"/>
        </w:numPr>
        <w:pStyle w:val="Compact"/>
      </w:pPr>
      <w:r>
        <w:t xml:space="preserve">20% Local Partnerships &amp; Events (Lagos Food Fest, sponsorships)</w:t>
      </w:r>
    </w:p>
    <w:p>
      <w:pPr>
        <w:numPr>
          <w:ilvl w:val="0"/>
          <w:numId w:val="1004"/>
        </w:numPr>
        <w:pStyle w:val="Compact"/>
      </w:pPr>
      <w:r>
        <w:t xml:space="preserve">15% Community Engagement (Nigerian artist collaborations)</w:t>
      </w:r>
    </w:p>
    <w:p>
      <w:pPr>
        <w:numPr>
          <w:ilvl w:val="0"/>
          <w:numId w:val="1004"/>
        </w:numPr>
        <w:pStyle w:val="Compact"/>
      </w:pPr>
      <w:r>
        <w:t xml:space="preserve">10% Technology (App development for Lagos traffic optimization)</w:t>
      </w:r>
    </w:p>
    <w:bookmarkEnd w:id="26"/>
    <w:bookmarkStart w:id="27" w:name="risk-mitigation-for-nigerias-market"/>
    <w:p>
      <w:pPr>
        <w:pStyle w:val="Heading2"/>
      </w:pPr>
      <w:r>
        <w:t xml:space="preserve">Risk Mitigation for Nigeria's Market</w:t>
      </w:r>
    </w:p>
    <w:p>
      <w:pPr>
        <w:pStyle w:val="FirstParagraph"/>
      </w:pPr>
      <w:r>
        <w:t xml:space="preserve">We’ve designed contingencies for Lagos-specific challenges:</w:t>
      </w:r>
    </w:p>
    <w:p>
      <w:pPr>
        <w:numPr>
          <w:ilvl w:val="0"/>
          <w:numId w:val="1005"/>
        </w:numPr>
        <w:pStyle w:val="Compact"/>
      </w:pPr>
      <w:r>
        <w:rPr>
          <w:bCs/>
          <w:b/>
        </w:rPr>
        <w:t xml:space="preserve">Power Instability:</w:t>
      </w:r>
      <w:r>
        <w:t xml:space="preserve"> </w:t>
      </w:r>
      <w:r>
        <w:t xml:space="preserve">Backup generators at all locations + app-based "power-aware" booking slots during outages.</w:t>
      </w:r>
    </w:p>
    <w:p>
      <w:pPr>
        <w:numPr>
          <w:ilvl w:val="0"/>
          <w:numId w:val="1005"/>
        </w:numPr>
        <w:pStyle w:val="Compact"/>
      </w:pPr>
      <w:r>
        <w:rPr>
          <w:bCs/>
          <w:b/>
        </w:rPr>
        <w:t xml:space="preserve">Traffic Delays:</w:t>
      </w:r>
      <w:r>
        <w:t xml:space="preserve"> </w:t>
      </w:r>
      <w:r>
        <w:t xml:space="preserve">Real-time delivery tracking via WhatsApp with estimated arrival times based on Lagos traffic data.</w:t>
      </w:r>
    </w:p>
    <w:p>
      <w:pPr>
        <w:numPr>
          <w:ilvl w:val="0"/>
          <w:numId w:val="1005"/>
        </w:numPr>
        <w:pStyle w:val="Compact"/>
      </w:pPr>
      <w:r>
        <w:rPr>
          <w:bCs/>
          <w:b/>
        </w:rPr>
        <w:t xml:space="preserve">Ingredient Volatility:</w:t>
      </w:r>
      <w:r>
        <w:t xml:space="preserve"> </w:t>
      </w:r>
      <w:r>
        <w:t xml:space="preserve">Partnerships with 5+ Nigerian farms to ensure supply chain resilience during seasons like Harmattan.</w:t>
      </w:r>
    </w:p>
    <w:bookmarkEnd w:id="27"/>
    <w:bookmarkStart w:id="28" w:name="X65eb49d40847315f98672faaacb6bd2f599a21e"/>
    <w:p>
      <w:pPr>
        <w:pStyle w:val="Heading2"/>
      </w:pPr>
      <w:r>
        <w:t xml:space="preserve">Conclusion: Chef's Path to Lagos Leadership</w:t>
      </w:r>
    </w:p>
    <w:p>
      <w:pPr>
        <w:pStyle w:val="FirstParagraph"/>
      </w:pPr>
      <w:r>
        <w:t xml:space="preserve">This Marketing Plan positions "Chef" as the definitive culinary destination for Nigeria Lagos – a brand that doesn’t just serve food, but curates an authentic Lagos experience. By anchoring every strategy in the city’s cultural heartbeat and addressing its unique operational realities, Chef will transform how premium dining is perceived in Nigeria's most dynamic market. Success isn't measured by tables filled alone; it's about becoming synonymous with Lagos' evolving identity – where every meal tells a story of Nigeria. With this focused approach, Chef will own the conversation in Nigerian dining within 18 months.</w:t>
      </w:r>
    </w:p>
    <w:p>
      <w:pPr>
        <w:pStyle w:val="BodyText"/>
      </w:pPr>
      <w:r>
        <w:rPr>
          <w:bCs/>
          <w:b/>
        </w:rPr>
        <w:t xml:space="preserve">Prepared for: Chef Management Team | Date: October 26, 2023 | Market Focus: Nigeria Lagos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Chef - Premium Culinary Experience in Nigeria Lagos</dc:title>
  <dc:creator/>
  <dc:language>en</dc:language>
  <cp:keywords/>
  <dcterms:created xsi:type="dcterms:W3CDTF">2026-07-21T02:47:20Z</dcterms:created>
  <dcterms:modified xsi:type="dcterms:W3CDTF">2026-07-21T02:47:20Z</dcterms:modified>
</cp:coreProperties>
</file>

<file path=docProps/custom.xml><?xml version="1.0" encoding="utf-8"?>
<Properties xmlns="http://schemas.openxmlformats.org/officeDocument/2006/custom-properties" xmlns:vt="http://schemas.openxmlformats.org/officeDocument/2006/docPropsVTypes"/>
</file>