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31" w:name="X14d702655ed0fbaaa9320a9fe3c515f65c9eef0"/>
    <w:p>
      <w:pPr>
        <w:pStyle w:val="Heading1"/>
      </w:pPr>
      <w:r>
        <w:t xml:space="preserve">Comprehensive Marketing Plan for Civil Engineer Recruitment &amp; Development in Egypt Cairo</w:t>
      </w:r>
    </w:p>
    <w:bookmarkStart w:id="20" w:name="executive-summary"/>
    <w:p>
      <w:pPr>
        <w:pStyle w:val="Heading2"/>
      </w:pPr>
      <w:r>
        <w:t xml:space="preserve">Executive Summary</w:t>
      </w:r>
    </w:p>
    <w:p>
      <w:pPr>
        <w:pStyle w:val="FirstParagraph"/>
      </w:pPr>
      <w:r>
        <w:t xml:space="preserve">This Marketing Plan outlines a targeted strategy to position our firm as the premier recruitment and development partner for Civil Engineers within the dynamic construction landscape of Egypt Cairo. As Cairo undergoes unprecedented infrastructure expansion—including projects like the New Administrative Capital, metro lines, and housing developments—the demand for highly skilled Civil Engineers has surged. This plan details how we will leverage market insights specific to Egypt Cairo to attract top engineering talent, address sector challenges, and deliver measurable value to construction firms operating across the governorate.</w:t>
      </w:r>
    </w:p>
    <w:bookmarkEnd w:id="20"/>
    <w:bookmarkStart w:id="21" w:name="Xcc4c2880377cc768a6f6610784797d41ace224b"/>
    <w:p>
      <w:pPr>
        <w:pStyle w:val="Heading2"/>
      </w:pPr>
      <w:r>
        <w:t xml:space="preserve">Market Analysis: Egypt Cairo Construction Sector Dynamics</w:t>
      </w:r>
    </w:p>
    <w:p>
      <w:pPr>
        <w:pStyle w:val="FirstParagraph"/>
      </w:pPr>
      <w:r>
        <w:t xml:space="preserve">Cairo’s construction sector is experiencing a renaissance driven by government investment and private-sector partnerships. The Egyptian government’s Vision 2030 prioritizes infrastructure development, with Cairo at the epicenter of this transformation. However, the market faces critical challenges: a shortage of qualified Civil Engineers (particularly in specialized fields like structural design for seismic zones or water resource management), high project delays due to talent gaps, and intense competition for skilled professionals from international firms. Local firms in Egypt Cairo often struggle to retain engineers due to limited career progression pathways. This creates a significant opportunity for a focused Marketing Plan centered on Civil Engineer solutions tailored to Cairo’s unique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Construction &amp; Engineering Firms (Cairo-based):</w:t>
      </w:r>
      <w:r>
        <w:t xml:space="preserve"> </w:t>
      </w:r>
      <w:r>
        <w:t xml:space="preserve">Large contractors (e.g., El Sewedy, Arab Contractors), mid-sized firms in Giza and Cairo Governorate, and international subsidiaries operating within Egypt. They require reliable Civil Engineer recruitment to meet project deadlines.</w:t>
      </w:r>
    </w:p>
    <w:p>
      <w:pPr>
        <w:numPr>
          <w:ilvl w:val="0"/>
          <w:numId w:val="1001"/>
        </w:numPr>
        <w:pStyle w:val="Compact"/>
      </w:pPr>
      <w:r>
        <w:rPr>
          <w:bCs/>
          <w:b/>
        </w:rPr>
        <w:t xml:space="preserve">Civil Engineers (Cairo &amp; Greater Metropolitan Area):</w:t>
      </w:r>
      <w:r>
        <w:t xml:space="preserve"> </w:t>
      </w:r>
      <w:r>
        <w:t xml:space="preserve">Mid-career professionals (5-10 years experience) seeking roles with competitive salaries, clear growth trajectories, and impactful projects within Egypt Cairo. This includes graduates from Egyptian universities like Cairo University and Ain Shams University.</w:t>
      </w:r>
    </w:p>
    <w:p>
      <w:pPr>
        <w:numPr>
          <w:ilvl w:val="0"/>
          <w:numId w:val="1001"/>
        </w:numPr>
        <w:pStyle w:val="Compact"/>
      </w:pPr>
      <w:r>
        <w:rPr>
          <w:bCs/>
          <w:b/>
        </w:rPr>
        <w:t xml:space="preserve">Government Entities (e.g., Housing Ministry, Metro Authority):</w:t>
      </w:r>
      <w:r>
        <w:t xml:space="preserve"> </w:t>
      </w:r>
      <w:r>
        <w:t xml:space="preserve">Procuring engineering services for major public infrastructure projects across Cairo.</w:t>
      </w:r>
    </w:p>
    <w:bookmarkEnd w:id="22"/>
    <w:bookmarkStart w:id="23" w:name="core-value-proposition"/>
    <w:p>
      <w:pPr>
        <w:pStyle w:val="Heading2"/>
      </w:pPr>
      <w:r>
        <w:t xml:space="preserve">Core Value Proposition</w:t>
      </w:r>
    </w:p>
    <w:p>
      <w:pPr>
        <w:pStyle w:val="FirstParagraph"/>
      </w:pPr>
      <w:r>
        <w:t xml:space="preserve">We offer a specialized Marketing Plan designed exclusively for the Egypt Cairo Civil Engineer market. Our services go beyond basic recruitment: we provide:</w:t>
      </w:r>
    </w:p>
    <w:p>
      <w:pPr>
        <w:numPr>
          <w:ilvl w:val="0"/>
          <w:numId w:val="1002"/>
        </w:numPr>
        <w:pStyle w:val="Compact"/>
      </w:pPr>
      <w:r>
        <w:rPr>
          <w:bCs/>
          <w:b/>
        </w:rPr>
        <w:t xml:space="preserve">Hyper-Local Talent Sourcing:</w:t>
      </w:r>
      <w:r>
        <w:t xml:space="preserve"> </w:t>
      </w:r>
      <w:r>
        <w:t xml:space="preserve">Utilizing deep networks within Cairo’s engineering community, university partnerships (Cairo University, German University in Cairo), and understanding of local project requirements.</w:t>
      </w:r>
    </w:p>
    <w:p>
      <w:pPr>
        <w:numPr>
          <w:ilvl w:val="0"/>
          <w:numId w:val="1002"/>
        </w:numPr>
        <w:pStyle w:val="Compact"/>
      </w:pPr>
      <w:r>
        <w:rPr>
          <w:bCs/>
          <w:b/>
        </w:rPr>
        <w:t xml:space="preserve">Specialized Civil Engineer Matching:</w:t>
      </w:r>
      <w:r>
        <w:t xml:space="preserve"> </w:t>
      </w:r>
      <w:r>
        <w:t xml:space="preserve">Focusing on critical niches like high-rise structural engineering for Cairo's skyline developments, sustainable urban planning for dense neighborhoods, and Nile Delta flood mitigation projects.</w:t>
      </w:r>
    </w:p>
    <w:p>
      <w:pPr>
        <w:numPr>
          <w:ilvl w:val="0"/>
          <w:numId w:val="1002"/>
        </w:numPr>
        <w:pStyle w:val="Compact"/>
      </w:pPr>
      <w:r>
        <w:rPr>
          <w:bCs/>
          <w:b/>
        </w:rPr>
        <w:t xml:space="preserve">Career Development Integration:</w:t>
      </w:r>
      <w:r>
        <w:t xml:space="preserve"> </w:t>
      </w:r>
      <w:r>
        <w:t xml:space="preserve">Partnering with firms to offer tailored professional development within Egypt Cairo’s market context, addressing retention challenges specific to the local sector.</w:t>
      </w:r>
    </w:p>
    <w:bookmarkEnd w:id="23"/>
    <w:bookmarkStart w:id="28" w:name="marketing-strategies-for-egypt-cairo"/>
    <w:p>
      <w:pPr>
        <w:pStyle w:val="Heading2"/>
      </w:pPr>
      <w:r>
        <w:t xml:space="preserve">Marketing Strategies for Egypt Cairo</w:t>
      </w:r>
    </w:p>
    <w:p>
      <w:pPr>
        <w:pStyle w:val="FirstParagraph"/>
      </w:pPr>
      <w:r>
        <w:t xml:space="preserve">To effectively reach our target audience in Egypt Cairo, we implement these key strategies:</w:t>
      </w:r>
    </w:p>
    <w:bookmarkStart w:id="24" w:name="X282043f2b2f81c5d7797e8ee06f21d910e71dd4"/>
    <w:p>
      <w:pPr>
        <w:pStyle w:val="Heading3"/>
      </w:pPr>
      <w:r>
        <w:t xml:space="preserve">1. Digital Presence Optimized for Cairo Engineers</w:t>
      </w:r>
    </w:p>
    <w:p>
      <w:pPr>
        <w:pStyle w:val="FirstParagraph"/>
      </w:pPr>
      <w:r>
        <w:t xml:space="preserve">We develop a dedicated Arabic/English website section focused on "Civil Engineer Jobs in Cairo Egypt," featuring:</w:t>
      </w:r>
      <w:r>
        <w:t xml:space="preserve"> </w:t>
      </w:r>
      <w:r>
        <w:t xml:space="preserve">* Real-time job postings from top firms operating in New Administrative Capital, 6th of October City, and historic districts.</w:t>
      </w:r>
      <w:r>
        <w:t xml:space="preserve"> </w:t>
      </w:r>
      <w:r>
        <w:t xml:space="preserve">* Blog content addressing Cairo-specific challenges (e.g., "Navigating Construction Regulations in Giza Governorate," "Skills Needed for Metro Line Projects").</w:t>
      </w:r>
      <w:r>
        <w:t xml:space="preserve"> </w:t>
      </w:r>
      <w:r>
        <w:t xml:space="preserve">* SEO keywords: "Civil Engineer recruitment Egypt," "Hiring Civil Engineers Cairo," "Engineering jobs in Greater Cairo." This ensures visibility among engineers actively searching within the Egypt Cairo market.</w:t>
      </w:r>
    </w:p>
    <w:bookmarkEnd w:id="24"/>
    <w:bookmarkStart w:id="25" w:name="Xd2f4fdd9649bd68fb2062b36ad35ed6a3cffb96"/>
    <w:p>
      <w:pPr>
        <w:pStyle w:val="Heading3"/>
      </w:pPr>
      <w:r>
        <w:t xml:space="preserve">2. Strategic Partnerships Within Egypt's Engineering Ecosystem</w:t>
      </w:r>
    </w:p>
    <w:p>
      <w:pPr>
        <w:pStyle w:val="FirstParagraph"/>
      </w:pPr>
      <w:r>
        <w:t xml:space="preserve">We forge alliances with:</w:t>
      </w:r>
      <w:r>
        <w:t xml:space="preserve"> </w:t>
      </w:r>
      <w:r>
        <w:t xml:space="preserve">* **Cairo University Engineering Faculty:** Hosting career fairs and internship programs specifically for Civil Engineering students, creating a pipeline for future talent.</w:t>
      </w:r>
      <w:r>
        <w:t xml:space="preserve"> </w:t>
      </w:r>
      <w:r>
        <w:t xml:space="preserve">* **Egyptian Engineers Syndicate (EES):** Co-hosting workshops on professional development standards relevant to Cairo's projects, enhancing credibility within Egypt's engineering community.</w:t>
      </w:r>
      <w:r>
        <w:t xml:space="preserve"> </w:t>
      </w:r>
      <w:r>
        <w:t xml:space="preserve">* **Leading Construction Firms:** Developing customized recruitment solutions integrated into their project timelines for major Egypt Cairo initiatives.</w:t>
      </w:r>
    </w:p>
    <w:bookmarkEnd w:id="25"/>
    <w:bookmarkStart w:id="26" w:name="Xf8a3d0b5cf5208551a0b54c83e35c7a392dcc25"/>
    <w:p>
      <w:pPr>
        <w:pStyle w:val="Heading3"/>
      </w:pPr>
      <w:r>
        <w:t xml:space="preserve">3. Targeted Content Marketing for Civil Engineers in Cairo</w:t>
      </w:r>
    </w:p>
    <w:p>
      <w:pPr>
        <w:pStyle w:val="FirstParagraph"/>
      </w:pPr>
      <w:r>
        <w:t xml:space="preserve">We produce valuable content addressing the unique professional concerns of Civil Engineers operating in Egypt Cairo:</w:t>
      </w:r>
      <w:r>
        <w:t xml:space="preserve"> </w:t>
      </w:r>
      <w:r>
        <w:t xml:space="preserve">* Whitepapers: "The Impact of Infrastructure Boom on Civil Engineer Career Trajectories in Metro Cairo."</w:t>
      </w:r>
      <w:r>
        <w:t xml:space="preserve"> </w:t>
      </w:r>
      <w:r>
        <w:t xml:space="preserve">* Webinars: "Maximizing Earnings Potential as a Civil Engineer in High-Demand Cairo Sectors (2024)."</w:t>
      </w:r>
      <w:r>
        <w:t xml:space="preserve"> </w:t>
      </w:r>
      <w:r>
        <w:t xml:space="preserve">* Case Studies: Showcasing successful placements for firms like Arab Contractors on the New Capital Highway project. This content positions us as a strategic partner, not just a recruiter.</w:t>
      </w:r>
    </w:p>
    <w:bookmarkEnd w:id="26"/>
    <w:bookmarkStart w:id="27" w:name="X76e161f6d411ca51bd00cb5c36d254fb575ff8b"/>
    <w:p>
      <w:pPr>
        <w:pStyle w:val="Heading3"/>
      </w:pPr>
      <w:r>
        <w:t xml:space="preserve">4. Community Engagement &amp; Local Brand Building</w:t>
      </w:r>
    </w:p>
    <w:p>
      <w:pPr>
        <w:pStyle w:val="FirstParagraph"/>
      </w:pPr>
      <w:r>
        <w:t xml:space="preserve">We actively participate in Cairo-focused industry events:</w:t>
      </w:r>
      <w:r>
        <w:t xml:space="preserve"> </w:t>
      </w:r>
      <w:r>
        <w:t xml:space="preserve">* Sponsoring sessions at the Egyptian Construction Week conference held in Cairo.</w:t>
      </w:r>
      <w:r>
        <w:t xml:space="preserve"> </w:t>
      </w:r>
      <w:r>
        <w:t xml:space="preserve">* Organizing "Cairo Engineering Leadership Roundtables" for senior Civil Engineers across the governorate.</w:t>
      </w:r>
      <w:r>
        <w:t xml:space="preserve"> </w:t>
      </w:r>
      <w:r>
        <w:t xml:space="preserve">* Partnering with local charities on engineering projects (e.g., water system upgrades in underserved Cairo communities), reinforcing our commitment to Egypt's development.</w:t>
      </w:r>
    </w:p>
    <w:bookmarkEnd w:id="27"/>
    <w:bookmarkEnd w:id="28"/>
    <w:bookmarkStart w:id="29" w:name="Xd67bab192240fec34ec27add9be9c1caf41299c"/>
    <w:p>
      <w:pPr>
        <w:pStyle w:val="Heading2"/>
      </w:pPr>
      <w:r>
        <w:t xml:space="preserve">Implementation Timeline &amp; Key Performance Indicators (KPIs)</w:t>
      </w:r>
    </w:p>
    <w:p>
      <w:pPr>
        <w:pStyle w:val="FirstParagraph"/>
      </w:pPr>
      <w:r>
        <w:t xml:space="preserve">The Marketing Plan for Civil Engineer recruitment in Egypt Cairo is implemented over 18 months:</w:t>
      </w:r>
      <w:r>
        <w:t xml:space="preserve"> </w:t>
      </w:r>
      <w:r>
        <w:t xml:space="preserve">* **Months 1-3:** Website optimization, university partnership agreements, initial market research.</w:t>
      </w:r>
      <w:r>
        <w:t xml:space="preserve"> </w:t>
      </w:r>
      <w:r>
        <w:t xml:space="preserve">* **Months 4-9:** Launch of content marketing campaign, first round of career fairs and webinars.</w:t>
      </w:r>
      <w:r>
        <w:t xml:space="preserve"> </w:t>
      </w:r>
      <w:r>
        <w:t xml:space="preserve">* **Months 10-18:** Full integration with major Cairo construction projects, evaluation and scaling of successful tactics.</w:t>
      </w:r>
    </w:p>
    <w:p>
      <w:pPr>
        <w:pStyle w:val="BodyText"/>
      </w:pPr>
      <w:r>
        <w:t xml:space="preserve">Success will be measured by:</w:t>
      </w:r>
      <w:r>
        <w:t xml:space="preserve"> </w:t>
      </w:r>
      <w:r>
        <w:t xml:space="preserve">* **KPI 1:** % increase in qualified Civil Engineer applications from Egypt Cairo (Target: +40% within Year 1).</w:t>
      </w:r>
      <w:r>
        <w:t xml:space="preserve"> </w:t>
      </w:r>
      <w:r>
        <w:t xml:space="preserve">* **KPI 2:** Reduction in time-to-fill for Civil Engineer roles for partner firms (Target: Decrease from 90 days to &lt;60 days).</w:t>
      </w:r>
      <w:r>
        <w:t xml:space="preserve"> </w:t>
      </w:r>
      <w:r>
        <w:t xml:space="preserve">* **KPI 3:** Number of strategic partnerships formed within Egypt's engineering ecosystem (Target: 5+ key university/association partnerships by Month 12).</w:t>
      </w:r>
      <w:r>
        <w:t xml:space="preserve"> </w:t>
      </w:r>
      <w:r>
        <w:t xml:space="preserve">* **KPI 4:** Market share growth for Civil Engineer recruitment services in Cairo Governorate (Target: Achieve top-3 position within Year 2).</w:t>
      </w:r>
    </w:p>
    <w:bookmarkEnd w:id="29"/>
    <w:bookmarkStart w:id="30" w:name="conclusion"/>
    <w:p>
      <w:pPr>
        <w:pStyle w:val="Heading2"/>
      </w:pPr>
      <w:r>
        <w:t xml:space="preserve">Conclusion</w:t>
      </w:r>
    </w:p>
    <w:p>
      <w:pPr>
        <w:pStyle w:val="FirstParagraph"/>
      </w:pPr>
      <w:r>
        <w:t xml:space="preserve">This Marketing Plan is not a generic approach; it is meticulously crafted for the realities of the Egypt Cairo Civil Engineer market. By understanding the specific pressures of construction firms in Cairo, addressing talent shortages through hyper-local strategies, and building genuine partnerships within Egypt's engineering community, we position our firm as indispensable. We move beyond transactional recruitment to become a catalyst for talent development and project success across Egypt’s most ambitious city. This plan delivers tangible value: faster project delivery for clients, enhanced career growth for Civil Engineers in Cairo, and sustainable business growth rooted firmly in the needs of Egypt’s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Recruitment in Egypt Cairo</dc:title>
  <dc:creator/>
  <dc:language>en</dc:language>
  <cp:keywords/>
  <dcterms:created xsi:type="dcterms:W3CDTF">2026-07-23T01:59:57Z</dcterms:created>
  <dcterms:modified xsi:type="dcterms:W3CDTF">2026-07-23T01:59:57Z</dcterms:modified>
</cp:coreProperties>
</file>

<file path=docProps/custom.xml><?xml version="1.0" encoding="utf-8"?>
<Properties xmlns="http://schemas.openxmlformats.org/officeDocument/2006/custom-properties" xmlns:vt="http://schemas.openxmlformats.org/officeDocument/2006/docPropsVTypes"/>
</file>