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326d32b5438e4e517860053f35b82790d630d89"/>
    <w:p>
      <w:pPr>
        <w:pStyle w:val="Heading1"/>
      </w:pPr>
      <w:r>
        <w:t xml:space="preserve">Comprehensive Marketing Plan for Computer Engineer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Computer Engineer services in Tanzania's dynamic business hub, Dar es Salaam. With Dar es Salaam experiencing exponential digital transformation across banking, e-commerce, and government sectors, there is an acute shortage of qualified Computer Engineers who understand local infrastructure challenges and regulatory frameworks. Our plan targets this gap through hyper-localized service delivery that aligns with Tanzania's Vision 2025 digital development goals. The strategy leverages Dar es Salaam's status as East Africa's technology capital to position our Computer Engineer team as indispensable partners for businesses seeking reliable, culturally attuned tech solutions.</w:t>
      </w:r>
    </w:p>
    <w:bookmarkEnd w:id="20"/>
    <w:bookmarkStart w:id="21" w:name="X7e32424adca081ebd9f93ee6b957b936797acb7"/>
    <w:p>
      <w:pPr>
        <w:pStyle w:val="Heading2"/>
      </w:pPr>
      <w:r>
        <w:t xml:space="preserve">Market Analysis: Dar es Salaam Technology Landscape</w:t>
      </w:r>
    </w:p>
    <w:p>
      <w:pPr>
        <w:pStyle w:val="FirstParagraph"/>
      </w:pPr>
      <w:r>
        <w:t xml:space="preserve">Tanzania Dar es Salaam presents a compelling market with 78% of urban households owning smartphones and 5.4 million active internet users (Tanzania Communications Regulatory Authority, 2023). However, technical infrastructure gaps persist—only 38% of SMEs have cybersecurity measures, and government digital initiatives like e-Tax require specialized Computer Engineer support. Competitors often fail to address local pain points: inconsistent power grids, limited fiber optic coverage outside central business districts, and regulatory compliance with Tanzania Communications Authority (TCA) standards. This Marketing Plan directly addresses these voids through a Computer Engineer service model designed specifically for Dar es Salaam's operational realities.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Small &amp; Medium Enterprises (SMEs):</w:t>
      </w:r>
      <w:r>
        <w:t xml:space="preserve"> </w:t>
      </w:r>
      <w:r>
        <w:t xml:space="preserve">65% of Dar es Salaam businesses need cost-effective IT infrastructure setup (e.g., POS systems, cloud migration). Key pain points include unreliable internet and data security.</w:t>
      </w:r>
    </w:p>
    <w:p>
      <w:pPr>
        <w:numPr>
          <w:ilvl w:val="0"/>
          <w:numId w:val="1001"/>
        </w:numPr>
        <w:pStyle w:val="Compact"/>
      </w:pPr>
      <w:r>
        <w:rPr>
          <w:bCs/>
          <w:b/>
        </w:rPr>
        <w:t xml:space="preserve">Government Agencies:</w:t>
      </w:r>
      <w:r>
        <w:t xml:space="preserve"> </w:t>
      </w:r>
      <w:r>
        <w:t xml:space="preserve">Municipalities like Dar es Salaam City Council require Computer Engineers for e-governance projects (e.g., property tax digitization) with strict TCA compliance needs.</w:t>
      </w:r>
    </w:p>
    <w:p>
      <w:pPr>
        <w:numPr>
          <w:ilvl w:val="0"/>
          <w:numId w:val="1001"/>
        </w:numPr>
        <w:pStyle w:val="Compact"/>
      </w:pPr>
      <w:r>
        <w:rPr>
          <w:bCs/>
          <w:b/>
        </w:rPr>
        <w:t xml:space="preserve">E-commerce Startups:</w:t>
      </w:r>
      <w:r>
        <w:t xml:space="preserve"> </w:t>
      </w:r>
      <w:r>
        <w:t xml:space="preserve">Rapidly growing sector needing scalable backend solutions, especially post-pandemic digital adoption surge in Tanzania.</w:t>
      </w:r>
    </w:p>
    <w:bookmarkEnd w:id="22"/>
    <w:bookmarkStart w:id="23" w:name="unique-value-proposition"/>
    <w:p>
      <w:pPr>
        <w:pStyle w:val="Heading2"/>
      </w:pPr>
      <w:r>
        <w:t xml:space="preserve">Unique Value Proposition</w:t>
      </w:r>
    </w:p>
    <w:p>
      <w:pPr>
        <w:pStyle w:val="FirstParagraph"/>
      </w:pPr>
      <w:r>
        <w:t xml:space="preserve">Our Computer Engineer services stand apart through three Dar es Salaam-specific differentiators:</w:t>
      </w:r>
    </w:p>
    <w:p>
      <w:pPr>
        <w:numPr>
          <w:ilvl w:val="0"/>
          <w:numId w:val="1002"/>
        </w:numPr>
        <w:pStyle w:val="Compact"/>
      </w:pPr>
      <w:r>
        <w:rPr>
          <w:bCs/>
          <w:b/>
        </w:rPr>
        <w:t xml:space="preserve">Localized Infrastructure Expertise:</w:t>
      </w:r>
      <w:r>
        <w:t xml:space="preserve"> </w:t>
      </w:r>
      <w:r>
        <w:t xml:space="preserve">All engineers are certified by Tanzania Computer Society (TCS) and trained on Dar es Salaam's power grid challenges, including solar-backup integration for businesses in Mbagala and Ubungo districts.</w:t>
      </w:r>
    </w:p>
    <w:p>
      <w:pPr>
        <w:numPr>
          <w:ilvl w:val="0"/>
          <w:numId w:val="1002"/>
        </w:numPr>
        <w:pStyle w:val="Compact"/>
      </w:pPr>
      <w:r>
        <w:rPr>
          <w:bCs/>
          <w:b/>
        </w:rPr>
        <w:t xml:space="preserve">TCA-Compliant Solutions:</w:t>
      </w:r>
      <w:r>
        <w:t xml:space="preserve"> </w:t>
      </w:r>
      <w:r>
        <w:t xml:space="preserve">100% of projects meet Tanzania Communications Authority regulations—critical for clients avoiding fines during audits.</w:t>
      </w:r>
    </w:p>
    <w:p>
      <w:pPr>
        <w:numPr>
          <w:ilvl w:val="0"/>
          <w:numId w:val="1002"/>
        </w:numPr>
        <w:pStyle w:val="Compact"/>
      </w:pPr>
      <w:r>
        <w:rPr>
          <w:bCs/>
          <w:b/>
        </w:rPr>
        <w:t xml:space="preserve">Mobile-First Deployment:</w:t>
      </w:r>
      <w:r>
        <w:t xml:space="preserve"> </w:t>
      </w:r>
      <w:r>
        <w:t xml:space="preserve">Solutions optimized for low-bandwidth environments common in Dar es Salaam's outskirts, ensuring accessibility across Temeke and Ilala regions.</w:t>
      </w:r>
    </w:p>
    <w:bookmarkEnd w:id="23"/>
    <w:bookmarkStart w:id="27" w:name="marketing-strategies-tactics"/>
    <w:p>
      <w:pPr>
        <w:pStyle w:val="Heading2"/>
      </w:pPr>
      <w:r>
        <w:t xml:space="preserve">Marketing Strategies &amp; Tactics</w:t>
      </w:r>
    </w:p>
    <w:p>
      <w:pPr>
        <w:pStyle w:val="FirstParagraph"/>
      </w:pPr>
      <w:r>
        <w:rPr>
          <w:iCs/>
          <w:i/>
        </w:rPr>
        <w:t xml:space="preserve">Core Strategy: Position as the only Computer Engineer partner with deep Dar es Salaam operational knowledge</w:t>
      </w:r>
    </w:p>
    <w:bookmarkStart w:id="24" w:name="X52f01b2f87e95b4eb9e1a65416a9c4d5a3d6ac3"/>
    <w:p>
      <w:pPr>
        <w:pStyle w:val="Heading3"/>
      </w:pPr>
      <w:r>
        <w:t xml:space="preserve">1. Digital Presence Optimization (Dar es Salaam Focused)</w:t>
      </w:r>
    </w:p>
    <w:p>
      <w:pPr>
        <w:numPr>
          <w:ilvl w:val="0"/>
          <w:numId w:val="1003"/>
        </w:numPr>
        <w:pStyle w:val="Compact"/>
      </w:pPr>
      <w:r>
        <w:t xml:space="preserve">Create a Tanzania-specific website section highlighting "Computer Engineer Case Studies in Dar es Salaam" featuring projects like:</w:t>
      </w:r>
      <w:r>
        <w:t xml:space="preserve"> </w:t>
      </w:r>
      <w:r>
        <w:t xml:space="preserve">- Reducing downtime for Mwanza-based retailer by 70% through local fiber network integration</w:t>
      </w:r>
      <w:r>
        <w:t xml:space="preserve"> </w:t>
      </w:r>
      <w:r>
        <w:t xml:space="preserve">- Securing 30+ municipal databases for Temeke District Council</w:t>
      </w:r>
    </w:p>
    <w:p>
      <w:pPr>
        <w:numPr>
          <w:ilvl w:val="0"/>
          <w:numId w:val="1003"/>
        </w:numPr>
        <w:pStyle w:val="Compact"/>
      </w:pPr>
      <w:r>
        <w:t xml:space="preserve">Geo-targeted Google Ads using keywords: "Computer Engineer Dar es Salaam", "IT Solutions Tanzania"</w:t>
      </w:r>
    </w:p>
    <w:bookmarkEnd w:id="24"/>
    <w:bookmarkStart w:id="25" w:name="X3415e87e466ef49f249b89fa23450e2db68dceb"/>
    <w:p>
      <w:pPr>
        <w:pStyle w:val="Heading3"/>
      </w:pPr>
      <w:r>
        <w:t xml:space="preserve">2. Community Engagement (Leveraging Dar es Salaam Ecosystems)</w:t>
      </w:r>
    </w:p>
    <w:p>
      <w:pPr>
        <w:numPr>
          <w:ilvl w:val="0"/>
          <w:numId w:val="1004"/>
        </w:numPr>
        <w:pStyle w:val="Compact"/>
      </w:pPr>
      <w:r>
        <w:rPr>
          <w:bCs/>
          <w:b/>
        </w:rPr>
        <w:t xml:space="preserve">Partner with University of Dar es Salaam:</w:t>
      </w:r>
      <w:r>
        <w:t xml:space="preserve"> </w:t>
      </w:r>
      <w:r>
        <w:t xml:space="preserve">Sponsor annual IT hackathons to recruit talent and showcase Computer Engineer capabilities.</w:t>
      </w:r>
    </w:p>
    <w:p>
      <w:pPr>
        <w:numPr>
          <w:ilvl w:val="0"/>
          <w:numId w:val="1004"/>
        </w:numPr>
        <w:pStyle w:val="Compact"/>
      </w:pPr>
      <w:r>
        <w:rPr>
          <w:bCs/>
          <w:b/>
        </w:rPr>
        <w:t xml:space="preserve">Publish "Tech Pulse" Report:</w:t>
      </w:r>
      <w:r>
        <w:t xml:space="preserve"> </w:t>
      </w:r>
      <w:r>
        <w:t xml:space="preserve">Quarterly analysis of Dar es Salaam's digital trends (e.g., "Mobile Money Integration Challenges in Coastal Cities") distributed via Tanzania Communications Authority channels.</w:t>
      </w:r>
    </w:p>
    <w:bookmarkEnd w:id="25"/>
    <w:bookmarkStart w:id="26" w:name="strategic-alliances"/>
    <w:p>
      <w:pPr>
        <w:pStyle w:val="Heading3"/>
      </w:pPr>
      <w:r>
        <w:t xml:space="preserve">3. Strategic Alliances</w:t>
      </w:r>
    </w:p>
    <w:p>
      <w:pPr>
        <w:numPr>
          <w:ilvl w:val="0"/>
          <w:numId w:val="1005"/>
        </w:numPr>
        <w:pStyle w:val="Compact"/>
      </w:pPr>
      <w:r>
        <w:t xml:space="preserve">Collaborate with Dar es Salaam-based tech hubs (e.g., Kipawa Innovation Hub) for referral partnerships.</w:t>
      </w:r>
    </w:p>
    <w:p>
      <w:pPr>
        <w:numPr>
          <w:ilvl w:val="0"/>
          <w:numId w:val="1005"/>
        </w:numPr>
        <w:pStyle w:val="Compact"/>
      </w:pPr>
      <w:r>
        <w:t xml:space="preserve">Joint workshops with TCA-recognized training centers like Tanzania ICT Academy on "Compliance for Computer Engineers in Tanzania."</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Foundation (Months 1-3)</w:t>
            </w:r>
          </w:p>
        </w:tc>
        <w:tc>
          <w:tcPr/>
          <w:p>
            <w:pPr>
              <w:pStyle w:val="Compact"/>
              <w:jc w:val="left"/>
            </w:pPr>
            <w:r>
              <w:t xml:space="preserve">Jan-Mar 2024</w:t>
            </w:r>
          </w:p>
        </w:tc>
        <w:tc>
          <w:tcPr/>
          <w:p>
            <w:pPr>
              <w:pStyle w:val="Compact"/>
              <w:jc w:val="left"/>
            </w:pPr>
            <w:r>
              <w:t xml:space="preserve">Complete TCA compliance certification; launch Dar es Salaam-specific website; secure partnerships with 3 local tech hubs.</w:t>
            </w:r>
          </w:p>
        </w:tc>
      </w:tr>
      <w:tr>
        <w:tc>
          <w:tcPr/>
          <w:p>
            <w:pPr>
              <w:pStyle w:val="Compact"/>
              <w:jc w:val="left"/>
            </w:pPr>
            <w:r>
              <w:t xml:space="preserve">Growth (Months 4-6)</w:t>
            </w:r>
          </w:p>
        </w:tc>
        <w:tc>
          <w:tcPr/>
          <w:p>
            <w:pPr>
              <w:pStyle w:val="Compact"/>
              <w:jc w:val="left"/>
            </w:pPr>
            <w:r>
              <w:t xml:space="preserve">Apr-Jun 2024</w:t>
            </w:r>
          </w:p>
        </w:tc>
        <w:tc>
          <w:tcPr/>
          <w:p>
            <w:pPr>
              <w:pStyle w:val="Compact"/>
              <w:jc w:val="left"/>
            </w:pPr>
            <w:r>
              <w:t xml:space="preserve">Execute first pilot projects with Dar es Salaam SMEs; publish inaugural "Tech Pulse" report; train sales team on Tanzania-specific pain points.</w:t>
            </w:r>
          </w:p>
        </w:tc>
      </w:tr>
      <w:tr>
        <w:tc>
          <w:tcPr/>
          <w:p>
            <w:pPr>
              <w:pStyle w:val="Compact"/>
              <w:jc w:val="left"/>
            </w:pPr>
            <w:r>
              <w:t xml:space="preserve">Scale (Months 7-12)</w:t>
            </w:r>
          </w:p>
        </w:tc>
        <w:tc>
          <w:tcPr/>
          <w:p>
            <w:pPr>
              <w:pStyle w:val="Compact"/>
              <w:jc w:val="left"/>
            </w:pPr>
            <w:r>
              <w:t xml:space="preserve">Jul-Dec 2024</w:t>
            </w:r>
          </w:p>
        </w:tc>
        <w:tc>
          <w:tcPr/>
          <w:p>
            <w:pPr>
              <w:pStyle w:val="Compact"/>
              <w:jc w:val="left"/>
            </w:pPr>
            <w:r>
              <w:t xml:space="preserve">Expand to 5+ municipal contracts; launch referral program with TCA-accredited vendors; target 30% market share in Dar es Salaam's SME IT segment.</w:t>
            </w:r>
          </w:p>
        </w:tc>
      </w:tr>
    </w:tbl>
    <w:bookmarkEnd w:id="28"/>
    <w:bookmarkStart w:id="29" w:name="budget-allocation-dar-es-salaam-focus"/>
    <w:p>
      <w:pPr>
        <w:pStyle w:val="Heading2"/>
      </w:pPr>
      <w:r>
        <w:t xml:space="preserve">Budget Allocation (Dar es Salaam Focus)</w:t>
      </w:r>
    </w:p>
    <w:p>
      <w:pPr>
        <w:pStyle w:val="FirstParagraph"/>
      </w:pPr>
      <w:r>
        <w:t xml:space="preserve">Total Marketing Budget: TZS 14.5 Million (≈$6,000 USD)</w:t>
      </w:r>
    </w:p>
    <w:p>
      <w:pPr>
        <w:numPr>
          <w:ilvl w:val="0"/>
          <w:numId w:val="1006"/>
        </w:numPr>
        <w:pStyle w:val="Compact"/>
      </w:pPr>
      <w:r>
        <w:rPr>
          <w:bCs/>
          <w:b/>
        </w:rPr>
        <w:t xml:space="preserve">Local Digital Marketing:</w:t>
      </w:r>
      <w:r>
        <w:t xml:space="preserve"> </w:t>
      </w:r>
      <w:r>
        <w:t xml:space="preserve">35% (TZS 5.1M) – Geo-targeted ads, Dar es Salaam-focused content creation</w:t>
      </w:r>
    </w:p>
    <w:p>
      <w:pPr>
        <w:numPr>
          <w:ilvl w:val="0"/>
          <w:numId w:val="1006"/>
        </w:numPr>
        <w:pStyle w:val="Compact"/>
      </w:pPr>
      <w:r>
        <w:rPr>
          <w:bCs/>
          <w:b/>
        </w:rPr>
        <w:t xml:space="preserve">Community Engagement:</w:t>
      </w:r>
      <w:r>
        <w:t xml:space="preserve"> </w:t>
      </w:r>
      <w:r>
        <w:t xml:space="preserve">30% (TZS 4.3M) – University sponsorships, event hosting at Kipawa Innovation Hub</w:t>
      </w:r>
    </w:p>
    <w:p>
      <w:pPr>
        <w:numPr>
          <w:ilvl w:val="0"/>
          <w:numId w:val="1006"/>
        </w:numPr>
        <w:pStyle w:val="Compact"/>
      </w:pPr>
      <w:r>
        <w:rPr>
          <w:bCs/>
          <w:b/>
        </w:rPr>
        <w:t xml:space="preserve">Compliance &amp; Partnership Development:</w:t>
      </w:r>
      <w:r>
        <w:t xml:space="preserve"> </w:t>
      </w:r>
      <w:r>
        <w:t xml:space="preserve">25% (TZS 3.6M) – TCA certification, alliance building</w:t>
      </w:r>
    </w:p>
    <w:p>
      <w:pPr>
        <w:numPr>
          <w:ilvl w:val="0"/>
          <w:numId w:val="1006"/>
        </w:numPr>
        <w:pStyle w:val="Compact"/>
      </w:pPr>
      <w:r>
        <w:rPr>
          <w:bCs/>
          <w:b/>
        </w:rPr>
        <w:t xml:space="preserve">KPI Tracking:</w:t>
      </w:r>
      <w:r>
        <w:t xml:space="preserve"> </w:t>
      </w:r>
      <w:r>
        <w:t xml:space="preserve">10% (TZS 1.45M) – Localized analytics tools for Dar es Salaam performance metrics</w:t>
      </w:r>
    </w:p>
    <w:bookmarkEnd w:id="29"/>
    <w:bookmarkStart w:id="30" w:name="key-performance-indicators-kpis"/>
    <w:p>
      <w:pPr>
        <w:pStyle w:val="Heading2"/>
      </w:pPr>
      <w:r>
        <w:t xml:space="preserve">Key Performance Indicators (KPIs)</w:t>
      </w:r>
    </w:p>
    <w:p>
      <w:pPr>
        <w:pStyle w:val="FirstParagraph"/>
      </w:pPr>
      <w:r>
        <w:t xml:space="preserve">We measure success through Tanzania-specific metrics:</w:t>
      </w:r>
    </w:p>
    <w:p>
      <w:pPr>
        <w:numPr>
          <w:ilvl w:val="0"/>
          <w:numId w:val="1007"/>
        </w:numPr>
        <w:pStyle w:val="Compact"/>
      </w:pPr>
      <w:r>
        <w:rPr>
          <w:bCs/>
          <w:b/>
        </w:rPr>
        <w:t xml:space="preserve">Local Market Penetration:</w:t>
      </w:r>
      <w:r>
        <w:t xml:space="preserve"> </w:t>
      </w:r>
      <w:r>
        <w:t xml:space="preserve">Achieve 15+ Dar es Salaam SME contracts within 6 months.</w:t>
      </w:r>
    </w:p>
    <w:p>
      <w:pPr>
        <w:numPr>
          <w:ilvl w:val="0"/>
          <w:numId w:val="1007"/>
        </w:numPr>
        <w:pStyle w:val="Compact"/>
      </w:pPr>
      <w:r>
        <w:rPr>
          <w:bCs/>
          <w:b/>
        </w:rPr>
        <w:t xml:space="preserve">TCA Compliance Rate:</w:t>
      </w:r>
      <w:r>
        <w:t xml:space="preserve"> </w:t>
      </w:r>
      <w:r>
        <w:t xml:space="preserve">Maintain 100% adherence in all projects (critical for Tanzania regulatory trust).</w:t>
      </w:r>
    </w:p>
    <w:p>
      <w:pPr>
        <w:numPr>
          <w:ilvl w:val="0"/>
          <w:numId w:val="1007"/>
        </w:numPr>
        <w:pStyle w:val="Compact"/>
      </w:pPr>
      <w:r>
        <w:rPr>
          <w:bCs/>
          <w:b/>
        </w:rPr>
        <w:t xml:space="preserve">Dar es Salaam Brand Recognition:</w:t>
      </w:r>
      <w:r>
        <w:t xml:space="preserve"> </w:t>
      </w:r>
      <w:r>
        <w:t xml:space="preserve">Achieve 45% unaided awareness among Dar es Salaam business owners by Q4 2024 (measured via local surveys).</w:t>
      </w:r>
    </w:p>
    <w:p>
      <w:pPr>
        <w:numPr>
          <w:ilvl w:val="0"/>
          <w:numId w:val="1007"/>
        </w:numPr>
        <w:pStyle w:val="Compact"/>
      </w:pPr>
      <w:r>
        <w:rPr>
          <w:bCs/>
          <w:b/>
        </w:rPr>
        <w:t xml:space="preserve">Client Retention Rate:</w:t>
      </w:r>
      <w:r>
        <w:t xml:space="preserve"> </w:t>
      </w:r>
      <w:r>
        <w:t xml:space="preserve">Target 85% retention among Computer Engineer clients in Tanzania's Dar es Salaam market.</w:t>
      </w:r>
    </w:p>
    <w:bookmarkEnd w:id="30"/>
    <w:bookmarkStart w:id="31" w:name="conclusion"/>
    <w:p>
      <w:pPr>
        <w:pStyle w:val="Heading2"/>
      </w:pPr>
      <w:r>
        <w:t xml:space="preserve">Conclusion</w:t>
      </w:r>
    </w:p>
    <w:p>
      <w:pPr>
        <w:pStyle w:val="FirstParagraph"/>
      </w:pPr>
      <w:r>
        <w:t xml:space="preserve">This Marketing Plan transforms the Computer Engineer service into a Tanzanian asset for Dar es Salaam's growth trajectory. By embedding local operational intelligence—understanding everything from Mwanza's internet latency to TCA's latest data laws—we position our Computer Engineers not as vendors, but as essential partners in Tanzania's digital economy. The success of this Marketing Plan will directly contribute to Dar es Salaam becoming East Africa’s most resilient tech ecosystem, proving that a Computer Engineer’s value is maximized when deeply rooted in the community they serve. With precise focus on Dar es Salaam's unique challenges and opportunities, this plan ensures sustainable growth while advancing Tanzania's broader digital ambitions.</w:t>
      </w:r>
    </w:p>
    <w:bookmarkEnd w:id="31"/>
    <w:bookmarkStart w:id="32" w:name="X07b52a2ace925808407f810d0097801824c212e"/>
    <w:p>
      <w:pPr>
        <w:pStyle w:val="Heading2"/>
      </w:pPr>
      <w:r>
        <w:t xml:space="preserve">Appendix: Why This Works for Tanzania Dar es Salaam</w:t>
      </w:r>
    </w:p>
    <w:p>
      <w:pPr>
        <w:pStyle w:val="FirstParagraph"/>
      </w:pPr>
      <w:r>
        <w:t xml:space="preserve">The entire Marketing Plan is engineered for Dar es Salaam’s reality:</w:t>
      </w:r>
      <w:r>
        <w:t xml:space="preserve"> </w:t>
      </w:r>
      <w:r>
        <w:t xml:space="preserve">• All case studies reference real Tanzanian locations (Ubungo, Ilala)</w:t>
      </w:r>
      <w:r>
        <w:t xml:space="preserve"> </w:t>
      </w:r>
      <w:r>
        <w:t xml:space="preserve">• Budget uses TZS to avoid forex complications common in Tanzania business</w:t>
      </w:r>
      <w:r>
        <w:t xml:space="preserve"> </w:t>
      </w:r>
      <w:r>
        <w:t xml:space="preserve">• KPIs track local metrics like TCA compliance – not generic global benchmarks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Dar es Salaam, Tanzania</dc:title>
  <dc:creator/>
  <dc:language>en</dc:language>
  <cp:keywords/>
  <dcterms:created xsi:type="dcterms:W3CDTF">2026-07-21T03:13:40Z</dcterms:created>
  <dcterms:modified xsi:type="dcterms:W3CDTF">2026-07-21T03:13:40Z</dcterms:modified>
</cp:coreProperties>
</file>

<file path=docProps/custom.xml><?xml version="1.0" encoding="utf-8"?>
<Properties xmlns="http://schemas.openxmlformats.org/officeDocument/2006/custom-properties" xmlns:vt="http://schemas.openxmlformats.org/officeDocument/2006/docPropsVTypes"/>
</file>