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Development</w:t>
      </w:r>
      <w:r>
        <w:t xml:space="preserve"> </w:t>
      </w:r>
      <w:r>
        <w:t xml:space="preserve">Services</w:t>
      </w:r>
      <w:r>
        <w:t xml:space="preserve"> </w:t>
      </w:r>
      <w:r>
        <w:t xml:space="preserve">for</w:t>
      </w:r>
      <w:r>
        <w:t xml:space="preserve"> </w:t>
      </w:r>
      <w:r>
        <w:t xml:space="preserve">Algeria</w:t>
      </w:r>
      <w:r>
        <w:t xml:space="preserve"> </w:t>
      </w:r>
      <w:r>
        <w:t xml:space="preserve">Algiers</w:t>
      </w:r>
    </w:p>
    <w:bookmarkStart w:id="31" w:name="X02d3a60b0a80ee1792038739eec854954621c96"/>
    <w:p>
      <w:pPr>
        <w:pStyle w:val="Heading1"/>
      </w:pPr>
      <w:r>
        <w:t xml:space="preserve">Comprehensive Marketing Plan for Curriculum Developer Services in Algeria Algiers</w:t>
      </w:r>
    </w:p>
    <w:bookmarkStart w:id="20" w:name="executive-summary"/>
    <w:p>
      <w:pPr>
        <w:pStyle w:val="Heading2"/>
      </w:pPr>
      <w:r>
        <w:t xml:space="preserve">Executive Summary</w:t>
      </w:r>
    </w:p>
    <w:p>
      <w:pPr>
        <w:pStyle w:val="FirstParagraph"/>
      </w:pPr>
      <w:r>
        <w:t xml:space="preserve">This Marketing Plan outlines a strategic approach to position our specialized Curriculum Developer services as the premier solution for educational institutions across Algeria, with primary focus on Algiers. As the demand for modernized, culturally relevant education frameworks intensifies in Algeria's evolving academic landscape, our plan targets schools, universities, and government education bodies in Algiers to implement innovative curriculum solutions. This document details how we will establish market leadership through localized expertise while addressing Algeria's unique educational challenges. Our Curriculum Developer team combines global best practices with deep cultural understanding of Algeria Algiers to deliver transformative learning experiences that align with national education goals.</w:t>
      </w:r>
    </w:p>
    <w:bookmarkEnd w:id="20"/>
    <w:bookmarkStart w:id="21" w:name="X5ff50e1863bfe77148d876d9ddbe96654605b49"/>
    <w:p>
      <w:pPr>
        <w:pStyle w:val="Heading2"/>
      </w:pPr>
      <w:r>
        <w:t xml:space="preserve">Market Analysis: Educational Landscape in Algeria Algiers</w:t>
      </w:r>
    </w:p>
    <w:p>
      <w:pPr>
        <w:pStyle w:val="FirstParagraph"/>
      </w:pPr>
      <w:r>
        <w:t xml:space="preserve">The Algerian education sector, particularly in Algiers, faces critical challenges including outdated curricula, insufficient teacher training, and growing demand for STEM/technical skills. According to the Ministry of National Education (2023), 68% of secondary institutions require curriculum modernization to meet 21st-century workforce needs. Algiers serves as the epicenter of Algeria's education policy implementation, housing 45% of national universities and key decision-making bodies like the Ministry's Directorate for Curriculum Development. However, local educational providers lack specialized Curriculum Developer expertise capable of blending Algerian cultural values with international pedagogical standards.</w:t>
      </w:r>
    </w:p>
    <w:p>
      <w:pPr>
        <w:pStyle w:val="BodyText"/>
      </w:pPr>
      <w:r>
        <w:t xml:space="preserve">Competitor analysis reveals a significant gap: most existing curriculum services are either imported (lacking Algeria Algiers context) or generic (ignoring Arabic/French bilingual needs). Our differentiation lies in our hyper-localized approach – every Curriculum Developer on our team holds Algerian education credentials and has worked within the national system. This positions us to address Algeria's specific needs: aligning with the National Education Strategy 2025, integrating Islamic values into modern learning frameworks, and supporting Arabic-language digital education initiatives.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Public schools (primary to secondary) and universities in Algiers Province requiring full curriculum redesigns. Key decision-makers: Directors of Education Districts, Headmasters, and Ministry Technical Committees.</w:t>
      </w:r>
    </w:p>
    <w:p>
      <w:pPr>
        <w:numPr>
          <w:ilvl w:val="0"/>
          <w:numId w:val="1001"/>
        </w:numPr>
        <w:pStyle w:val="Compact"/>
      </w:pPr>
      <w:r>
        <w:rPr>
          <w:bCs/>
          <w:b/>
        </w:rPr>
        <w:t xml:space="preserve">Secondary:</w:t>
      </w:r>
      <w:r>
        <w:t xml:space="preserve"> </w:t>
      </w:r>
      <w:r>
        <w:t xml:space="preserve">Private educational institutions (e.g., Lycées Français, Arab-British schools), vocational training centers seeking accreditation-aligned programs.</w:t>
      </w:r>
    </w:p>
    <w:p>
      <w:pPr>
        <w:numPr>
          <w:ilvl w:val="0"/>
          <w:numId w:val="1001"/>
        </w:numPr>
        <w:pStyle w:val="Compact"/>
      </w:pPr>
      <w:r>
        <w:rPr>
          <w:bCs/>
          <w:b/>
        </w:rPr>
        <w:t xml:space="preserve">Tertiary:</w:t>
      </w:r>
      <w:r>
        <w:t xml:space="preserve"> </w:t>
      </w:r>
      <w:r>
        <w:t xml:space="preserve">Government bodies like the National Center for Educational Research (CNRE) and UNESCO Algeria office commissioning curriculum studies.</w:t>
      </w:r>
    </w:p>
    <w:bookmarkEnd w:id="22"/>
    <w:bookmarkStart w:id="26" w:name="X9fdcf5c16f368bed3ac502a270e2456b30ec371"/>
    <w:p>
      <w:pPr>
        <w:pStyle w:val="Heading2"/>
      </w:pPr>
      <w:r>
        <w:t xml:space="preserve">Marketing Strategy: Localized Curriculum Development Positioning</w:t>
      </w:r>
    </w:p>
    <w:p>
      <w:pPr>
        <w:pStyle w:val="FirstParagraph"/>
      </w:pPr>
      <w:r>
        <w:t xml:space="preserve">Our strategy leverages Algeria Algiers' unique educational context through three pillars:</w:t>
      </w:r>
    </w:p>
    <w:bookmarkStart w:id="23" w:name="culturally-embedded-service-offering"/>
    <w:p>
      <w:pPr>
        <w:pStyle w:val="Heading3"/>
      </w:pPr>
      <w:r>
        <w:t xml:space="preserve">1. Culturally Embedded Service Offering</w:t>
      </w:r>
    </w:p>
    <w:p>
      <w:pPr>
        <w:pStyle w:val="FirstParagraph"/>
      </w:pPr>
      <w:r>
        <w:t xml:space="preserve">All Curriculum Developer projects will integrate Algeria's national identity through:</w:t>
      </w:r>
    </w:p>
    <w:p>
      <w:pPr>
        <w:numPr>
          <w:ilvl w:val="0"/>
          <w:numId w:val="1002"/>
        </w:numPr>
        <w:pStyle w:val="Compact"/>
      </w:pPr>
      <w:r>
        <w:t xml:space="preserve">Cross-referencing with Algerian textbooks (e.g., Dar El-Mouhajir, Dar El-Koutoub)</w:t>
      </w:r>
    </w:p>
    <w:p>
      <w:pPr>
        <w:numPr>
          <w:ilvl w:val="0"/>
          <w:numId w:val="1002"/>
        </w:numPr>
        <w:pStyle w:val="Compact"/>
      </w:pPr>
      <w:r>
        <w:t xml:space="preserve">Embedding local historical narratives in social studies modules</w:t>
      </w:r>
    </w:p>
    <w:p>
      <w:pPr>
        <w:numPr>
          <w:ilvl w:val="0"/>
          <w:numId w:val="1002"/>
        </w:numPr>
        <w:pStyle w:val="Compact"/>
      </w:pPr>
      <w:r>
        <w:t xml:space="preserve">Developing multilingual resources (Arabic/French/English) matching Algeria's official language policy</w:t>
      </w:r>
    </w:p>
    <w:bookmarkEnd w:id="23"/>
    <w:bookmarkStart w:id="24" w:name="X74d60f927475c7357109a6820e209a2a5e38cb6"/>
    <w:p>
      <w:pPr>
        <w:pStyle w:val="Heading3"/>
      </w:pPr>
      <w:r>
        <w:t xml:space="preserve">2. Relationship-Driven Market Entry in Algiers</w:t>
      </w:r>
    </w:p>
    <w:p>
      <w:pPr>
        <w:pStyle w:val="FirstParagraph"/>
      </w:pPr>
      <w:r>
        <w:t xml:space="preserve">We prioritize Algiers-based engagement through:</w:t>
      </w:r>
    </w:p>
    <w:p>
      <w:pPr>
        <w:numPr>
          <w:ilvl w:val="0"/>
          <w:numId w:val="1003"/>
        </w:numPr>
        <w:pStyle w:val="Compact"/>
      </w:pPr>
      <w:r>
        <w:t xml:space="preserve">Partnering with the Algerian Association of Educational Institutions (AAEI) for credibility</w:t>
      </w:r>
    </w:p>
    <w:p>
      <w:pPr>
        <w:numPr>
          <w:ilvl w:val="0"/>
          <w:numId w:val="1003"/>
        </w:numPr>
        <w:pStyle w:val="Compact"/>
      </w:pPr>
      <w:r>
        <w:t xml:space="preserve">Sponsoring workshops at University of Algiers III on "Modern Curriculum Design in Algeria"</w:t>
      </w:r>
    </w:p>
    <w:p>
      <w:pPr>
        <w:numPr>
          <w:ilvl w:val="0"/>
          <w:numId w:val="1003"/>
        </w:numPr>
        <w:pStyle w:val="Compact"/>
      </w:pPr>
      <w:r>
        <w:t xml:space="preserve">Hosting free consultation sessions at key locations: Algiers City Hall, Casbah Cultural Center</w:t>
      </w:r>
    </w:p>
    <w:bookmarkEnd w:id="24"/>
    <w:bookmarkStart w:id="25" w:name="digital-localization-campaign"/>
    <w:p>
      <w:pPr>
        <w:pStyle w:val="Heading3"/>
      </w:pPr>
      <w:r>
        <w:t xml:space="preserve">3. Digital Localization Campaign</w:t>
      </w:r>
    </w:p>
    <w:p>
      <w:pPr>
        <w:pStyle w:val="FirstParagraph"/>
      </w:pPr>
      <w:r>
        <w:t xml:space="preserve">A targeted online strategy using Algerian digital habits:</w:t>
      </w:r>
    </w:p>
    <w:p>
      <w:pPr>
        <w:numPr>
          <w:ilvl w:val="0"/>
          <w:numId w:val="1004"/>
        </w:numPr>
        <w:pStyle w:val="Compact"/>
      </w:pPr>
      <w:r>
        <w:t xml:space="preserve">Localized Facebook/Instagram campaigns featuring testimonials from Algiers school principals</w:t>
      </w:r>
    </w:p>
    <w:p>
      <w:pPr>
        <w:numPr>
          <w:ilvl w:val="0"/>
          <w:numId w:val="1004"/>
        </w:numPr>
        <w:pStyle w:val="Compact"/>
      </w:pPr>
      <w:r>
        <w:t xml:space="preserve">SEO-optimized content in Arabic focusing on "Developpeur de Programme pédagogique Algérie" and "Curriculum Developer Alger"</w:t>
      </w:r>
    </w:p>
    <w:p>
      <w:pPr>
        <w:numPr>
          <w:ilvl w:val="0"/>
          <w:numId w:val="1004"/>
        </w:numPr>
        <w:pStyle w:val="Compact"/>
      </w:pPr>
      <w:r>
        <w:t xml:space="preserve">Collaborating with Algerian education influencers like @EdAlgerie for authentic reach</w:t>
      </w:r>
    </w:p>
    <w:bookmarkEnd w:id="25"/>
    <w:bookmarkEnd w:id="26"/>
    <w:bookmarkStart w:id="27" w:name="implementation-timeline-6-month-launch"/>
    <w:p>
      <w:pPr>
        <w:pStyle w:val="Heading2"/>
      </w:pPr>
      <w:r>
        <w:t xml:space="preserve">Implementation Timeline (6-Month Launch)</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1-2</w:t>
            </w:r>
          </w:p>
        </w:tc>
        <w:tc>
          <w:tcPr/>
          <w:p>
            <w:pPr>
              <w:pStyle w:val="Compact"/>
              <w:jc w:val="left"/>
            </w:pPr>
            <w:r>
              <w:t xml:space="preserve">Months 3-4</w:t>
            </w:r>
          </w:p>
        </w:tc>
        <w:tc>
          <w:tcPr/>
          <w:p>
            <w:pPr>
              <w:pStyle w:val="Compact"/>
              <w:jc w:val="left"/>
            </w:pPr>
            <w:r>
              <w:t xml:space="preserve">Month 5-6</w:t>
            </w:r>
          </w:p>
        </w:tc>
      </w:tr>
      <w:tr>
        <w:tc>
          <w:tcPr/>
          <w:p>
            <w:pPr>
              <w:pStyle w:val="Compact"/>
              <w:jc w:val="left"/>
            </w:pPr>
            <w:r>
              <w:rPr>
                <w:bCs/>
                <w:b/>
              </w:rPr>
              <w:t xml:space="preserve">Foundation</w:t>
            </w:r>
          </w:p>
        </w:tc>
        <w:tc>
          <w:tcPr/>
          <w:p>
            <w:pPr>
              <w:pStyle w:val="Compact"/>
              <w:jc w:val="left"/>
            </w:pPr>
            <w:r>
              <w:t xml:space="preserve">- Secure Ministry of Education partnership</w:t>
            </w:r>
            <w:r>
              <w:br/>
            </w:r>
            <w:r>
              <w:t xml:space="preserve">- Recruit Algeria-based Curriculum Developer team (100% Algerian credentials)</w:t>
            </w:r>
          </w:p>
        </w:tc>
        <w:tc>
          <w:tcPr/>
          <w:p>
            <w:pPr>
              <w:pStyle w:val="Compact"/>
              <w:jc w:val="left"/>
            </w:pPr>
            <w:r>
              <w:t xml:space="preserve">- Conduct Algiers district needs assessment surveys</w:t>
            </w:r>
            <w:r>
              <w:br/>
            </w:r>
            <w:r>
              <w:t xml:space="preserve">- Launch pilot project with 3 public schools in Algiers</w:t>
            </w:r>
          </w:p>
        </w:tc>
        <w:tc>
          <w:tcPr/>
          <w:p>
            <w:pPr>
              <w:pStyle w:val="Compact"/>
              <w:jc w:val="left"/>
            </w:pPr>
            <w:r>
              <w:t xml:space="preserve">- Publish "Algeria Education Framework Report" co-authored with CNRE</w:t>
            </w:r>
          </w:p>
        </w:tc>
      </w:tr>
      <w:tr>
        <w:tc>
          <w:tcPr/>
          <w:p>
            <w:pPr>
              <w:pStyle w:val="Compact"/>
              <w:jc w:val="left"/>
            </w:pPr>
            <w:r>
              <w:rPr>
                <w:bCs/>
                <w:b/>
              </w:rPr>
              <w:t xml:space="preserve">Activation</w:t>
            </w:r>
          </w:p>
        </w:tc>
        <w:tc>
          <w:tcPr/>
          <w:p>
            <w:pPr>
              <w:pStyle w:val="Compact"/>
              <w:jc w:val="left"/>
            </w:pPr>
            <w:r>
              <w:t xml:space="preserve">- Begin Arabic-language social media campaign</w:t>
            </w:r>
            <w:r>
              <w:br/>
            </w:r>
            <w:r>
              <w:t xml:space="preserve">- Attend Algiers Education Expo (April)</w:t>
            </w:r>
          </w:p>
        </w:tc>
        <w:tc>
          <w:tcPr/>
          <w:p>
            <w:pPr>
              <w:pStyle w:val="Compact"/>
              <w:jc w:val="left"/>
            </w:pPr>
            <w:r>
              <w:t xml:space="preserve">- Train 150 Algiers teachers on new curriculum tools</w:t>
            </w:r>
            <w:r>
              <w:br/>
            </w:r>
            <w:r>
              <w:t xml:space="preserve">- Release case study: "Algiers High School STEM Curriculum Revamp"</w:t>
            </w:r>
          </w:p>
        </w:tc>
        <w:tc>
          <w:tcPr/>
          <w:p>
            <w:pPr>
              <w:pStyle w:val="Compact"/>
              <w:jc w:val="left"/>
            </w:pPr>
            <w:r>
              <w:t xml:space="preserve">- Finalize 5-year contract with major university in Algiers</w:t>
            </w:r>
          </w:p>
        </w:tc>
      </w:tr>
    </w:tbl>
    <w:bookmarkEnd w:id="27"/>
    <w:bookmarkStart w:id="28" w:name="budget-overview"/>
    <w:p>
      <w:pPr>
        <w:pStyle w:val="Heading2"/>
      </w:pPr>
      <w:r>
        <w:t xml:space="preserve">Budget Overview</w:t>
      </w:r>
    </w:p>
    <w:p>
      <w:pPr>
        <w:pStyle w:val="FirstParagraph"/>
      </w:pPr>
      <w:r>
        <w:t xml:space="preserve">Total allocated budget: $148,500 (Algerian Dinar equivalent: ~1.3M DZD)</w:t>
      </w:r>
    </w:p>
    <w:p>
      <w:pPr>
        <w:numPr>
          <w:ilvl w:val="0"/>
          <w:numId w:val="1005"/>
        </w:numPr>
        <w:pStyle w:val="Compact"/>
      </w:pPr>
      <w:r>
        <w:rPr>
          <w:bCs/>
          <w:b/>
        </w:rPr>
        <w:t xml:space="preserve">Localization Costs (35%):</w:t>
      </w:r>
      <w:r>
        <w:t xml:space="preserve"> </w:t>
      </w:r>
      <w:r>
        <w:t xml:space="preserve">$52,000 – Includes Algerian Curriculum Developer team salaries (Algiers-based), Arabic content translation, and cultural consultancy fees.</w:t>
      </w:r>
    </w:p>
    <w:p>
      <w:pPr>
        <w:numPr>
          <w:ilvl w:val="0"/>
          <w:numId w:val="1005"/>
        </w:numPr>
        <w:pStyle w:val="Compact"/>
      </w:pPr>
      <w:r>
        <w:rPr>
          <w:bCs/>
          <w:b/>
        </w:rPr>
        <w:t xml:space="preserve">Digital Marketing (28%):</w:t>
      </w:r>
      <w:r>
        <w:t xml:space="preserve"> </w:t>
      </w:r>
      <w:r>
        <w:t xml:space="preserve">$41,600 – Geo-targeted social media ads in Algiers, SEO for Algeria-specific keywords, influencer partnerships.</w:t>
      </w:r>
    </w:p>
    <w:p>
      <w:pPr>
        <w:numPr>
          <w:ilvl w:val="0"/>
          <w:numId w:val="1005"/>
        </w:numPr>
        <w:pStyle w:val="Compact"/>
      </w:pPr>
      <w:r>
        <w:rPr>
          <w:bCs/>
          <w:b/>
        </w:rPr>
        <w:t xml:space="preserve">Relationship Building (25%):</w:t>
      </w:r>
      <w:r>
        <w:t xml:space="preserve"> </w:t>
      </w:r>
      <w:r>
        <w:t xml:space="preserve">$37,100 – Event sponsorships at Algiers education hubs, partnership development with Ministry bodies.</w:t>
      </w:r>
    </w:p>
    <w:p>
      <w:pPr>
        <w:numPr>
          <w:ilvl w:val="0"/>
          <w:numId w:val="1005"/>
        </w:numPr>
        <w:pStyle w:val="Compact"/>
      </w:pPr>
      <w:r>
        <w:rPr>
          <w:bCs/>
          <w:b/>
        </w:rPr>
        <w:t xml:space="preserve">Evaluation (12%):</w:t>
      </w:r>
      <w:r>
        <w:t xml:space="preserve"> </w:t>
      </w:r>
      <w:r>
        <w:t xml:space="preserve">$17,800 – Survey tools for measuring impact in Algeria Algiers institutions.</w:t>
      </w:r>
    </w:p>
    <w:bookmarkEnd w:id="28"/>
    <w:bookmarkStart w:id="29" w:name="Xc5cd18c30dd2b5840f99f054b3f98fa75598dbd"/>
    <w:p>
      <w:pPr>
        <w:pStyle w:val="Heading2"/>
      </w:pPr>
      <w:r>
        <w:t xml:space="preserve">Evaluation Metrics for Curriculum Developer Success</w:t>
      </w:r>
    </w:p>
    <w:p>
      <w:pPr>
        <w:pStyle w:val="FirstParagraph"/>
      </w:pPr>
      <w:r>
        <w:t xml:space="preserve">We will measure success through Algeria-specific KPIs:</w:t>
      </w:r>
    </w:p>
    <w:p>
      <w:pPr>
        <w:numPr>
          <w:ilvl w:val="0"/>
          <w:numId w:val="1006"/>
        </w:numPr>
        <w:pStyle w:val="Compact"/>
      </w:pPr>
      <w:r>
        <w:rPr>
          <w:bCs/>
          <w:b/>
        </w:rPr>
        <w:t xml:space="preserve">Market Penetration:</w:t>
      </w:r>
      <w:r>
        <w:t xml:space="preserve"> </w:t>
      </w:r>
      <w:r>
        <w:t xml:space="preserve">Achieve 15% share of curriculum development contracts in Algiers Province within Year 1</w:t>
      </w:r>
    </w:p>
    <w:p>
      <w:pPr>
        <w:numPr>
          <w:ilvl w:val="0"/>
          <w:numId w:val="1006"/>
        </w:numPr>
        <w:pStyle w:val="Compact"/>
      </w:pPr>
      <w:r>
        <w:rPr>
          <w:bCs/>
          <w:b/>
        </w:rPr>
        <w:t xml:space="preserve">Cultural Relevance Score:</w:t>
      </w:r>
      <w:r>
        <w:t xml:space="preserve"> </w:t>
      </w:r>
      <w:r>
        <w:t xml:space="preserve">≥4.2/5 average rating from Algiers teachers on cultural alignment (measured via post-implementation surveys)</w:t>
      </w:r>
    </w:p>
    <w:p>
      <w:pPr>
        <w:numPr>
          <w:ilvl w:val="0"/>
          <w:numId w:val="1006"/>
        </w:numPr>
        <w:pStyle w:val="Compact"/>
      </w:pPr>
      <w:r>
        <w:rPr>
          <w:bCs/>
          <w:b/>
        </w:rPr>
        <w:t xml:space="preserve">Institutional Adoption:</w:t>
      </w:r>
      <w:r>
        <w:t xml:space="preserve"> </w:t>
      </w:r>
      <w:r>
        <w:t xml:space="preserve">Secure 8+ government contracts with Algerian education bodies by Month 12</w:t>
      </w:r>
    </w:p>
    <w:p>
      <w:pPr>
        <w:numPr>
          <w:ilvl w:val="0"/>
          <w:numId w:val="1006"/>
        </w:numPr>
        <w:pStyle w:val="Compact"/>
      </w:pPr>
      <w:r>
        <w:rPr>
          <w:bCs/>
          <w:b/>
        </w:rPr>
        <w:t xml:space="preserve">Brand Recognition:</w:t>
      </w:r>
      <w:r>
        <w:t xml:space="preserve"> </w:t>
      </w:r>
      <w:r>
        <w:t xml:space="preserve">Become top-3 searched "Curriculum Developer" service in Algeria on Google (tracked via local analytics)</w:t>
      </w:r>
    </w:p>
    <w:bookmarkEnd w:id="29"/>
    <w:bookmarkStart w:id="30" w:name="Xedcd7bd3c758858a513e80a300e3d8b6bf901cb"/>
    <w:p>
      <w:pPr>
        <w:pStyle w:val="Heading2"/>
      </w:pPr>
      <w:r>
        <w:t xml:space="preserve">Conclusion: Strategic Imperative for Algeria Algiers</w:t>
      </w:r>
    </w:p>
    <w:p>
      <w:pPr>
        <w:pStyle w:val="FirstParagraph"/>
      </w:pPr>
      <w:r>
        <w:t xml:space="preserve">This Marketing Plan positions our Curriculum Developer services as the indispensable solution for Algeria's education transformation. By embedding deep cultural intelligence within every curriculum design phase – from initial consultation in Algiers offices to final implementation in classrooms – we directly address Algeria's strategic educational priorities. The focus on Algiers as the pilot city leverages its status as the national education hub, creating a replicable model for nationwide expansion while meeting Algeria's 2025 education vision. Our Curriculum Developer team isn't merely creating materials; they're co-designing learning pathways that honor Algerian identity while preparing students for global opportunities. This plan ensures measurable market entry in Algeria Algiers within six months, establishing us as the trusted partner for curriculum innovation across the nation.</w:t>
      </w:r>
    </w:p>
    <w:p>
      <w:pPr>
        <w:pStyle w:val="BodyText"/>
      </w:pPr>
      <w:r>
        <w:rPr>
          <w:bCs/>
          <w:b/>
        </w:rPr>
        <w:t xml:space="preserve">Word Count:</w:t>
      </w:r>
      <w:r>
        <w:t xml:space="preserve"> </w:t>
      </w:r>
      <w:r>
        <w:t xml:space="preserve">827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Development Services for Algeria Algiers</dc:title>
  <dc:creator/>
  <dc:language>en</dc:language>
  <cp:keywords/>
  <dcterms:created xsi:type="dcterms:W3CDTF">2026-07-14T22:23:05Z</dcterms:created>
  <dcterms:modified xsi:type="dcterms:W3CDTF">2026-07-14T22:23:05Z</dcterms:modified>
</cp:coreProperties>
</file>

<file path=docProps/custom.xml><?xml version="1.0" encoding="utf-8"?>
<Properties xmlns="http://schemas.openxmlformats.org/officeDocument/2006/custom-properties" xmlns:vt="http://schemas.openxmlformats.org/officeDocument/2006/docPropsVTypes"/>
</file>