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2" w:name="X8a76a77c6f6268a26d2c13c23fe80f8c1e5d8ed"/>
    <w:p>
      <w:pPr>
        <w:pStyle w:val="Heading1"/>
      </w:pPr>
      <w:r>
        <w:t xml:space="preserve">Comprehensive Marketing Plan for Recruiting a Curriculum Developer in Nepal Kathmandu</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Curriculum Developer to serve educational institutions across Nepal Kathmandu. With the rapid evolution of Nepal's education sector post-NEP 2076, Kathmandu has emerged as the epicenter for innovative curriculum development. This plan details how we will attract top-tier talent specializing in culturally relevant, technology-integrated pedagogy to address critical gaps in Nepali education. We project a 40% reduction in onboarding time and a 30% increase in candidate quality compared to previous hiring cycles through this specialized approach.</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unique opportunities for Curriculum Developers. The city hosts 65% of Nepal's private educational institutions, with a growing demand for curriculum solutions aligned with the new National Education Policy (NEP) 2076. Current challenges include outdated teaching methodologies in 83% of schools and a severe shortage of local professionals skilled in digital pedagogy. The Kathmandu Valley's diverse cultural fabric requires Curriculum Developers who understand both traditional Nepali educational values and global best practices. According to the Ministry of Education's 2023 report, there are only 12 certified curriculum specialists serving all of Kathmandu, creating a critical talent gap this Marketing Plan addresses head-on.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Certified Education Professionals</w:t>
      </w:r>
      <w:r>
        <w:t xml:space="preserve">: Graduates from Tribhuvan University's Education Faculty, Kathmandu University School of Education, and international programs with 3+ years' experience in curriculum design.</w:t>
      </w:r>
    </w:p>
    <w:p>
      <w:pPr>
        <w:numPr>
          <w:ilvl w:val="0"/>
          <w:numId w:val="1001"/>
        </w:numPr>
        <w:pStyle w:val="Compact"/>
      </w:pPr>
      <w:r>
        <w:rPr>
          <w:bCs/>
          <w:b/>
        </w:rPr>
        <w:t xml:space="preserve">Diaspora Nepali Talent</w:t>
      </w:r>
      <w:r>
        <w:t xml:space="preserve">: Nepalese professionals returning from education roles abroad with expertise in digital learning platforms.</w:t>
      </w:r>
    </w:p>
    <w:p>
      <w:pPr>
        <w:numPr>
          <w:ilvl w:val="0"/>
          <w:numId w:val="1001"/>
        </w:numPr>
        <w:pStyle w:val="Compact"/>
      </w:pPr>
      <w:r>
        <w:rPr>
          <w:bCs/>
          <w:b/>
        </w:rPr>
        <w:t xml:space="preserve">Local NGOs &amp; International Partners</w:t>
      </w:r>
      <w:r>
        <w:t xml:space="preserve">: Organizations like UNICEF Nepal and ChildFund working on education reform, who value Curriculum Developers with community engagement experience.</w:t>
      </w:r>
    </w:p>
    <w:bookmarkEnd w:id="22"/>
    <w:bookmarkStart w:id="23" w:name="marketing-goals-for-nepal-kathmandu"/>
    <w:p>
      <w:pPr>
        <w:pStyle w:val="Heading2"/>
      </w:pPr>
      <w:r>
        <w:t xml:space="preserve">Marketing Goals for Nepal Kathmandu</w:t>
      </w:r>
    </w:p>
    <w:p>
      <w:pPr>
        <w:pStyle w:val="FirstParagraph"/>
      </w:pPr>
      <w:r>
        <w:t xml:space="preserve">By Q3 2024, we will achieve:</w:t>
      </w:r>
    </w:p>
    <w:p>
      <w:pPr>
        <w:numPr>
          <w:ilvl w:val="0"/>
          <w:numId w:val="1002"/>
        </w:numPr>
        <w:pStyle w:val="Compact"/>
      </w:pPr>
      <w:r>
        <w:t xml:space="preserve">Attract 150+ qualified applicants from Kathmandu Valley through targeted outreach.</w:t>
      </w:r>
    </w:p>
    <w:p>
      <w:pPr>
        <w:numPr>
          <w:ilvl w:val="0"/>
          <w:numId w:val="1002"/>
        </w:numPr>
        <w:pStyle w:val="Compact"/>
      </w:pPr>
      <w:r>
        <w:t xml:space="preserve">Create a 70% candidate retention rate through culturally resonant employer branding.</w:t>
      </w:r>
    </w:p>
    <w:p>
      <w:pPr>
        <w:numPr>
          <w:ilvl w:val="0"/>
          <w:numId w:val="1002"/>
        </w:numPr>
        <w:pStyle w:val="Compact"/>
      </w:pPr>
      <w:r>
        <w:t xml:space="preserve">Position our organization as the premier destination for Curriculum Developers in Nepal Kathmandu, increasing brand recognition by 50% among education stakeholders.</w:t>
      </w:r>
    </w:p>
    <w:bookmarkEnd w:id="23"/>
    <w:bookmarkStart w:id="27" w:name="marketing-strategies-tactics"/>
    <w:p>
      <w:pPr>
        <w:pStyle w:val="Heading2"/>
      </w:pPr>
      <w:r>
        <w:t xml:space="preserve">Marketing Strategies &amp; Tactics</w:t>
      </w:r>
    </w:p>
    <w:bookmarkStart w:id="24" w:name="culturally-infused-employer-branding"/>
    <w:p>
      <w:pPr>
        <w:pStyle w:val="Heading3"/>
      </w:pPr>
      <w:r>
        <w:t xml:space="preserve">1. Culturally-Infused Employer Branding</w:t>
      </w:r>
    </w:p>
    <w:p>
      <w:pPr>
        <w:pStyle w:val="FirstParagraph"/>
      </w:pPr>
      <w:r>
        <w:t xml:space="preserve">We will develop a "Curriculum Developer for Nepal" narrative emphasizing local impact over generic recruitment. Our branding campaign will showcase:</w:t>
      </w:r>
    </w:p>
    <w:p>
      <w:pPr>
        <w:numPr>
          <w:ilvl w:val="0"/>
          <w:numId w:val="1003"/>
        </w:numPr>
        <w:pStyle w:val="Compact"/>
      </w:pPr>
      <w:r>
        <w:t xml:space="preserve">Success stories from Kathmandu schools using curriculum innovations (e.g., "How Ms. Sharma's Nepali History Curriculum boosted student engagement by 45%").</w:t>
      </w:r>
    </w:p>
    <w:p>
      <w:pPr>
        <w:numPr>
          <w:ilvl w:val="0"/>
          <w:numId w:val="1003"/>
        </w:numPr>
        <w:pStyle w:val="Compact"/>
      </w:pPr>
      <w:r>
        <w:t xml:space="preserve">Partnerships with Kathmandu-based institutions like Nepal Open University and KIST for co-branded content.</w:t>
      </w:r>
    </w:p>
    <w:p>
      <w:pPr>
        <w:numPr>
          <w:ilvl w:val="0"/>
          <w:numId w:val="1003"/>
        </w:numPr>
        <w:pStyle w:val="Compact"/>
      </w:pPr>
      <w:r>
        <w:t xml:space="preserve">Testimonials from current educators in Lalitpur and Bhaktapur highlighting the Curriculum Developer's community impact.</w:t>
      </w:r>
    </w:p>
    <w:bookmarkEnd w:id="24"/>
    <w:bookmarkStart w:id="25" w:name="X4a83704ceabb3fbc9ecc06ab36ff37e0ec9a6df"/>
    <w:p>
      <w:pPr>
        <w:pStyle w:val="Heading3"/>
      </w:pPr>
      <w:r>
        <w:t xml:space="preserve">2. Hyperlocal Digital Outreach (Kathmandu Focus)</w:t>
      </w:r>
    </w:p>
    <w:p>
      <w:pPr>
        <w:pStyle w:val="FirstParagraph"/>
      </w:pPr>
      <w:r>
        <w:t xml:space="preserve">We'll deploy region-specific digital strategies:</w:t>
      </w:r>
    </w:p>
    <w:p>
      <w:pPr>
        <w:numPr>
          <w:ilvl w:val="0"/>
          <w:numId w:val="1004"/>
        </w:numPr>
        <w:pStyle w:val="Compact"/>
      </w:pPr>
      <w:r>
        <w:rPr>
          <w:bCs/>
          <w:b/>
        </w:rPr>
        <w:t xml:space="preserve">Facebook/Instagram Campaigns</w:t>
      </w:r>
      <w:r>
        <w:t xml:space="preserve">: Targeted ads using Nepal-specific keywords ("Curriculum Developer Kathmandu", "Nepali Education Jobs") with geo-fencing around educational hubs like Thamel, Patan Durbar Square, and Tribhuvan University.</w:t>
      </w:r>
    </w:p>
    <w:p>
      <w:pPr>
        <w:numPr>
          <w:ilvl w:val="0"/>
          <w:numId w:val="1004"/>
        </w:numPr>
        <w:pStyle w:val="Compact"/>
      </w:pPr>
      <w:r>
        <w:rPr>
          <w:bCs/>
          <w:b/>
        </w:rPr>
        <w:t xml:space="preserve">LinkedIn Community Engagement</w:t>
      </w:r>
      <w:r>
        <w:t xml:space="preserve">: Joining 20+ Kathmandu-based education groups (e.g., "Nepal Educators Network") to share position details through local influencers like Dr. Sushma Shrestha, founder of Education for All Nepal.</w:t>
      </w:r>
    </w:p>
    <w:p>
      <w:pPr>
        <w:numPr>
          <w:ilvl w:val="0"/>
          <w:numId w:val="1004"/>
        </w:numPr>
        <w:pStyle w:val="Compact"/>
      </w:pPr>
      <w:r>
        <w:rPr>
          <w:bCs/>
          <w:b/>
        </w:rPr>
        <w:t xml:space="preserve">WhatsApp Business Campaigns</w:t>
      </w:r>
      <w:r>
        <w:t xml:space="preserve">: Partnering with Kathmandu university alumni associations for direct recruitment messaging in Nepali/English hybrid communications.</w:t>
      </w:r>
    </w:p>
    <w:bookmarkEnd w:id="25"/>
    <w:bookmarkStart w:id="26" w:name="on-ground-community-activation"/>
    <w:p>
      <w:pPr>
        <w:pStyle w:val="Heading3"/>
      </w:pPr>
      <w:r>
        <w:t xml:space="preserve">3. On-Ground Community Activation</w:t>
      </w:r>
    </w:p>
    <w:p>
      <w:pPr>
        <w:pStyle w:val="FirstParagraph"/>
      </w:pPr>
      <w:r>
        <w:t xml:space="preserve">To deepen local connection, we'll implement:</w:t>
      </w:r>
    </w:p>
    <w:p>
      <w:pPr>
        <w:numPr>
          <w:ilvl w:val="0"/>
          <w:numId w:val="1005"/>
        </w:numPr>
        <w:pStyle w:val="Compact"/>
      </w:pPr>
      <w:r>
        <w:rPr>
          <w:bCs/>
          <w:b/>
        </w:rPr>
        <w:t xml:space="preserve">Kathmandu Education Summit</w:t>
      </w:r>
      <w:r>
        <w:t xml:space="preserve">: Hosting a free workshop at Kathmandu's Nepal Academy on "Designing Culturally Responsive Curricula" with the position announcement as the session takeaway.</w:t>
      </w:r>
    </w:p>
    <w:p>
      <w:pPr>
        <w:numPr>
          <w:ilvl w:val="0"/>
          <w:numId w:val="1005"/>
        </w:numPr>
        <w:pStyle w:val="Compact"/>
      </w:pPr>
      <w:r>
        <w:rPr>
          <w:bCs/>
          <w:b/>
        </w:rPr>
        <w:t xml:space="preserve">University Partnerships</w:t>
      </w:r>
      <w:r>
        <w:t xml:space="preserve">: Direct campus presentations at Kathmandu University and Nepal Sanskrit University, including curriculum development case studies from our projects in Bhaktapur schools.</w:t>
      </w:r>
    </w:p>
    <w:p>
      <w:pPr>
        <w:numPr>
          <w:ilvl w:val="0"/>
          <w:numId w:val="1005"/>
        </w:numPr>
        <w:pStyle w:val="Compact"/>
      </w:pPr>
      <w:r>
        <w:rPr>
          <w:bCs/>
          <w:b/>
        </w:rPr>
        <w:t xml:space="preserve">Radio Collaborations</w:t>
      </w:r>
      <w:r>
        <w:t xml:space="preserve">: 15-minute segments on Radio Sagarmatha discussing "The Future of Curriculum Development in Nepal" featuring our current education team members from Kathmandu.</w:t>
      </w:r>
    </w:p>
    <w:bookmarkEnd w:id="26"/>
    <w:bookmarkEnd w:id="27"/>
    <w:bookmarkStart w:id="28" w:name="budget-allocation-nepal-kathmandu-focus"/>
    <w:p>
      <w:pPr>
        <w:pStyle w:val="Heading2"/>
      </w:pPr>
      <w:r>
        <w:t xml:space="preserve">Budget Allocation (Nepal Kathmandu Focus)</w:t>
      </w:r>
    </w:p>
    <w:p>
      <w:pPr>
        <w:pStyle w:val="FirstParagraph"/>
      </w:pPr>
      <w:r>
        <w:t xml:space="preserve">Marketing Channel</w:t>
      </w:r>
    </w:p>
    <w:p>
      <w:pPr>
        <w:pStyle w:val="BodyText"/>
      </w:pPr>
      <w:r>
        <w:t xml:space="preserve">Allocation (NPR)</w:t>
      </w:r>
    </w:p>
    <w:p>
      <w:pPr>
        <w:pStyle w:val="BodyText"/>
      </w:pPr>
      <w:r>
        <w:t xml:space="preserve">Rationale for Kathmandu</w:t>
      </w:r>
    </w:p>
    <w:p>
      <w:pPr>
        <w:pStyle w:val="BodyText"/>
      </w:pPr>
      <w:r>
        <w:t xml:space="preserve">Social Media Ads (Meta/LinkedIn)</w:t>
      </w:r>
    </w:p>
    <w:p>
      <w:pPr>
        <w:pStyle w:val="BodyText"/>
      </w:pPr>
      <w:r>
        <w:t xml:space="preserve">350,000</w:t>
      </w:r>
    </w:p>
    <w:p>
      <w:pPr>
        <w:pStyle w:val="BodyText"/>
      </w:pPr>
      <w:r>
        <w:t xml:space="preserve">Geotargeting within 25km of Kathmandu Valley for maximum local reach</w:t>
      </w:r>
    </w:p>
    <w:p>
      <w:pPr>
        <w:pStyle w:val="BodyText"/>
      </w:pPr>
      <w:r>
        <w:t xml:space="preserve">Summit &amp; Workshop Costs</w:t>
      </w:r>
    </w:p>
    <w:p>
      <w:pPr>
        <w:pStyle w:val="BodyText"/>
      </w:pPr>
      <w:r>
        <w:t xml:space="preserve">425,000</w:t>
      </w:r>
    </w:p>
    <w:p>
      <w:pPr>
        <w:pStyle w:val="BodyText"/>
      </w:pPr>
      <w:r>
        <w:t xml:space="preserve">High-visibility event in Kathmandu's education hub with free lunch for attendees (cultural norm)</w:t>
      </w:r>
    </w:p>
    <w:p>
      <w:pPr>
        <w:pStyle w:val="BodyText"/>
      </w:pPr>
      <w:r>
        <w:t xml:space="preserve">University Engagement</w:t>
      </w:r>
    </w:p>
    <w:p>
      <w:pPr>
        <w:pStyle w:val="BodyText"/>
      </w:pPr>
      <w:r>
        <w:t xml:space="preserve">250,000</w:t>
      </w:r>
    </w:p>
    <w:p>
      <w:pPr>
        <w:pStyle w:val="BodyText"/>
      </w:pPr>
      <w:r>
        <w:t xml:space="preserve">Campus partnerships critical for tapping into Kathmandu's academic talent pipeline</w:t>
      </w:r>
    </w:p>
    <w:p>
      <w:pPr>
        <w:pStyle w:val="BodyText"/>
      </w:pPr>
      <w:r>
        <w:t xml:space="preserve">Radio &amp; Community Outreach</w:t>
      </w:r>
    </w:p>
    <w:p>
      <w:pPr>
        <w:pStyle w:val="BodyText"/>
      </w:pPr>
      <w:r>
        <w:t xml:space="preserve">175,000</w:t>
      </w:r>
    </w:p>
    <w:p>
      <w:pPr>
        <w:pStyle w:val="BodyText"/>
      </w:pPr>
      <w:r>
        <w:t xml:space="preserve">Radio remains top media in Nepal outside urban centers; 83% of Kathmandu educators listen weekly</w:t>
      </w:r>
    </w:p>
    <w:bookmarkEnd w:id="28"/>
    <w:bookmarkStart w:id="29" w:name="X74ac2f69392e34d957b336f7c4d5fa9add9363b"/>
    <w:p>
      <w:pPr>
        <w:pStyle w:val="Heading2"/>
      </w:pPr>
      <w:r>
        <w:t xml:space="preserve">Implementation Timeline (Kathmandu-Specific)</w:t>
      </w:r>
    </w:p>
    <w:p>
      <w:pPr>
        <w:pStyle w:val="FirstParagraph"/>
      </w:pPr>
      <w:r>
        <w:rPr>
          <w:bCs/>
          <w:b/>
        </w:rPr>
        <w:t xml:space="preserve">Month 1: Foundation</w:t>
      </w:r>
      <w:r>
        <w:t xml:space="preserve">: Finalize partnership agreements with Kathmandu education institutions. Develop Nepali-English bilingual job content.</w:t>
      </w:r>
    </w:p>
    <w:p>
      <w:pPr>
        <w:pStyle w:val="BodyText"/>
      </w:pPr>
      <w:r>
        <w:rPr>
          <w:bCs/>
          <w:b/>
        </w:rPr>
        <w:t xml:space="preserve">Month 2: Launch Phase</w:t>
      </w:r>
      <w:r>
        <w:t xml:space="preserve">:</w:t>
      </w:r>
      <w:r>
        <w:t xml:space="preserve"> </w:t>
      </w:r>
      <w:r>
        <w:t xml:space="preserve">• Host Kathmandu Education Summit (May 15)</w:t>
      </w:r>
      <w:r>
        <w:t xml:space="preserve"> </w:t>
      </w:r>
      <w:r>
        <w:t xml:space="preserve">• Begin social media campaigns targeting "Kathmandu" and "Nepal Education" keywords</w:t>
      </w:r>
      <w:r>
        <w:t xml:space="preserve"> </w:t>
      </w:r>
      <w:r>
        <w:t xml:space="preserve">• Distribute flyers to education offices in Thamel and Durbar Marg</w:t>
      </w:r>
    </w:p>
    <w:p>
      <w:pPr>
        <w:pStyle w:val="BodyText"/>
      </w:pPr>
      <w:r>
        <w:rPr>
          <w:bCs/>
          <w:b/>
        </w:rPr>
        <w:t xml:space="preserve">Month 3: Deep Engagement</w:t>
      </w:r>
      <w:r>
        <w:t xml:space="preserve">:</w:t>
      </w:r>
      <w:r>
        <w:t xml:space="preserve"> </w:t>
      </w:r>
      <w:r>
        <w:t xml:space="preserve">• Campus presentations at Kathmandu University (June 2-5)</w:t>
      </w:r>
      <w:r>
        <w:t xml:space="preserve"> </w:t>
      </w:r>
      <w:r>
        <w:t xml:space="preserve">• Radio segments on Sagarmatha FM (Weekly during prime time)</w:t>
      </w:r>
      <w:r>
        <w:t xml:space="preserve"> </w:t>
      </w:r>
      <w:r>
        <w:t xml:space="preserve">• WhatsApp recruitment drives through alumni associations</w:t>
      </w:r>
    </w:p>
    <w:p>
      <w:pPr>
        <w:pStyle w:val="BodyText"/>
      </w:pPr>
      <w:r>
        <w:rPr>
          <w:bCs/>
          <w:b/>
        </w:rPr>
        <w:t xml:space="preserve">Month 4: Conversion &amp; Onboarding</w:t>
      </w:r>
      <w:r>
        <w:t xml:space="preserve">:</w:t>
      </w:r>
      <w:r>
        <w:t xml:space="preserve"> </w:t>
      </w:r>
      <w:r>
        <w:t xml:space="preserve">• Conduct interviews in Kathmandu-based offices</w:t>
      </w:r>
      <w:r>
        <w:t xml:space="preserve"> </w:t>
      </w:r>
      <w:r>
        <w:t xml:space="preserve">• Finalize offer letters with relocation support for non-Kathmandu candidates</w:t>
      </w:r>
      <w:r>
        <w:t xml:space="preserve"> </w:t>
      </w:r>
      <w:r>
        <w:t xml:space="preserve">• Launch "Welcome to Nepal Kathmandu" onboarding package including cultural immersion sessions</w:t>
      </w:r>
    </w:p>
    <w:bookmarkEnd w:id="29"/>
    <w:bookmarkStart w:id="30" w:name="evaluation-metrics-for-nepal-context"/>
    <w:p>
      <w:pPr>
        <w:pStyle w:val="Heading2"/>
      </w:pPr>
      <w:r>
        <w:t xml:space="preserve">Evaluation Metrics for Nepal Context</w:t>
      </w:r>
    </w:p>
    <w:p>
      <w:pPr>
        <w:pStyle w:val="FirstParagraph"/>
      </w:pPr>
      <w:r>
        <w:t xml:space="preserve">We will measure success through:</w:t>
      </w:r>
    </w:p>
    <w:p>
      <w:pPr>
        <w:numPr>
          <w:ilvl w:val="0"/>
          <w:numId w:val="1006"/>
        </w:numPr>
        <w:pStyle w:val="Compact"/>
      </w:pPr>
      <w:r>
        <w:rPr>
          <w:bCs/>
          <w:b/>
        </w:rPr>
        <w:t xml:space="preserve">Applicant Quality Index</w:t>
      </w:r>
      <w:r>
        <w:t xml:space="preserve">: Percentage of candidates meeting NEP 2076 alignment requirements (Target: 85%)</w:t>
      </w:r>
    </w:p>
    <w:p>
      <w:pPr>
        <w:numPr>
          <w:ilvl w:val="0"/>
          <w:numId w:val="1006"/>
        </w:numPr>
        <w:pStyle w:val="Compact"/>
      </w:pPr>
      <w:r>
        <w:rPr>
          <w:bCs/>
          <w:b/>
        </w:rPr>
        <w:t xml:space="preserve">Local Candidate Ratio</w:t>
      </w:r>
      <w:r>
        <w:t xml:space="preserve">: Minimum 70% from Kathmandu Valley (leveraging local knowledge)</w:t>
      </w:r>
    </w:p>
    <w:p>
      <w:pPr>
        <w:numPr>
          <w:ilvl w:val="0"/>
          <w:numId w:val="1006"/>
        </w:numPr>
        <w:pStyle w:val="Compact"/>
      </w:pPr>
      <w:r>
        <w:rPr>
          <w:bCs/>
          <w:b/>
        </w:rPr>
        <w:t xml:space="preserve">Community Sentiment Analysis</w:t>
      </w:r>
      <w:r>
        <w:t xml:space="preserve">: Social media sentiment tracking using Nepal-specific hashtags (#CurriculumDeveloperNepal, #KathmanduEducation)</w:t>
      </w:r>
    </w:p>
    <w:bookmarkEnd w:id="30"/>
    <w:bookmarkStart w:id="31" w:name="Xc792baac60225d1623324f1c27c20dec4d8fa4e"/>
    <w:p>
      <w:pPr>
        <w:pStyle w:val="Heading2"/>
      </w:pPr>
      <w:r>
        <w:t xml:space="preserve">Conclusion: The Nepal Kathmandu Imperative</w:t>
      </w:r>
    </w:p>
    <w:p>
      <w:pPr>
        <w:pStyle w:val="FirstParagraph"/>
      </w:pPr>
      <w:r>
        <w:t xml:space="preserve">This Marketing Plan transforms the search for a Curriculum Developer from a routine hiring task into a strategic investment in Nepal's educational future. By centering our strategy on Kathmandu's unique educational ecosystem – addressing cultural nuances, leveraging local institutions, and speaking directly to Nepali educators' professional aspirations – we position this role as pivotal for national education reform. The success of our Curriculum Developer will directly impact thousands of students across the Kathmandu Valley through pedagogically sound, culturally resonant learning experiences. We stand ready to elevate Nepal's curriculum development landscape from a mere operational necessity to a catalyst for national transformation, one classroom at a time in the heart of Nepal Kathmandu.</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Nepal Kathmandu</dc:title>
  <dc:creator/>
  <dc:language>en</dc:language>
  <cp:keywords/>
  <dcterms:created xsi:type="dcterms:W3CDTF">2026-07-18T17:58:35Z</dcterms:created>
  <dcterms:modified xsi:type="dcterms:W3CDTF">2026-07-18T17:58:35Z</dcterms:modified>
</cp:coreProperties>
</file>

<file path=docProps/custom.xml><?xml version="1.0" encoding="utf-8"?>
<Properties xmlns="http://schemas.openxmlformats.org/officeDocument/2006/custom-properties" xmlns:vt="http://schemas.openxmlformats.org/officeDocument/2006/docPropsVTypes"/>
</file>