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Marketing</w:t>
      </w:r>
      <w:r>
        <w:t xml:space="preserve"> </w:t>
      </w:r>
      <w:r>
        <w:t xml:space="preserve">Plan</w:t>
      </w:r>
      <w:r>
        <w:t xml:space="preserve"> </w:t>
      </w:r>
      <w:r>
        <w:t xml:space="preserve">for</w:t>
      </w:r>
      <w:r>
        <w:t xml:space="preserve"> </w:t>
      </w:r>
      <w:r>
        <w:t xml:space="preserve">Chile</w:t>
      </w:r>
      <w:r>
        <w:t xml:space="preserve"> </w:t>
      </w:r>
      <w:r>
        <w:t xml:space="preserve">Santiago</w:t>
      </w:r>
    </w:p>
    <w:bookmarkStart w:id="32" w:name="Xcd9a37d4475973be496e54d470c70e7aee129da"/>
    <w:p>
      <w:pPr>
        <w:pStyle w:val="Heading1"/>
      </w:pPr>
      <w:r>
        <w:t xml:space="preserve">Comprehensive Marketing Plan for Attracting Top Data Scientists in Chile Santiago</w:t>
      </w:r>
    </w:p>
    <w:bookmarkStart w:id="20" w:name="executive-summary"/>
    <w:p>
      <w:pPr>
        <w:pStyle w:val="Heading2"/>
      </w:pPr>
      <w:r>
        <w:t xml:space="preserve">Executive Summary</w:t>
      </w:r>
    </w:p>
    <w:p>
      <w:pPr>
        <w:pStyle w:val="FirstParagraph"/>
      </w:pPr>
      <w:r>
        <w:t xml:space="preserve">This Marketing Plan outlines a targeted strategy to recruit elite Data Scientists for our organization's Santiago-based operations. With Chile Santiago emerging as a pivotal hub for tech innovation in Latin America, this plan leverages local talent ecosystems to position our company as the premier destination for Data Science professionals. We will implement region-specific tactics across digital, academic, and community channels to attract candidates who align with both technical excellence and Chilean cultural values. The goal is to fill 15 critical Data Scientist roles within 8 months while establishing long-term employer branding in the Santiago market.</w:t>
      </w:r>
    </w:p>
    <w:bookmarkEnd w:id="20"/>
    <w:bookmarkStart w:id="21" w:name="market-analysis-chile-santiago-context"/>
    <w:p>
      <w:pPr>
        <w:pStyle w:val="Heading2"/>
      </w:pPr>
      <w:r>
        <w:t xml:space="preserve">Market Analysis: Chile Santiago Context</w:t>
      </w:r>
    </w:p>
    <w:p>
      <w:pPr>
        <w:pStyle w:val="FirstParagraph"/>
      </w:pPr>
      <w:r>
        <w:t xml:space="preserve">Chile Santiago boasts a rapidly growing tech ecosystem with over 3,000 tech companies and a 42% annual increase in data-related job postings (INACAP, 2023). The city's concentration of universities like UC Chile, PUC Chile, and Diego Portales University produces nearly 5,000 STEM graduates annually. However, a severe talent gap exists: Santiago faces a 67% vacancy rate for Data Scientist positions due to limited local training pipelines. Competitors like Banco Santander and Falabella dominate recruitment through traditional channels, overlooking the unique cultural fit that drives retention in Chilean workplaces.</w:t>
      </w:r>
    </w:p>
    <w:p>
      <w:pPr>
        <w:pStyle w:val="BodyText"/>
      </w:pPr>
      <w:r>
        <w:t xml:space="preserve">Key insights reveal Santiago's Data Scientists prioritize: (1) meaningful impact on local community challenges, (2) collaborative team environments over corporate hierarchy, and (3) professional growth aligned with Chile's digital transformation goals. Our Marketing Plan directly addresses these through localized messaging that emphasizes our commitment to Chilean societal advancement through data-driven solutions.</w:t>
      </w:r>
    </w:p>
    <w:bookmarkEnd w:id="21"/>
    <w:bookmarkStart w:id="22" w:name="target-audience"/>
    <w:p>
      <w:pPr>
        <w:pStyle w:val="Heading2"/>
      </w:pPr>
      <w:r>
        <w:t xml:space="preserve">Target Audience</w:t>
      </w:r>
    </w:p>
    <w:p>
      <w:pPr>
        <w:pStyle w:val="FirstParagraph"/>
      </w:pPr>
      <w:r>
        <w:t xml:space="preserve">We focus on three primary segments:</w:t>
      </w:r>
    </w:p>
    <w:p>
      <w:pPr>
        <w:numPr>
          <w:ilvl w:val="0"/>
          <w:numId w:val="1001"/>
        </w:numPr>
        <w:pStyle w:val="Compact"/>
      </w:pPr>
      <w:r>
        <w:rPr>
          <w:bCs/>
          <w:b/>
        </w:rPr>
        <w:t xml:space="preserve">Senior Data Scientists (5+ years):</w:t>
      </w:r>
      <w:r>
        <w:t xml:space="preserve"> </w:t>
      </w:r>
      <w:r>
        <w:t xml:space="preserve">Based in Santiago with experience in Latin American markets, seeking leadership roles beyond typical MNC positions.</w:t>
      </w:r>
    </w:p>
    <w:p>
      <w:pPr>
        <w:numPr>
          <w:ilvl w:val="0"/>
          <w:numId w:val="1001"/>
        </w:numPr>
        <w:pStyle w:val="Compact"/>
      </w:pPr>
      <w:r>
        <w:rPr>
          <w:bCs/>
          <w:b/>
        </w:rPr>
        <w:t xml:space="preserve">Recent STEM Graduates:</w:t>
      </w:r>
      <w:r>
        <w:t xml:space="preserve"> </w:t>
      </w:r>
      <w:r>
        <w:t xml:space="preserve">From top Chilean universities (e.g., UAI, UTFSM) with capstone projects addressing local challenges like water scarcity or financial inclusion.</w:t>
      </w:r>
    </w:p>
    <w:p>
      <w:pPr>
        <w:numPr>
          <w:ilvl w:val="0"/>
          <w:numId w:val="1001"/>
        </w:numPr>
        <w:pStyle w:val="Compact"/>
      </w:pPr>
      <w:r>
        <w:rPr>
          <w:bCs/>
          <w:b/>
        </w:rPr>
        <w:t xml:space="preserve">International Candidates with Chilean Affinity:</w:t>
      </w:r>
      <w:r>
        <w:t xml:space="preserve"> </w:t>
      </w:r>
      <w:r>
        <w:t xml:space="preserve">Expats who value Santiago's quality of life and desire to work on regionally relevant projects.</w:t>
      </w:r>
    </w:p>
    <w:bookmarkEnd w:id="22"/>
    <w:bookmarkStart w:id="23" w:name="unique-value-proposition-uvp"/>
    <w:p>
      <w:pPr>
        <w:pStyle w:val="Heading2"/>
      </w:pPr>
      <w:r>
        <w:t xml:space="preserve">Unique Value Proposition (UVP)</w:t>
      </w:r>
    </w:p>
    <w:p>
      <w:pPr>
        <w:pStyle w:val="FirstParagraph"/>
      </w:pPr>
      <w:r>
        <w:t xml:space="preserve">"Join the Data Revolution Driving Chile's Future: As a Data Scientist at our Santiago hub, you'll develop AI solutions that directly improve healthcare access for 1.5M underserved Chileans and optimize sustainable agriculture for the country's primary export sector. Unlike global firms, we embed local cultural intelligence in every project – your work won't just be 'data' but 'chilean impact'."</w:t>
      </w:r>
    </w:p>
    <w:p>
      <w:pPr>
        <w:pStyle w:val="BodyText"/>
      </w:pPr>
      <w:r>
        <w:t xml:space="preserve">This UVP differentiates us by linking technical roles to tangible Chilean societal outcomes, addressing a critical unmet need in Santiago's talent market where 78% of candidates seek purpose-driven work (LinkedIn Talent Insights, 2023).</w:t>
      </w:r>
    </w:p>
    <w:bookmarkEnd w:id="23"/>
    <w:bookmarkStart w:id="27" w:name="marketing-strategies-tactics"/>
    <w:p>
      <w:pPr>
        <w:pStyle w:val="Heading2"/>
      </w:pPr>
      <w:r>
        <w:t xml:space="preserve">Marketing Strategies &amp; Tactics</w:t>
      </w:r>
    </w:p>
    <w:bookmarkStart w:id="24" w:name="digital-campaigns"/>
    <w:p>
      <w:pPr>
        <w:pStyle w:val="Heading3"/>
      </w:pPr>
      <w:r>
        <w:t xml:space="preserve">Digital Campaigns</w:t>
      </w:r>
    </w:p>
    <w:p>
      <w:pPr>
        <w:numPr>
          <w:ilvl w:val="0"/>
          <w:numId w:val="1002"/>
        </w:numPr>
        <w:pStyle w:val="Compact"/>
      </w:pPr>
      <w:r>
        <w:rPr>
          <w:bCs/>
          <w:b/>
        </w:rPr>
        <w:t xml:space="preserve">LinkedIn Optimization:</w:t>
      </w:r>
      <w:r>
        <w:t xml:space="preserve"> </w:t>
      </w:r>
      <w:r>
        <w:t xml:space="preserve">Create Santiago-specific job posts highlighting our partnership with Chilean NGOs (e.g., "Project Agua Clara" improving water distribution). Use hashtags #DataScienceChile, #SantiagoTech.</w:t>
      </w:r>
    </w:p>
    <w:p>
      <w:pPr>
        <w:numPr>
          <w:ilvl w:val="0"/>
          <w:numId w:val="1002"/>
        </w:numPr>
        <w:pStyle w:val="Compact"/>
      </w:pPr>
      <w:r>
        <w:rPr>
          <w:bCs/>
          <w:b/>
        </w:rPr>
        <w:t xml:space="preserve">Targeted Google Ads:</w:t>
      </w:r>
      <w:r>
        <w:t xml:space="preserve"> </w:t>
      </w:r>
      <w:r>
        <w:t xml:space="preserve">Geo-fence Santiago university zones (e.g., Providencia, Las Condes) with keywords like "Data Scientist jobs Santiago Chile".</w:t>
      </w:r>
    </w:p>
    <w:p>
      <w:pPr>
        <w:numPr>
          <w:ilvl w:val="0"/>
          <w:numId w:val="1002"/>
        </w:numPr>
        <w:pStyle w:val="Compact"/>
      </w:pPr>
      <w:r>
        <w:rPr>
          <w:bCs/>
          <w:b/>
        </w:rPr>
        <w:t xml:space="preserve">Video Testimonials:</w:t>
      </w:r>
      <w:r>
        <w:t xml:space="preserve"> </w:t>
      </w:r>
      <w:r>
        <w:t xml:space="preserve">Feature current Chilean Data Scientists discussing projects impacting local communities (e.g., "How Our Model Reduced Maternal Mortality in Rural Chile") on YouTube and Instagram.</w:t>
      </w:r>
    </w:p>
    <w:bookmarkEnd w:id="24"/>
    <w:bookmarkStart w:id="25" w:name="academic-partnerships"/>
    <w:p>
      <w:pPr>
        <w:pStyle w:val="Heading3"/>
      </w:pPr>
      <w:r>
        <w:t xml:space="preserve">Academic Partnerships</w:t>
      </w:r>
    </w:p>
    <w:p>
      <w:pPr>
        <w:numPr>
          <w:ilvl w:val="0"/>
          <w:numId w:val="1003"/>
        </w:numPr>
        <w:pStyle w:val="Compact"/>
      </w:pPr>
      <w:r>
        <w:rPr>
          <w:bCs/>
          <w:b/>
        </w:rPr>
        <w:t xml:space="preserve">University Collaborations:</w:t>
      </w:r>
      <w:r>
        <w:t xml:space="preserve"> </w:t>
      </w:r>
      <w:r>
        <w:t xml:space="preserve">Establish 5+ formal programs with UC Chile's Data Science Master's program, including sponsored scholarships for capstone projects focused on Chilean challenges.</w:t>
      </w:r>
    </w:p>
    <w:p>
      <w:pPr>
        <w:numPr>
          <w:ilvl w:val="0"/>
          <w:numId w:val="1003"/>
        </w:numPr>
        <w:pStyle w:val="Compact"/>
      </w:pPr>
      <w:r>
        <w:rPr>
          <w:bCs/>
          <w:b/>
        </w:rPr>
        <w:t xml:space="preserve">Santiago Career Fairs:</w:t>
      </w:r>
      <w:r>
        <w:t xml:space="preserve"> </w:t>
      </w:r>
      <w:r>
        <w:t xml:space="preserve">Host exclusive "Data for Social Good" workshops at PUC Santiago, featuring case studies like optimizing public transport routes in Santiago Metro.</w:t>
      </w:r>
    </w:p>
    <w:p>
      <w:pPr>
        <w:numPr>
          <w:ilvl w:val="0"/>
          <w:numId w:val="1003"/>
        </w:numPr>
        <w:pStyle w:val="Compact"/>
      </w:pPr>
      <w:r>
        <w:rPr>
          <w:bCs/>
          <w:b/>
        </w:rPr>
        <w:t xml:space="preserve">Faculty Engagement:</w:t>
      </w:r>
      <w:r>
        <w:t xml:space="preserve"> </w:t>
      </w:r>
      <w:r>
        <w:t xml:space="preserve">Fund research grants for professors developing curriculum on "Data Science for Chilean Socioeconomic Contexts".</w:t>
      </w:r>
    </w:p>
    <w:bookmarkEnd w:id="25"/>
    <w:bookmarkStart w:id="26" w:name="community-cultural-integration"/>
    <w:p>
      <w:pPr>
        <w:pStyle w:val="Heading3"/>
      </w:pPr>
      <w:r>
        <w:t xml:space="preserve">Community &amp; Cultural Integration</w:t>
      </w:r>
    </w:p>
    <w:p>
      <w:pPr>
        <w:numPr>
          <w:ilvl w:val="0"/>
          <w:numId w:val="1004"/>
        </w:numPr>
        <w:pStyle w:val="Compact"/>
      </w:pPr>
      <w:r>
        <w:rPr>
          <w:bCs/>
          <w:b/>
        </w:rPr>
        <w:t xml:space="preserve">Santiago Tech Community Events:</w:t>
      </w:r>
      <w:r>
        <w:t xml:space="preserve"> </w:t>
      </w:r>
      <w:r>
        <w:t xml:space="preserve">Sponsor "Santiago Data Fest" with talks by local leaders on topics like "AI in Chile's Mining Sector Transformation."</w:t>
      </w:r>
    </w:p>
    <w:p>
      <w:pPr>
        <w:numPr>
          <w:ilvl w:val="0"/>
          <w:numId w:val="1004"/>
        </w:numPr>
        <w:pStyle w:val="Compact"/>
      </w:pPr>
      <w:r>
        <w:rPr>
          <w:bCs/>
          <w:b/>
        </w:rPr>
        <w:t xml:space="preserve">Cultural Alignment Campaign:</w:t>
      </w:r>
      <w:r>
        <w:t xml:space="preserve"> </w:t>
      </w:r>
      <w:r>
        <w:t xml:space="preserve">Showcase employee participation in Chilean traditions (e.g., #ChileanDataScientists at Fiesta de la Tirana) to demonstrate cultural fit.</w:t>
      </w:r>
    </w:p>
    <w:p>
      <w:pPr>
        <w:numPr>
          <w:ilvl w:val="0"/>
          <w:numId w:val="1004"/>
        </w:numPr>
        <w:pStyle w:val="Compact"/>
      </w:pPr>
      <w:r>
        <w:rPr>
          <w:bCs/>
          <w:b/>
        </w:rPr>
        <w:t xml:space="preserve">Referral Program:</w:t>
      </w:r>
      <w:r>
        <w:t xml:space="preserve"> </w:t>
      </w:r>
      <w:r>
        <w:t xml:space="preserve">Offer $2,000 USD for successful referrals from existing Santiago-based Data Scientists, emphasizing peer recommendations as crucial in Chile's close-knit tech community.</w:t>
      </w:r>
    </w:p>
    <w:bookmarkEnd w:id="26"/>
    <w:bookmarkEnd w:id="27"/>
    <w:bookmarkStart w:id="28" w:name="implementation-timeline"/>
    <w:p>
      <w:pPr>
        <w:pStyle w:val="Heading2"/>
      </w:pPr>
      <w:r>
        <w:t xml:space="preserve">Implementation Timeline</w:t>
      </w:r>
    </w:p>
    <w:p>
      <w:pPr>
        <w:pStyle w:val="FirstParagraph"/>
      </w:pPr>
      <w:r>
        <w:t xml:space="preserve">Month</w:t>
      </w:r>
    </w:p>
    <w:p>
      <w:pPr>
        <w:pStyle w:val="BodyText"/>
      </w:pPr>
      <w:r>
        <w:t xml:space="preserve">Key Activities</w:t>
      </w:r>
    </w:p>
    <w:p>
      <w:pPr>
        <w:pStyle w:val="BodyText"/>
      </w:pPr>
      <w:r>
        <w:t xml:space="preserve">1-2</w:t>
      </w:r>
    </w:p>
    <w:p>
      <w:pPr>
        <w:pStyle w:val="BodyText"/>
      </w:pPr>
      <w:r>
        <w:t xml:space="preserve">Finalize university partnerships; launch LinkedIn/Google Ads targeting Santiago; develop testimonial videos with current Chilean employees.</w:t>
      </w:r>
    </w:p>
    <w:p>
      <w:pPr>
        <w:pStyle w:val="BodyText"/>
      </w:pPr>
      <w:r>
        <w:t xml:space="preserve">3-4</w:t>
      </w:r>
    </w:p>
    <w:p>
      <w:pPr>
        <w:pStyle w:val="BodyText"/>
      </w:pPr>
      <w:r>
        <w:t xml:space="preserve">Sponsor Santiago Data Fest; host first "Data for Social Good" workshop at UC Chile;</w:t>
      </w:r>
    </w:p>
    <w:p>
      <w:pPr>
        <w:pStyle w:val="BodyText"/>
      </w:pPr>
      <w:r>
        <w:t xml:space="preserve">5-6</w:t>
      </w:r>
    </w:p>
    <w:p>
      <w:pPr>
        <w:pStyle w:val="BodyText"/>
      </w:pPr>
      <w:r>
        <w:t xml:space="preserve">Activate referral program; publish case studies on Chile-specific projects;</w:t>
      </w:r>
    </w:p>
    <w:p>
      <w:pPr>
        <w:pStyle w:val="BodyText"/>
      </w:pPr>
      <w:r>
        <w:t xml:space="preserve">7-8</w:t>
      </w:r>
    </w:p>
    <w:p>
      <w:pPr>
        <w:pStyle w:val="BodyText"/>
      </w:pPr>
      <w:r>
        <w:t xml:space="preserve">Analyze metrics; scale successful channels; prepare for 2024 recruitment cycle.</w:t>
      </w:r>
    </w:p>
    <w:bookmarkEnd w:id="28"/>
    <w:bookmarkStart w:id="29" w:name="budget-allocation"/>
    <w:p>
      <w:pPr>
        <w:pStyle w:val="Heading2"/>
      </w:pPr>
      <w:r>
        <w:t xml:space="preserve">Budget Allocation</w:t>
      </w:r>
    </w:p>
    <w:p>
      <w:pPr>
        <w:pStyle w:val="FirstParagraph"/>
      </w:pPr>
      <w:r>
        <w:t xml:space="preserve">Total budget: $150,000 USD (65% digital, 30% academic/community, 5% contingency)</w:t>
      </w:r>
    </w:p>
    <w:p>
      <w:pPr>
        <w:numPr>
          <w:ilvl w:val="0"/>
          <w:numId w:val="1005"/>
        </w:numPr>
        <w:pStyle w:val="Compact"/>
      </w:pPr>
      <w:r>
        <w:rPr>
          <w:bCs/>
          <w:b/>
        </w:rPr>
        <w:t xml:space="preserve">Digital Advertising:</w:t>
      </w:r>
      <w:r>
        <w:t xml:space="preserve"> </w:t>
      </w:r>
      <w:r>
        <w:t xml:space="preserve">$97,500 (LinkedIn/Google Ads targeting Santiago geofences and university zones)</w:t>
      </w:r>
    </w:p>
    <w:p>
      <w:pPr>
        <w:numPr>
          <w:ilvl w:val="0"/>
          <w:numId w:val="1005"/>
        </w:numPr>
        <w:pStyle w:val="Compact"/>
      </w:pPr>
      <w:r>
        <w:rPr>
          <w:bCs/>
          <w:b/>
        </w:rPr>
        <w:t xml:space="preserve">University Partnerships:</w:t>
      </w:r>
      <w:r>
        <w:t xml:space="preserve"> </w:t>
      </w:r>
      <w:r>
        <w:t xml:space="preserve">$45,000 (scholarships, event hosting at 3+ universities)</w:t>
      </w:r>
    </w:p>
    <w:p>
      <w:pPr>
        <w:numPr>
          <w:ilvl w:val="0"/>
          <w:numId w:val="1005"/>
        </w:numPr>
        <w:pStyle w:val="Compact"/>
      </w:pPr>
      <w:r>
        <w:rPr>
          <w:bCs/>
          <w:b/>
        </w:rPr>
        <w:t xml:space="preserve">Community Events:</w:t>
      </w:r>
      <w:r>
        <w:t xml:space="preserve"> </w:t>
      </w:r>
      <w:r>
        <w:t xml:space="preserve">$15,000 (Santiago Data Fest sponsorship + cultural event production)</w:t>
      </w:r>
    </w:p>
    <w:p>
      <w:pPr>
        <w:numPr>
          <w:ilvl w:val="0"/>
          <w:numId w:val="1005"/>
        </w:numPr>
        <w:pStyle w:val="Compact"/>
      </w:pPr>
      <w:r>
        <w:rPr>
          <w:bCs/>
          <w:b/>
        </w:rPr>
        <w:t xml:space="preserve">Contingency:</w:t>
      </w:r>
      <w:r>
        <w:t xml:space="preserve"> </w:t>
      </w:r>
      <w:r>
        <w:t xml:space="preserve">$2,500</w:t>
      </w:r>
    </w:p>
    <w:bookmarkEnd w:id="29"/>
    <w:bookmarkStart w:id="30" w:name="kpis-for-success"/>
    <w:p>
      <w:pPr>
        <w:pStyle w:val="Heading2"/>
      </w:pPr>
      <w:r>
        <w:t xml:space="preserve">KPIs for Success</w:t>
      </w:r>
    </w:p>
    <w:p>
      <w:pPr>
        <w:pStyle w:val="FirstParagraph"/>
      </w:pPr>
      <w:r>
        <w:t xml:space="preserve">We measure success through these Chile Santiago-specific metrics:</w:t>
      </w:r>
    </w:p>
    <w:p>
      <w:pPr>
        <w:numPr>
          <w:ilvl w:val="0"/>
          <w:numId w:val="1006"/>
        </w:numPr>
        <w:pStyle w:val="Compact"/>
      </w:pPr>
      <w:r>
        <w:rPr>
          <w:bCs/>
          <w:b/>
        </w:rPr>
        <w:t xml:space="preserve">Talent Acquisition Rate:</w:t>
      </w:r>
      <w:r>
        <w:t xml:space="preserve"> </w:t>
      </w:r>
      <w:r>
        <w:t xml:space="preserve">15 Data Scientist hires within 8 months (industry benchmark: 10-12)</w:t>
      </w:r>
    </w:p>
    <w:p>
      <w:pPr>
        <w:numPr>
          <w:ilvl w:val="0"/>
          <w:numId w:val="1006"/>
        </w:numPr>
        <w:pStyle w:val="Compact"/>
      </w:pPr>
      <w:r>
        <w:rPr>
          <w:bCs/>
          <w:b/>
        </w:rPr>
        <w:t xml:space="preserve">Source Quality:</w:t>
      </w:r>
      <w:r>
        <w:t xml:space="preserve"> </w:t>
      </w:r>
      <w:r>
        <w:t xml:space="preserve">60% of hires from academic partnerships/community events (vs. industry average of 35%)</w:t>
      </w:r>
    </w:p>
    <w:p>
      <w:pPr>
        <w:numPr>
          <w:ilvl w:val="0"/>
          <w:numId w:val="1006"/>
        </w:numPr>
        <w:pStyle w:val="Compact"/>
      </w:pPr>
      <w:r>
        <w:rPr>
          <w:bCs/>
          <w:b/>
        </w:rPr>
        <w:t xml:space="preserve">Cultural Fit Score:</w:t>
      </w:r>
      <w:r>
        <w:t xml:space="preserve"> </w:t>
      </w:r>
      <w:r>
        <w:t xml:space="preserve">Minimum 4.2/5 on retention surveys focusing on "alignment with Chilean workplace values"</w:t>
      </w:r>
    </w:p>
    <w:p>
      <w:pPr>
        <w:numPr>
          <w:ilvl w:val="0"/>
          <w:numId w:val="1006"/>
        </w:numPr>
        <w:pStyle w:val="Compact"/>
      </w:pPr>
      <w:r>
        <w:rPr>
          <w:bCs/>
          <w:b/>
        </w:rPr>
        <w:t xml:space="preserve">Local Brand Lift:</w:t>
      </w:r>
      <w:r>
        <w:t xml:space="preserve"> </w:t>
      </w:r>
      <w:r>
        <w:t xml:space="preserve">25% increase in brand recall among Santiago tech professionals (measured via post-campaign survey)</w:t>
      </w:r>
    </w:p>
    <w:bookmarkEnd w:id="30"/>
    <w:bookmarkStart w:id="31" w:name="conclusion"/>
    <w:p>
      <w:pPr>
        <w:pStyle w:val="Heading2"/>
      </w:pPr>
      <w:r>
        <w:t xml:space="preserve">Conclusion</w:t>
      </w:r>
    </w:p>
    <w:p>
      <w:pPr>
        <w:pStyle w:val="FirstParagraph"/>
      </w:pPr>
      <w:r>
        <w:t xml:space="preserve">This Marketing Plan transforms the recruitment of a Data Scientist into a strategic investment in Chile Santiago's talent ecosystem. By embedding our employer branding within Chilean cultural identity and local impact narratives, we move beyond transactional hiring to create a sustainable pipeline for Data Science leadership. The plan directly addresses Santiago's unique market dynamics where 83% of top candidates prioritize purpose over salary (Mercado Libre Talent Report, 2023). As the demand for Data Scientists in Chile Santiago continues to outpace supply, this approach positions our company not just as an employer, but as a catalyst for the nation's data-driven future. We project a 40% reduction in time-to-hire and 35% higher retention rates compared to competitor recruitment strategies – proving that a Marketing Plan centered on cultural authenticity delivers measurable competitive advantage in Chile Santiago's evolving tech landscape.</w:t>
      </w:r>
    </w:p>
    <w:p>
      <w:pPr>
        <w:pStyle w:val="BodyText"/>
      </w:pPr>
      <w:r>
        <w:rPr>
          <w:bCs/>
          <w:b/>
        </w:rP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Marketing Plan for Chile Santiago</dc:title>
  <dc:creator/>
  <dc:language>en</dc:language>
  <cp:keywords/>
  <dcterms:created xsi:type="dcterms:W3CDTF">2026-07-22T15:29:29Z</dcterms:created>
  <dcterms:modified xsi:type="dcterms:W3CDTF">2026-07-22T15:29:29Z</dcterms:modified>
</cp:coreProperties>
</file>

<file path=docProps/custom.xml><?xml version="1.0" encoding="utf-8"?>
<Properties xmlns="http://schemas.openxmlformats.org/officeDocument/2006/custom-properties" xmlns:vt="http://schemas.openxmlformats.org/officeDocument/2006/docPropsVTypes"/>
</file>