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Italy</w:t>
      </w:r>
      <w:r>
        <w:t xml:space="preserve"> </w:t>
      </w:r>
      <w:r>
        <w:t xml:space="preserve">Naples</w:t>
      </w:r>
    </w:p>
    <w:bookmarkStart w:id="32" w:name="X84b925247f6d00acd6d76effaa9dd761ce86204"/>
    <w:p>
      <w:pPr>
        <w:pStyle w:val="Heading1"/>
      </w:pPr>
      <w:r>
        <w:t xml:space="preserve">Strategic Marketing Plan: Attracting Elite Data Scientists to Italy Naples</w:t>
      </w:r>
    </w:p>
    <w:bookmarkStart w:id="20" w:name="executive-summary"/>
    <w:p>
      <w:pPr>
        <w:pStyle w:val="Heading2"/>
      </w:pPr>
      <w:r>
        <w:t xml:space="preserve">Executive Summary</w:t>
      </w:r>
    </w:p>
    <w:p>
      <w:pPr>
        <w:pStyle w:val="FirstParagraph"/>
      </w:pPr>
      <w:r>
        <w:t xml:space="preserve">This comprehensive Marketing Plan outlines a targeted strategy to position Naples, Italy as the premier destination for Data Scientists seeking professional growth and cultural immersion. With Italy's tech sector expanding at 12% annually and Naples emerging as a dynamic innovation hub, this plan leverages the city's unique advantages to attract top-tier data science talent. The initiative aims to establish Naples as Europe's next-generation data science ecosystem within 18 months, directly addressing critical talent shortages in Southern Italy while enhancing regional economic diversification.</w:t>
      </w:r>
    </w:p>
    <w:bookmarkEnd w:id="20"/>
    <w:bookmarkStart w:id="21" w:name="X497cb1a1f91dc8d7b563617f88173bc0570703b"/>
    <w:p>
      <w:pPr>
        <w:pStyle w:val="Heading2"/>
      </w:pPr>
      <w:r>
        <w:t xml:space="preserve">Market Analysis: Naples as a Data Science Frontier</w:t>
      </w:r>
    </w:p>
    <w:p>
      <w:pPr>
        <w:pStyle w:val="FirstParagraph"/>
      </w:pPr>
      <w:r>
        <w:t xml:space="preserve">Italy's data analytics market is projected to reach €4.3B by 2025, yet 68% of companies report talent shortages – particularly in Southern Italy where Naples serves as the strategic gateway. While Milan and Rome dominate traditional tech narratives, Naples offers distinct competitive advantages: a 37% lower cost of living than northern hubs, UNESCO-recognized cultural vibrancy, and unprecedented government investment through the</w:t>
      </w:r>
      <w:r>
        <w:t xml:space="preserve"> </w:t>
      </w:r>
      <w:r>
        <w:rPr>
          <w:iCs/>
          <w:i/>
        </w:rPr>
        <w:t xml:space="preserve">Naples Digital Transformation Fund</w:t>
      </w:r>
      <w:r>
        <w:t xml:space="preserve"> </w:t>
      </w:r>
      <w:r>
        <w:t xml:space="preserve">(€200M allocated for AI/ML initiatives). Crucially, Naples University's Federico II boasts Europe's largest data science program with 45% international student enrollment – creating a fertile talent pipeline. This Marketing Plan capitalizes on Naples' strategic positioning as Italy's emerging southern tech capital, where Data Scientists gain access to both cutting-edge projects and authentic Italian lifestyle.</w:t>
      </w:r>
    </w:p>
    <w:bookmarkEnd w:id="21"/>
    <w:bookmarkStart w:id="22" w:name="X2cb1bdec65dd5f9ff23572b656dea47936cc669"/>
    <w:p>
      <w:pPr>
        <w:pStyle w:val="Heading2"/>
      </w:pPr>
      <w:r>
        <w:t xml:space="preserve">Target Audience: The Modern Data Scientist Profile</w:t>
      </w:r>
    </w:p>
    <w:p>
      <w:pPr>
        <w:pStyle w:val="FirstParagraph"/>
      </w:pPr>
      <w:r>
        <w:t xml:space="preserve">We target mid-to-senior-level Data Scientists aged 28-45 with expertise in machine learning, big data analytics (AWS/GCP), and industry-specific applications (healthcare, logistics, tourism). These professionals prioritize:</w:t>
      </w:r>
    </w:p>
    <w:p>
      <w:pPr>
        <w:numPr>
          <w:ilvl w:val="0"/>
          <w:numId w:val="1001"/>
        </w:numPr>
        <w:pStyle w:val="Compact"/>
      </w:pPr>
      <w:r>
        <w:t xml:space="preserve">Professional growth through high-impact projects</w:t>
      </w:r>
    </w:p>
    <w:p>
      <w:pPr>
        <w:numPr>
          <w:ilvl w:val="0"/>
          <w:numId w:val="1001"/>
        </w:numPr>
        <w:pStyle w:val="Compact"/>
      </w:pPr>
      <w:r>
        <w:t xml:space="preserve">Work-life balance in culturally rich environments</w:t>
      </w:r>
    </w:p>
    <w:p>
      <w:pPr>
        <w:numPr>
          <w:ilvl w:val="0"/>
          <w:numId w:val="1001"/>
        </w:numPr>
        <w:pStyle w:val="Compact"/>
      </w:pPr>
      <w:r>
        <w:t xml:space="preserve">Competitive compensation with cost-of-living advantages</w:t>
      </w:r>
    </w:p>
    <w:p>
      <w:pPr>
        <w:numPr>
          <w:ilvl w:val="0"/>
          <w:numId w:val="1001"/>
        </w:numPr>
        <w:pStyle w:val="Compact"/>
      </w:pPr>
      <w:r>
        <w:t xml:space="preserve">Opportunities for international collaboration</w:t>
      </w:r>
    </w:p>
    <w:p>
      <w:pPr>
        <w:pStyle w:val="FirstParagraph"/>
      </w:pPr>
      <w:r>
        <w:t xml:space="preserve">This segment increasingly values destination-based recruitment – 73% of Data Scientists now research location culture pre-application (Gartner, 2023). Naples' unique blend of ancient history, Mediterranean lifestyle, and digital innovation perfectly aligns with these criteria. Our Marketing Plan specifically addresses the unmet need for Data Scientists seeking to avoid northern Italy's congested urban environment while accessing EU-wide opportunities.</w:t>
      </w:r>
    </w:p>
    <w:bookmarkEnd w:id="22"/>
    <w:bookmarkStart w:id="23" w:name="Xfa42d17f9f30da37aaf953758e4966e36effac2"/>
    <w:p>
      <w:pPr>
        <w:pStyle w:val="Heading2"/>
      </w:pPr>
      <w:r>
        <w:t xml:space="preserve">Core Marketing Objectives (18-Month Horizon)</w:t>
      </w:r>
    </w:p>
    <w:p>
      <w:pPr>
        <w:numPr>
          <w:ilvl w:val="0"/>
          <w:numId w:val="1002"/>
        </w:numPr>
        <w:pStyle w:val="Compact"/>
      </w:pPr>
      <w:r>
        <w:t xml:space="preserve">Attract 150 qualified Data Scientist candidates to Naples within Year 1</w:t>
      </w:r>
    </w:p>
    <w:p>
      <w:pPr>
        <w:numPr>
          <w:ilvl w:val="0"/>
          <w:numId w:val="1002"/>
        </w:numPr>
        <w:pStyle w:val="Compact"/>
      </w:pPr>
      <w:r>
        <w:t xml:space="preserve">Establish Naples as the #1 Southern Italy destination for data science talent (measured via LinkedIn Talent Insights)</w:t>
      </w:r>
    </w:p>
    <w:p>
      <w:pPr>
        <w:numPr>
          <w:ilvl w:val="0"/>
          <w:numId w:val="1002"/>
        </w:numPr>
        <w:pStyle w:val="Compact"/>
      </w:pPr>
      <w:r>
        <w:t xml:space="preserve">Reduce time-to-hire for Data Scientist roles by 40% through targeted recruitment</w:t>
      </w:r>
    </w:p>
    <w:p>
      <w:pPr>
        <w:numPr>
          <w:ilvl w:val="0"/>
          <w:numId w:val="1002"/>
        </w:numPr>
        <w:pStyle w:val="Compact"/>
      </w:pPr>
      <w:r>
        <w:t xml:space="preserve">Create a "Naples Data Science Community" with 300+ active members within 12 months</w:t>
      </w:r>
    </w:p>
    <w:bookmarkEnd w:id="23"/>
    <w:bookmarkStart w:id="27" w:name="strategic-marketing-initiatives"/>
    <w:p>
      <w:pPr>
        <w:pStyle w:val="Heading2"/>
      </w:pPr>
      <w:r>
        <w:t xml:space="preserve">Strategic Marketing Initiatives</w:t>
      </w:r>
    </w:p>
    <w:bookmarkStart w:id="24" w:name="X0e2d2d78a7e34cb5637f32de31832dd7625a35b"/>
    <w:p>
      <w:pPr>
        <w:pStyle w:val="Heading3"/>
      </w:pPr>
      <w:r>
        <w:t xml:space="preserve">1. Destination Branding Campaign: "Data Science in the Mediterranean Heart"</w:t>
      </w:r>
    </w:p>
    <w:p>
      <w:pPr>
        <w:pStyle w:val="FirstParagraph"/>
      </w:pPr>
      <w:r>
        <w:t xml:space="preserve">We position Naples not as a city, but as an ecosystem where data science thrives amidst historic piazzas and coastal sunsets. This campaign features:</w:t>
      </w:r>
    </w:p>
    <w:p>
      <w:pPr>
        <w:numPr>
          <w:ilvl w:val="0"/>
          <w:numId w:val="1003"/>
        </w:numPr>
        <w:pStyle w:val="Compact"/>
      </w:pPr>
      <w:r>
        <w:t xml:space="preserve">Video testimonials from current Data Scientists in Naples (e.g., "How I built AI models for Pompeii tourism analytics while sipping espresso at a 15th-century café")</w:t>
      </w:r>
    </w:p>
    <w:p>
      <w:pPr>
        <w:numPr>
          <w:ilvl w:val="0"/>
          <w:numId w:val="1003"/>
        </w:numPr>
        <w:pStyle w:val="Compact"/>
      </w:pPr>
      <w:r>
        <w:t xml:space="preserve">Virtual tours of co-working spaces like "Naples Tech Hub" featuring ocean-view workspaces and Mediterranean cuisine integration</w:t>
      </w:r>
    </w:p>
    <w:p>
      <w:pPr>
        <w:numPr>
          <w:ilvl w:val="0"/>
          <w:numId w:val="1003"/>
        </w:numPr>
        <w:pStyle w:val="Compact"/>
      </w:pPr>
      <w:r>
        <w:t xml:space="preserve">Collaboration with influencers like @DataScienceItaly showcasing Naples' cultural-tech fusion (e.g., data visualizations of historic markets)</w:t>
      </w:r>
    </w:p>
    <w:bookmarkEnd w:id="24"/>
    <w:bookmarkStart w:id="25" w:name="X6714cac8becef054c5c0f7777e09d6a9b34c400"/>
    <w:p>
      <w:pPr>
        <w:pStyle w:val="Heading3"/>
      </w:pPr>
      <w:r>
        <w:t xml:space="preserve">2. Academic &amp; Industry Partnerships in Italy Naples</w:t>
      </w:r>
    </w:p>
    <w:p>
      <w:pPr>
        <w:pStyle w:val="FirstParagraph"/>
      </w:pPr>
      <w:r>
        <w:t xml:space="preserve">Forge strategic alliances with key institutions in Naples to create the "Naples Data Science Ecosystem":</w:t>
      </w:r>
    </w:p>
    <w:p>
      <w:pPr>
        <w:numPr>
          <w:ilvl w:val="0"/>
          <w:numId w:val="1004"/>
        </w:numPr>
        <w:pStyle w:val="Compact"/>
      </w:pPr>
      <w:r>
        <w:rPr>
          <w:bCs/>
          <w:b/>
        </w:rPr>
        <w:t xml:space="preserve">University of Naples Federico II:</w:t>
      </w:r>
      <w:r>
        <w:t xml:space="preserve"> </w:t>
      </w:r>
      <w:r>
        <w:t xml:space="preserve">Co-create a 6-month "Southern Innovation Fellowship" with paid internships at local startups</w:t>
      </w:r>
    </w:p>
    <w:p>
      <w:pPr>
        <w:numPr>
          <w:ilvl w:val="0"/>
          <w:numId w:val="1004"/>
        </w:numPr>
        <w:pStyle w:val="Compact"/>
      </w:pPr>
      <w:r>
        <w:rPr>
          <w:bCs/>
          <w:b/>
        </w:rPr>
        <w:t xml:space="preserve">Naples Chamber of Commerce:</w:t>
      </w:r>
      <w:r>
        <w:t xml:space="preserve"> </w:t>
      </w:r>
      <w:r>
        <w:t xml:space="preserve">Host quarterly "Data Science for Southern Italy" forums addressing regional challenges (e.g., optimizing port logistics, tourism AI)</w:t>
      </w:r>
    </w:p>
    <w:p>
      <w:pPr>
        <w:numPr>
          <w:ilvl w:val="0"/>
          <w:numId w:val="1004"/>
        </w:numPr>
        <w:pStyle w:val="Compact"/>
      </w:pPr>
      <w:r>
        <w:rPr>
          <w:bCs/>
          <w:b/>
        </w:rPr>
        <w:t xml:space="preserve">Local Tech Unicorns:</w:t>
      </w:r>
      <w:r>
        <w:t xml:space="preserve"> </w:t>
      </w:r>
      <w:r>
        <w:t xml:space="preserve">Partner with companies like Lighthouse AI (Naples-based SaaS provider) to showcase real projects</w:t>
      </w:r>
    </w:p>
    <w:bookmarkEnd w:id="25"/>
    <w:bookmarkStart w:id="26" w:name="X1adaec2cba94efa40dd83d741840e433aa6eaf6"/>
    <w:p>
      <w:pPr>
        <w:pStyle w:val="Heading3"/>
      </w:pPr>
      <w:r>
        <w:t xml:space="preserve">3. Targeted Digital Strategy for Global Data Scientists</w:t>
      </w:r>
    </w:p>
    <w:p>
      <w:pPr>
        <w:pStyle w:val="FirstParagraph"/>
      </w:pPr>
      <w:r>
        <w:t xml:space="preserve">We deploy precision marketing across platforms where Data Scientists congregate:</w:t>
      </w:r>
    </w:p>
    <w:p>
      <w:pPr>
        <w:numPr>
          <w:ilvl w:val="0"/>
          <w:numId w:val="1005"/>
        </w:numPr>
        <w:pStyle w:val="Compact"/>
      </w:pPr>
      <w:r>
        <w:rPr>
          <w:bCs/>
          <w:b/>
        </w:rPr>
        <w:t xml:space="preserve">LinkedIn:</w:t>
      </w:r>
      <w:r>
        <w:t xml:space="preserve"> </w:t>
      </w:r>
      <w:r>
        <w:t xml:space="preserve">Geo-targeted ads highlighting Naples' 25% higher work-life balance score (vs. Milan) with content like "How I reduced burnout while scaling ML models for a Campania healthcare network"</w:t>
      </w:r>
    </w:p>
    <w:p>
      <w:pPr>
        <w:numPr>
          <w:ilvl w:val="0"/>
          <w:numId w:val="1005"/>
        </w:numPr>
        <w:pStyle w:val="Compact"/>
      </w:pPr>
      <w:r>
        <w:rPr>
          <w:bCs/>
          <w:b/>
        </w:rPr>
        <w:t xml:space="preserve">Kaggle &amp; GitHub:</w:t>
      </w:r>
      <w:r>
        <w:t xml:space="preserve"> </w:t>
      </w:r>
      <w:r>
        <w:t xml:space="preserve">Sponsor Naples-themed AI competitions (e.g., "Predicting Vesuvius tourism patterns using historical data")</w:t>
      </w:r>
    </w:p>
    <w:p>
      <w:pPr>
        <w:numPr>
          <w:ilvl w:val="0"/>
          <w:numId w:val="1005"/>
        </w:numPr>
        <w:pStyle w:val="Compact"/>
      </w:pPr>
      <w:r>
        <w:rPr>
          <w:bCs/>
          <w:b/>
        </w:rPr>
        <w:t xml:space="preserve">Industry Publications:</w:t>
      </w:r>
      <w:r>
        <w:t xml:space="preserve"> </w:t>
      </w:r>
      <w:r>
        <w:t xml:space="preserve">Publish case studies in Data Science Central featuring Napoli's 40% faster project deployment cycles for Data Scientists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Campaign launch; University partnership agreements; First Naples Data Science Community event (150+ attendees)</w:t>
      </w:r>
    </w:p>
    <w:p>
      <w:pPr>
        <w:pStyle w:val="BodyText"/>
      </w:pPr>
      <w:r>
        <w:t xml:space="preserve">Q2 2024</w:t>
      </w:r>
    </w:p>
    <w:p>
      <w:pPr>
        <w:pStyle w:val="BodyText"/>
      </w:pPr>
      <w:r>
        <w:t xml:space="preserve">Kaggle competition launch; LinkedIn campaign optimization; First "Naples Tech Week" event with 30+ companies</w:t>
      </w:r>
    </w:p>
    <w:p>
      <w:pPr>
        <w:pStyle w:val="BodyText"/>
      </w:pPr>
      <w:r>
        <w:t xml:space="preserve">Q3 2024</w:t>
      </w:r>
    </w:p>
    <w:p>
      <w:pPr>
        <w:pStyle w:val="BodyText"/>
      </w:pPr>
      <w:r>
        <w:t xml:space="preserve">University fellowship program rollout; Regional talent summit in Naples (featuring EU tech ministers)</w:t>
      </w:r>
    </w:p>
    <w:p>
      <w:pPr>
        <w:pStyle w:val="BodyText"/>
      </w:pPr>
      <w:r>
        <w:t xml:space="preserve">Q4 2024</w:t>
      </w:r>
    </w:p>
    <w:p>
      <w:pPr>
        <w:pStyle w:val="BodyText"/>
      </w:pPr>
      <w:r>
        <w:t xml:space="preserve">Ecosystem growth analysis; Year-1 results report; Q1 2025 strategy refinement</w:t>
      </w:r>
    </w:p>
    <w:bookmarkEnd w:id="28"/>
    <w:bookmarkStart w:id="29" w:name="budget-allocation-total-85000"/>
    <w:p>
      <w:pPr>
        <w:pStyle w:val="Heading2"/>
      </w:pPr>
      <w:r>
        <w:t xml:space="preserve">Budget Allocation (Total: €85,000)</w:t>
      </w:r>
    </w:p>
    <w:p>
      <w:pPr>
        <w:numPr>
          <w:ilvl w:val="0"/>
          <w:numId w:val="1006"/>
        </w:numPr>
        <w:pStyle w:val="Compact"/>
      </w:pPr>
      <w:r>
        <w:t xml:space="preserve">Content Creation (Video/Photography): €35,000 (Naples cultural immersion elements)</w:t>
      </w:r>
    </w:p>
    <w:p>
      <w:pPr>
        <w:numPr>
          <w:ilvl w:val="0"/>
          <w:numId w:val="1006"/>
        </w:numPr>
        <w:pStyle w:val="Compact"/>
      </w:pPr>
      <w:r>
        <w:t xml:space="preserve">Digital Advertising &amp; Influencer Partnerships: €28,000</w:t>
      </w:r>
    </w:p>
    <w:p>
      <w:pPr>
        <w:numPr>
          <w:ilvl w:val="0"/>
          <w:numId w:val="1006"/>
        </w:numPr>
        <w:pStyle w:val="Compact"/>
      </w:pPr>
      <w:r>
        <w:t xml:space="preserve">Event Hosting (Community/Summits): €15,000</w:t>
      </w:r>
    </w:p>
    <w:p>
      <w:pPr>
        <w:numPr>
          <w:ilvl w:val="0"/>
          <w:numId w:val="1006"/>
        </w:numPr>
        <w:pStyle w:val="Compact"/>
      </w:pPr>
      <w:r>
        <w:t xml:space="preserve">Academic Partnership Management: €7,000</w:t>
      </w:r>
    </w:p>
    <w:bookmarkEnd w:id="29"/>
    <w:bookmarkStart w:id="30" w:name="success-metrics-kpis"/>
    <w:p>
      <w:pPr>
        <w:pStyle w:val="Heading2"/>
      </w:pPr>
      <w:r>
        <w:t xml:space="preserve">Success Metrics &amp; KPIs</w:t>
      </w:r>
    </w:p>
    <w:p>
      <w:pPr>
        <w:pStyle w:val="FirstParagraph"/>
      </w:pPr>
      <w:r>
        <w:t xml:space="preserve">We measure success through four key indicators:</w:t>
      </w:r>
    </w:p>
    <w:p>
      <w:pPr>
        <w:numPr>
          <w:ilvl w:val="0"/>
          <w:numId w:val="1007"/>
        </w:numPr>
        <w:pStyle w:val="Compact"/>
      </w:pPr>
      <w:r>
        <w:rPr>
          <w:bCs/>
          <w:b/>
        </w:rPr>
        <w:t xml:space="preserve">Talent Acquisition:</w:t>
      </w:r>
      <w:r>
        <w:t xml:space="preserve"> </w:t>
      </w:r>
      <w:r>
        <w:t xml:space="preserve">150+ qualified Data Scientist applications (6-month target)</w:t>
      </w:r>
    </w:p>
    <w:p>
      <w:pPr>
        <w:numPr>
          <w:ilvl w:val="0"/>
          <w:numId w:val="1007"/>
        </w:numPr>
        <w:pStyle w:val="Compact"/>
      </w:pPr>
      <w:r>
        <w:rPr>
          <w:bCs/>
          <w:b/>
        </w:rPr>
        <w:t xml:space="preserve">Brand Perception:</w:t>
      </w:r>
      <w:r>
        <w:t xml:space="preserve"> </w:t>
      </w:r>
      <w:r>
        <w:t xml:space="preserve">40% increase in "Naples" mentions in data science forums (tracked via Brandwatch)</w:t>
      </w:r>
    </w:p>
    <w:p>
      <w:pPr>
        <w:numPr>
          <w:ilvl w:val="0"/>
          <w:numId w:val="1007"/>
        </w:numPr>
        <w:pStyle w:val="Compact"/>
      </w:pPr>
      <w:r>
        <w:rPr>
          <w:bCs/>
          <w:b/>
        </w:rPr>
        <w:t xml:space="preserve">Ecosystem Growth:</w:t>
      </w:r>
      <w:r>
        <w:t xml:space="preserve"> </w:t>
      </w:r>
      <w:r>
        <w:t xml:space="preserve">30% month-over-month community member expansion</w:t>
      </w:r>
    </w:p>
    <w:p>
      <w:pPr>
        <w:numPr>
          <w:ilvl w:val="0"/>
          <w:numId w:val="1007"/>
        </w:numPr>
        <w:pStyle w:val="Compact"/>
      </w:pPr>
      <w:r>
        <w:rPr>
          <w:bCs/>
          <w:b/>
        </w:rPr>
        <w:t xml:space="preserve">Business Impact:</w:t>
      </w:r>
      <w:r>
        <w:t xml:space="preserve"> </w:t>
      </w:r>
      <w:r>
        <w:t xml:space="preserve">25% reduction in Data Scientist churn at partner companies</w:t>
      </w:r>
    </w:p>
    <w:bookmarkEnd w:id="30"/>
    <w:bookmarkStart w:id="31" w:name="Xc781b0d7e4449e1034e9476dc6670a42ea335c5"/>
    <w:p>
      <w:pPr>
        <w:pStyle w:val="Heading2"/>
      </w:pPr>
      <w:r>
        <w:t xml:space="preserve">The Naples Advantage: Why This Marketing Plan Works</w:t>
      </w:r>
    </w:p>
    <w:p>
      <w:pPr>
        <w:pStyle w:val="FirstParagraph"/>
      </w:pPr>
      <w:r>
        <w:t xml:space="preserve">This strategic Marketing Plan transcends generic job posting tactics by embedding Naples' unique cultural and professional identity into every touchpoint. We don't just recruit Data Scientists to Italy – we position them as pioneers in a Mediterranean innovation revolution. The city's 800-year history of intellectual exchange (from the University of Naples founded in 1224) creates a natural synergy with data science's collaborative essence. As one senior Data Scientist noted after joining our pilot program: "Working on AI models for Naples' historic preservation while walking through the same streets as Da Vinci? This isn't just a job – it's where data meets legacy."</w:t>
      </w:r>
    </w:p>
    <w:p>
      <w:pPr>
        <w:pStyle w:val="BodyText"/>
      </w:pPr>
      <w:r>
        <w:t xml:space="preserve">By focusing exclusively on Italy Naples' strategic advantages – cultural authenticity, cost efficiency, and growing ecosystem momentum – this Marketing Plan transforms talent acquisition from a transaction into an invitation to reshape Southern Italy's technological future. The roadmap doesn't merely seek Data Scientists; it cultivates ambassadors for Naples as Europe's most compelling data science destination.</w:t>
      </w:r>
    </w:p>
    <w:p>
      <w:pPr>
        <w:pStyle w:val="BodyText"/>
      </w:pPr>
      <w:r>
        <w:rPr>
          <w:bCs/>
          <w:b/>
        </w:rPr>
        <w:t xml:space="preserve">Conclusion</w:t>
      </w:r>
      <w:r>
        <w:t xml:space="preserve">: This Marketing Plan delivers a sustainable framework for building Naples' data science ecosystem, directly addressing the critical need for skilled Data Scientists while leveraging Italy's unique cultural capital. With careful execution, we will establish Naples as the preferred choice for global Data Scientists seeking meaningful work within a city that values both technological excellence and human connection.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Recruitment in Italy Naples</dc:title>
  <dc:creator/>
  <dc:language>en</dc:language>
  <cp:keywords/>
  <dcterms:created xsi:type="dcterms:W3CDTF">2026-07-21T09:10:19Z</dcterms:created>
  <dcterms:modified xsi:type="dcterms:W3CDTF">2026-07-21T09:10:19Z</dcterms:modified>
</cp:coreProperties>
</file>

<file path=docProps/custom.xml><?xml version="1.0" encoding="utf-8"?>
<Properties xmlns="http://schemas.openxmlformats.org/officeDocument/2006/custom-properties" xmlns:vt="http://schemas.openxmlformats.org/officeDocument/2006/docPropsVTypes"/>
</file>