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Data</w:t>
      </w:r>
      <w:r>
        <w:t xml:space="preserve"> </w:t>
      </w:r>
      <w:r>
        <w:t xml:space="preserve">Scientists</w:t>
      </w:r>
      <w:r>
        <w:t xml:space="preserve"> </w:t>
      </w:r>
      <w:r>
        <w:t xml:space="preserve">to</w:t>
      </w:r>
      <w:r>
        <w:t xml:space="preserve"> </w:t>
      </w:r>
      <w:r>
        <w:t xml:space="preserve">Italy</w:t>
      </w:r>
      <w:r>
        <w:t xml:space="preserve"> </w:t>
      </w:r>
      <w:r>
        <w:t xml:space="preserve">Rome</w:t>
      </w:r>
    </w:p>
    <w:bookmarkStart w:id="32" w:name="Xc39e64edc31431d9362d8fa9e155f655acbb42b"/>
    <w:p>
      <w:pPr>
        <w:pStyle w:val="Heading1"/>
      </w:pPr>
      <w:r>
        <w:t xml:space="preserve">Comprehensive Marketing Plan for Recruiting Elite Data Scientists in Italy Rome</w:t>
      </w:r>
    </w:p>
    <w:bookmarkStart w:id="20" w:name="executive-summary"/>
    <w:p>
      <w:pPr>
        <w:pStyle w:val="Heading2"/>
      </w:pPr>
      <w:r>
        <w:t xml:space="preserve">Executive Summary</w:t>
      </w:r>
    </w:p>
    <w:p>
      <w:pPr>
        <w:pStyle w:val="FirstParagraph"/>
      </w:pPr>
      <w:r>
        <w:t xml:space="preserve">This strategic Marketing Plan outlines an integrated approach to attract and secure top-tier Data Scientist talent for our innovative tech hub in Rome, Italy. As one of Europe's fastest-growing digital innovation centers, Rome presents a unique opportunity to leverage Italy's rich academic ecosystem and cultural appeal. Our focus is on crafting a compelling employer brand that resonates with globally-minded data professionals seeking dynamic careers in the heart of Italy Rome. This plan details targeted recruitment strategies to position our Data Scientist roles as premier opportunities within the Italian market.</w:t>
      </w:r>
    </w:p>
    <w:bookmarkEnd w:id="20"/>
    <w:bookmarkStart w:id="21" w:name="Xf2f29ddbcad5755b0358e9947219e1694f412f1"/>
    <w:p>
      <w:pPr>
        <w:pStyle w:val="Heading2"/>
      </w:pPr>
      <w:r>
        <w:t xml:space="preserve">Market Analysis: The Data Science Landscape in Italy Rome</w:t>
      </w:r>
    </w:p>
    <w:p>
      <w:pPr>
        <w:pStyle w:val="FirstParagraph"/>
      </w:pPr>
      <w:r>
        <w:t xml:space="preserve">Rome has emerged as a pivotal hub for data-driven innovation across Italy, with a 35% year-on-year increase in tech sector growth (Istat 2023). However, the demand for specialized Data Scientist talent consistently outpaces supply by 42% according to the Italian Digital Economy Observatory. Key challenges include:</w:t>
      </w:r>
    </w:p>
    <w:p>
      <w:pPr>
        <w:numPr>
          <w:ilvl w:val="0"/>
          <w:numId w:val="1001"/>
        </w:numPr>
        <w:pStyle w:val="Compact"/>
      </w:pPr>
      <w:r>
        <w:t xml:space="preserve">Competitive talent acquisition from global tech giants operating in Milan and Rome</w:t>
      </w:r>
    </w:p>
    <w:p>
      <w:pPr>
        <w:numPr>
          <w:ilvl w:val="0"/>
          <w:numId w:val="1001"/>
        </w:numPr>
        <w:pStyle w:val="Compact"/>
      </w:pPr>
      <w:r>
        <w:t xml:space="preserve">Perceived lack of specialized career pathways for Data Scientists in traditional Italian enterprises</w:t>
      </w:r>
    </w:p>
    <w:p>
      <w:pPr>
        <w:numPr>
          <w:ilvl w:val="0"/>
          <w:numId w:val="1001"/>
        </w:numPr>
        <w:pStyle w:val="Compact"/>
      </w:pPr>
      <w:r>
        <w:t xml:space="preserve">National skills gap in advanced machine learning applications within the Italian context</w:t>
      </w:r>
    </w:p>
    <w:p>
      <w:pPr>
        <w:pStyle w:val="FirstParagraph"/>
      </w:pPr>
      <w:r>
        <w:t xml:space="preserve">Italy Rome offers unique advantages: world-class universities (Sapienza, Tor Vergata), EU-funded innovation grants, and Rome's status as a cultural capital attracting international professionals. Our Marketing Plan directly addresses these market dynamics by positioning Data Scientist roles as gateway opportunities to thrive in both Italy's evolving tech scene and global markets.</w:t>
      </w:r>
    </w:p>
    <w:bookmarkEnd w:id="21"/>
    <w:bookmarkStart w:id="22" w:name="Xaf42c2c582557264019cd85374aeaa5d3d854e1"/>
    <w:p>
      <w:pPr>
        <w:pStyle w:val="Heading2"/>
      </w:pPr>
      <w:r>
        <w:t xml:space="preserve">Target Audience: The Ideal Data Scientist Profile</w:t>
      </w:r>
    </w:p>
    <w:p>
      <w:pPr>
        <w:pStyle w:val="FirstParagraph"/>
      </w:pPr>
      <w:r>
        <w:t xml:space="preserve">We seek Data Scientists with:</w:t>
      </w:r>
    </w:p>
    <w:p>
      <w:pPr>
        <w:numPr>
          <w:ilvl w:val="0"/>
          <w:numId w:val="1002"/>
        </w:numPr>
        <w:pStyle w:val="Compact"/>
      </w:pPr>
      <w:r>
        <w:t xml:space="preserve">3+ years of experience in predictive modeling, NLP, or computer vision applications</w:t>
      </w:r>
    </w:p>
    <w:p>
      <w:pPr>
        <w:numPr>
          <w:ilvl w:val="0"/>
          <w:numId w:val="1002"/>
        </w:numPr>
        <w:pStyle w:val="Compact"/>
      </w:pPr>
      <w:r>
        <w:t xml:space="preserve">Proficiency in Python/R and cloud platforms (AWS/Azure)</w:t>
      </w:r>
    </w:p>
    <w:p>
      <w:pPr>
        <w:numPr>
          <w:ilvl w:val="0"/>
          <w:numId w:val="1002"/>
        </w:numPr>
        <w:pStyle w:val="Compact"/>
      </w:pPr>
      <w:r>
        <w:t xml:space="preserve">Cultural adaptability to work within Italian business frameworks</w:t>
      </w:r>
    </w:p>
    <w:p>
      <w:pPr>
        <w:numPr>
          <w:ilvl w:val="0"/>
          <w:numId w:val="1002"/>
        </w:numPr>
        <w:pStyle w:val="Compact"/>
      </w:pPr>
      <w:r>
        <w:t xml:space="preserve">Desire to contribute to Rome's emerging AI startup ecosystem</w:t>
      </w:r>
    </w:p>
    <w:p>
      <w:pPr>
        <w:pStyle w:val="FirstParagraph"/>
      </w:pPr>
      <w:r>
        <w:t xml:space="preserve">Candidates must demonstrate alignment with Rome's innovation culture—showcasing interest in Italian tech accelerators like LUISS Innovation or the Roma Tech Hub. This Marketing Plan specifically targets professionals who view Italy Rome not just as a location, but as a strategic career destination where their Data Scientist expertise can drive tangible impact on Mediterranean market solutions.</w:t>
      </w:r>
    </w:p>
    <w:bookmarkEnd w:id="22"/>
    <w:bookmarkStart w:id="27" w:name="Xc821572048dce4e81e37815b34dcff268aee01a"/>
    <w:p>
      <w:pPr>
        <w:pStyle w:val="Heading2"/>
      </w:pPr>
      <w:r>
        <w:t xml:space="preserve">Marketing Strategies: Cultivating Rome's Data Science Talent Pipeline</w:t>
      </w:r>
    </w:p>
    <w:bookmarkStart w:id="23" w:name="X3848326b719644e444fede4cd421379b43a5796"/>
    <w:p>
      <w:pPr>
        <w:pStyle w:val="Heading3"/>
      </w:pPr>
      <w:r>
        <w:t xml:space="preserve">1. Digital Employer Branding in Italy Rome Context</w:t>
      </w:r>
    </w:p>
    <w:p>
      <w:pPr>
        <w:pStyle w:val="FirstParagraph"/>
      </w:pPr>
      <w:r>
        <w:t xml:space="preserve">We will deploy geo-targeted digital campaigns focused exclusively on Italy Rome, leveraging:</w:t>
      </w:r>
    </w:p>
    <w:p>
      <w:pPr>
        <w:numPr>
          <w:ilvl w:val="0"/>
          <w:numId w:val="1003"/>
        </w:numPr>
        <w:pStyle w:val="Compact"/>
      </w:pPr>
      <w:r>
        <w:t xml:space="preserve">LinkedIn campaigns highlighting "Rome-based Data Scientist" success stories with local case studies (e.g., AI solutions for Vatican cultural heritage projects)</w:t>
      </w:r>
    </w:p>
    <w:p>
      <w:pPr>
        <w:numPr>
          <w:ilvl w:val="0"/>
          <w:numId w:val="1003"/>
        </w:numPr>
        <w:pStyle w:val="Compact"/>
      </w:pPr>
      <w:r>
        <w:t xml:space="preserve">Instagram/YouTube content showcasing Rome's professional lifestyle: weekend tech meetups in Trastevere, Roman food culture during team events</w:t>
      </w:r>
    </w:p>
    <w:p>
      <w:pPr>
        <w:numPr>
          <w:ilvl w:val="0"/>
          <w:numId w:val="1003"/>
        </w:numPr>
        <w:pStyle w:val="Compact"/>
      </w:pPr>
      <w:r>
        <w:t xml:space="preserve">SEO optimization targeting "Data Scientist jobs Rome Italy" and "AI careers Italy"</w:t>
      </w:r>
    </w:p>
    <w:bookmarkEnd w:id="23"/>
    <w:bookmarkStart w:id="24" w:name="Xe7485264028492ceeb9118959fce99861786155"/>
    <w:p>
      <w:pPr>
        <w:pStyle w:val="Heading3"/>
      </w:pPr>
      <w:r>
        <w:t xml:space="preserve">2. Academic Partnerships with Italian Institutions</w:t>
      </w:r>
    </w:p>
    <w:p>
      <w:pPr>
        <w:pStyle w:val="FirstParagraph"/>
      </w:pPr>
      <w:r>
        <w:t xml:space="preserve">Strategic alliances with top universities in Rome:</w:t>
      </w:r>
    </w:p>
    <w:p>
      <w:pPr>
        <w:numPr>
          <w:ilvl w:val="0"/>
          <w:numId w:val="1004"/>
        </w:numPr>
        <w:pStyle w:val="Compact"/>
      </w:pPr>
      <w:r>
        <w:t xml:space="preserve">Sponsor data science competitions at Sapienza University's AI Lab</w:t>
      </w:r>
    </w:p>
    <w:p>
      <w:pPr>
        <w:numPr>
          <w:ilvl w:val="0"/>
          <w:numId w:val="1004"/>
        </w:numPr>
        <w:pStyle w:val="Compact"/>
      </w:pPr>
      <w:r>
        <w:t xml:space="preserve">Develop internship pipelines for master's students specializing in "Data Science for European Markets"</w:t>
      </w:r>
    </w:p>
    <w:p>
      <w:pPr>
        <w:numPr>
          <w:ilvl w:val="0"/>
          <w:numId w:val="1004"/>
        </w:numPr>
        <w:pStyle w:val="Compact"/>
      </w:pPr>
      <w:r>
        <w:t xml:space="preserve">Certify university courses through our Data Scientist training program, creating a talent funnel</w:t>
      </w:r>
    </w:p>
    <w:bookmarkEnd w:id="24"/>
    <w:bookmarkStart w:id="25" w:name="X44b7a6c449809c9d7ed4dc6c7366fd656d366ec"/>
    <w:p>
      <w:pPr>
        <w:pStyle w:val="Heading3"/>
      </w:pPr>
      <w:r>
        <w:t xml:space="preserve">3. Community Building in Italy Rome's Tech Ecosystem</w:t>
      </w:r>
    </w:p>
    <w:p>
      <w:pPr>
        <w:pStyle w:val="FirstParagraph"/>
      </w:pPr>
      <w:r>
        <w:t xml:space="preserve">Hosting exclusive events in Rome to position our company as the innovation hub:</w:t>
      </w:r>
    </w:p>
    <w:p>
      <w:pPr>
        <w:numPr>
          <w:ilvl w:val="0"/>
          <w:numId w:val="1005"/>
        </w:numPr>
        <w:pStyle w:val="Compact"/>
      </w:pPr>
      <w:r>
        <w:t xml:space="preserve">Rome Data Science Summit at Palazzo delle Esposizioni (biannual event with EU AI experts)</w:t>
      </w:r>
    </w:p>
    <w:p>
      <w:pPr>
        <w:numPr>
          <w:ilvl w:val="0"/>
          <w:numId w:val="1005"/>
        </w:numPr>
        <w:pStyle w:val="Compact"/>
      </w:pPr>
      <w:r>
        <w:t xml:space="preserve">Collaborations with Rome-based tech accelerators (e.g., Gtech, Digital Italy)</w:t>
      </w:r>
    </w:p>
    <w:p>
      <w:pPr>
        <w:numPr>
          <w:ilvl w:val="0"/>
          <w:numId w:val="1005"/>
        </w:numPr>
        <w:pStyle w:val="Compact"/>
      </w:pPr>
      <w:r>
        <w:t xml:space="preserve">Participation in "Roma Innovazione" government initiative for tech talent</w:t>
      </w:r>
    </w:p>
    <w:bookmarkEnd w:id="25"/>
    <w:bookmarkStart w:id="26" w:name="Xf0835ffba569ffc03ea7cf901a2a66384d85be6"/>
    <w:p>
      <w:pPr>
        <w:pStyle w:val="Heading3"/>
      </w:pPr>
      <w:r>
        <w:t xml:space="preserve">4. Employer Value Proposition (EVP) Tailored for Rome</w:t>
      </w:r>
    </w:p>
    <w:p>
      <w:pPr>
        <w:pStyle w:val="FirstParagraph"/>
      </w:pPr>
      <w:r>
        <w:t xml:space="preserve">We emphasize three pillars unique to Italy Rome:</w:t>
      </w:r>
    </w:p>
    <w:p>
      <w:pPr>
        <w:numPr>
          <w:ilvl w:val="0"/>
          <w:numId w:val="1006"/>
        </w:numPr>
        <w:pStyle w:val="Compact"/>
      </w:pPr>
      <w:r>
        <w:rPr>
          <w:bCs/>
          <w:b/>
        </w:rPr>
        <w:t xml:space="preserve">Cultural Immersion:</w:t>
      </w:r>
      <w:r>
        <w:t xml:space="preserve"> </w:t>
      </w:r>
      <w:r>
        <w:t xml:space="preserve">"Live the authentic Roman experience while building your Data Scientist career – work from a historic office near the Colosseum with weekend access to ancient sites"</w:t>
      </w:r>
    </w:p>
    <w:p>
      <w:pPr>
        <w:numPr>
          <w:ilvl w:val="0"/>
          <w:numId w:val="1006"/>
        </w:numPr>
        <w:pStyle w:val="Compact"/>
      </w:pPr>
      <w:r>
        <w:rPr>
          <w:bCs/>
          <w:b/>
        </w:rPr>
        <w:t xml:space="preserve">Mediterranean Innovation:</w:t>
      </w:r>
      <w:r>
        <w:t xml:space="preserve"> </w:t>
      </w:r>
      <w:r>
        <w:t xml:space="preserve">"Develop AI solutions for tourism, agriculture, and energy sectors critical to Italy's economy – directly impacting Rome's economic landscape"</w:t>
      </w:r>
    </w:p>
    <w:p>
      <w:pPr>
        <w:numPr>
          <w:ilvl w:val="0"/>
          <w:numId w:val="1006"/>
        </w:numPr>
        <w:pStyle w:val="Compact"/>
      </w:pPr>
      <w:r>
        <w:rPr>
          <w:bCs/>
          <w:b/>
        </w:rPr>
        <w:t xml:space="preserve">EU Career Acceleration:</w:t>
      </w:r>
      <w:r>
        <w:t xml:space="preserve"> </w:t>
      </w:r>
      <w:r>
        <w:t xml:space="preserve">"Gain EU-wide project experience while establishing your Data Scientist reputation in Italy's fastest-growing tech hub"</w:t>
      </w:r>
    </w:p>
    <w:bookmarkEnd w:id="26"/>
    <w:bookmarkEnd w:id="27"/>
    <w:bookmarkStart w:id="28"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Q1 Budget (€)</w:t>
            </w:r>
          </w:p>
        </w:tc>
        <w:tc>
          <w:tcPr/>
          <w:p>
            <w:pPr>
              <w:pStyle w:val="Compact"/>
              <w:jc w:val="left"/>
            </w:pPr>
            <w:r>
              <w:t xml:space="preserve">Q2-3 Focus</w:t>
            </w:r>
          </w:p>
        </w:tc>
      </w:tr>
      <w:tr>
        <w:tc>
          <w:tcPr/>
          <w:p>
            <w:pPr>
              <w:pStyle w:val="Compact"/>
              <w:jc w:val="left"/>
            </w:pPr>
            <w:r>
              <w:t xml:space="preserve">Digital Campaigns (Rome-targeted)</w:t>
            </w:r>
          </w:p>
        </w:tc>
        <w:tc>
          <w:tcPr/>
          <w:p>
            <w:pPr>
              <w:pStyle w:val="Compact"/>
              <w:jc w:val="left"/>
            </w:pPr>
            <w:r>
              <w:t xml:space="preserve">18,500</w:t>
            </w:r>
          </w:p>
        </w:tc>
        <w:tc>
          <w:tcPr/>
          <w:p>
            <w:pPr>
              <w:pStyle w:val="Compact"/>
              <w:jc w:val="left"/>
            </w:pPr>
            <w:r>
              <w:t xml:space="preserve">Social media retargeting + LinkedIn ads for Rome-based professionals</w:t>
            </w:r>
          </w:p>
        </w:tc>
      </w:tr>
      <w:tr>
        <w:tc>
          <w:tcPr/>
          <w:p>
            <w:pPr>
              <w:pStyle w:val="Compact"/>
              <w:jc w:val="left"/>
            </w:pPr>
            <w:r>
              <w:t xml:space="preserve">Academic Partnerships</w:t>
            </w:r>
          </w:p>
        </w:tc>
        <w:tc>
          <w:tcPr/>
          <w:p>
            <w:pPr>
              <w:pStyle w:val="Compact"/>
              <w:jc w:val="left"/>
            </w:pPr>
            <w:r>
              <w:t xml:space="preserve">24,000</w:t>
            </w:r>
          </w:p>
        </w:tc>
        <w:tc>
          <w:tcPr/>
          <w:p>
            <w:pPr>
              <w:pStyle w:val="Compact"/>
              <w:jc w:val="left"/>
            </w:pPr>
            <w:r>
              <w:t xml:space="preserve">Campus events at 3 Rome universities; sponsored research projects</w:t>
            </w:r>
          </w:p>
        </w:tc>
      </w:tr>
      <w:tr>
        <w:tc>
          <w:tcPr/>
          <w:p>
            <w:pPr>
              <w:pStyle w:val="Compact"/>
              <w:jc w:val="left"/>
            </w:pPr>
            <w:r>
              <w:t xml:space="preserve">Rome Community Events</w:t>
            </w:r>
          </w:p>
        </w:tc>
        <w:tc>
          <w:tcPr/>
          <w:p>
            <w:pPr>
              <w:pStyle w:val="Compact"/>
              <w:jc w:val="left"/>
            </w:pPr>
            <w:r>
              <w:t xml:space="preserve">15,800</w:t>
            </w:r>
          </w:p>
        </w:tc>
        <w:tc>
          <w:tcPr/>
          <w:p>
            <w:pPr>
              <w:pStyle w:val="Compact"/>
              <w:jc w:val="left"/>
            </w:pPr>
            <w:r>
              <w:t xml:space="preserve">Rome Data Science Summit + accelerator partnerships</w:t>
            </w:r>
          </w:p>
        </w:tc>
      </w:tr>
      <w:tr>
        <w:tc>
          <w:tcPr/>
          <w:p>
            <w:pPr>
              <w:pStyle w:val="Compact"/>
              <w:jc w:val="left"/>
            </w:pPr>
            <w:r>
              <w:t xml:space="preserve">Total First-Year Budget</w:t>
            </w:r>
          </w:p>
        </w:tc>
        <w:tc>
          <w:tcPr>
            <w:gridSpan w:val="2"/>
          </w:tcPr>
          <w:p>
            <w:pPr>
              <w:pStyle w:val="Compact"/>
              <w:jc w:val="left"/>
            </w:pPr>
            <w:r>
              <w:t xml:space="preserve">58,300 €</w:t>
            </w:r>
          </w:p>
        </w:tc>
      </w:tr>
    </w:tbl>
    <w:bookmarkEnd w:id="28"/>
    <w:bookmarkStart w:id="29" w:name="key-performance-indicators-kpis"/>
    <w:p>
      <w:pPr>
        <w:pStyle w:val="Heading2"/>
      </w:pPr>
      <w:r>
        <w:t xml:space="preserve">Key Performance Indicators (KPIs)</w:t>
      </w:r>
    </w:p>
    <w:p>
      <w:pPr>
        <w:pStyle w:val="FirstParagraph"/>
      </w:pPr>
      <w:r>
        <w:t xml:space="preserve">We measure success through:</w:t>
      </w:r>
    </w:p>
    <w:p>
      <w:pPr>
        <w:numPr>
          <w:ilvl w:val="0"/>
          <w:numId w:val="1007"/>
        </w:numPr>
        <w:pStyle w:val="Compact"/>
      </w:pPr>
      <w:r>
        <w:t xml:space="preserve">45% reduction in time-to-hire for Data Scientist roles vs. market average</w:t>
      </w:r>
    </w:p>
    <w:p>
      <w:pPr>
        <w:numPr>
          <w:ilvl w:val="0"/>
          <w:numId w:val="1007"/>
        </w:numPr>
        <w:pStyle w:val="Compact"/>
      </w:pPr>
      <w:r>
        <w:t xml:space="preserve">30% candidate conversion rate from Rome-based events</w:t>
      </w:r>
    </w:p>
    <w:p>
      <w:pPr>
        <w:numPr>
          <w:ilvl w:val="0"/>
          <w:numId w:val="1007"/>
        </w:numPr>
        <w:pStyle w:val="Compact"/>
      </w:pPr>
      <w:r>
        <w:t xml:space="preserve">25+ qualified applicants per Data Scientist opening within 60 days of campaign launch</w:t>
      </w:r>
    </w:p>
    <w:p>
      <w:pPr>
        <w:numPr>
          <w:ilvl w:val="0"/>
          <w:numId w:val="1007"/>
        </w:numPr>
        <w:pStyle w:val="Compact"/>
      </w:pPr>
      <w:r>
        <w:t xml:space="preserve">85% positive sentiment in candidate surveys regarding "Italy Rome" work experience description</w:t>
      </w:r>
    </w:p>
    <w:bookmarkEnd w:id="29"/>
    <w:bookmarkStart w:id="30" w:name="Xac306300fd316e9e56601f517167d6d4e65dd37"/>
    <w:p>
      <w:pPr>
        <w:pStyle w:val="Heading2"/>
      </w:pPr>
      <w:r>
        <w:t xml:space="preserve">Why This Marketing Plan Resonates with Italy Rome's Unique Position</w:t>
      </w:r>
    </w:p>
    <w:p>
      <w:pPr>
        <w:pStyle w:val="FirstParagraph"/>
      </w:pPr>
      <w:r>
        <w:t xml:space="preserve">This Marketing Plan transcends generic recruitment by embedding our Data Scientist opportunities within Rome's identity. We avoid portraying Italy Rome as merely a location – instead positioning it as the strategic nexus where global data science meets Mediterranean innovation. Our campaigns emphasize:</w:t>
      </w:r>
    </w:p>
    <w:p>
      <w:pPr>
        <w:numPr>
          <w:ilvl w:val="0"/>
          <w:numId w:val="1008"/>
        </w:numPr>
        <w:pStyle w:val="Compact"/>
      </w:pPr>
      <w:r>
        <w:t xml:space="preserve">How Data Scientist work directly supports Rome's cultural heritage preservation initiatives</w:t>
      </w:r>
    </w:p>
    <w:p>
      <w:pPr>
        <w:numPr>
          <w:ilvl w:val="0"/>
          <w:numId w:val="1008"/>
        </w:numPr>
        <w:pStyle w:val="Compact"/>
      </w:pPr>
      <w:r>
        <w:t xml:space="preserve">The unique advantage of operating in Italy's EU capital for accessing pan-European markets</w:t>
      </w:r>
    </w:p>
    <w:p>
      <w:pPr>
        <w:numPr>
          <w:ilvl w:val="0"/>
          <w:numId w:val="1008"/>
        </w:numPr>
        <w:pStyle w:val="Compact"/>
      </w:pPr>
      <w:r>
        <w:t xml:space="preserve">Localized benefits: tax incentives for digital professionals, Rome's 20% lower cost-of-living than Milan</w:t>
      </w:r>
    </w:p>
    <w:bookmarkEnd w:id="30"/>
    <w:bookmarkStart w:id="31" w:name="X8b47442a732838feb911405132d5f64266886f4"/>
    <w:p>
      <w:pPr>
        <w:pStyle w:val="Heading2"/>
      </w:pPr>
      <w:r>
        <w:t xml:space="preserve">Conclusion: Building the Future Data Scientists of Italy Rome</w:t>
      </w:r>
    </w:p>
    <w:p>
      <w:pPr>
        <w:pStyle w:val="FirstParagraph"/>
      </w:pPr>
      <w:r>
        <w:t xml:space="preserve">This Marketing Plan represents a strategic investment in Rome's future as Europe's next data science epicenter. By tailoring every recruitment touchpoint to highlight what makes Italy Rome exceptional – from its historical significance to its emerging tech ecosystem – we transform the traditional Data Scientist role into a coveted career destination. The success of this plan will directly position our organization as the preferred employer for top Data Scientists seeking meaningful impact within Italy's most vibrant city. We project 65% higher candidate engagement rates compared to standard global recruitment approaches, securing elite talent while strengthening Rome's reputation as a premier hub for data science innovation in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Data Scientists to Italy Rome</dc:title>
  <dc:creator/>
  <cp:keywords/>
  <dcterms:created xsi:type="dcterms:W3CDTF">2026-07-22T10:03:44Z</dcterms:created>
  <dcterms:modified xsi:type="dcterms:W3CDTF">2026-07-22T10:03:44Z</dcterms:modified>
</cp:coreProperties>
</file>

<file path=docProps/custom.xml><?xml version="1.0" encoding="utf-8"?>
<Properties xmlns="http://schemas.openxmlformats.org/officeDocument/2006/custom-properties" xmlns:vt="http://schemas.openxmlformats.org/officeDocument/2006/docPropsVTypes"/>
</file>