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Kathmandu,</w:t>
      </w:r>
      <w:r>
        <w:t xml:space="preserve"> </w:t>
      </w:r>
      <w:r>
        <w:t xml:space="preserve">Nepal</w:t>
      </w:r>
    </w:p>
    <w:bookmarkStart w:id="29" w:name="X7ed98e4eb831b5d2fcd7a52ce38ca327d925d7d"/>
    <w:p>
      <w:pPr>
        <w:pStyle w:val="Heading1"/>
      </w:pPr>
      <w:r>
        <w:t xml:space="preserve">Comprehensive Marketing Plan: Attracting Top Data Scientists to Kathmandu, Nepal</w:t>
      </w:r>
    </w:p>
    <w:bookmarkStart w:id="20" w:name="executive-summary"/>
    <w:p>
      <w:pPr>
        <w:pStyle w:val="Heading2"/>
      </w:pPr>
      <w:r>
        <w:t xml:space="preserve">Executive Summary</w:t>
      </w:r>
    </w:p>
    <w:p>
      <w:pPr>
        <w:pStyle w:val="FirstParagraph"/>
      </w:pPr>
      <w:r>
        <w:t xml:space="preserve">This marketing plan outlines a strategic approach to position Kathmandu as the emerging hub for Data Science talent in Nepal. Recognizing the accelerating digital transformation across Nepalese industries, this plan targets global and domestic data science professionals seeking impactful work in a culturally vibrant, rapidly developing urban environment. The core objective is to establish Kathmandu as a preferred destination for Data Scientists by highlighting unique opportunities, competitive compensation packages, and the city's growing tech ecosystem. This initiative directly addresses Nepal's critical talent gap in data analytics while positioning Kathmandu as an affordable alternative to major Asian tech centers.</w:t>
      </w:r>
    </w:p>
    <w:bookmarkEnd w:id="20"/>
    <w:bookmarkStart w:id="21" w:name="Xd3555829c219f7ba95746ceef1555f4b43f4632"/>
    <w:p>
      <w:pPr>
        <w:pStyle w:val="Heading2"/>
      </w:pPr>
      <w:r>
        <w:t xml:space="preserve">Market Analysis: The Data Science Opportunity in Nepal Kathmandu</w:t>
      </w:r>
    </w:p>
    <w:p>
      <w:pPr>
        <w:pStyle w:val="FirstParagraph"/>
      </w:pPr>
      <w:r>
        <w:t xml:space="preserve">The Nepalese economy is experiencing a digital renaissance, with key sectors like finance (Nepal Rastra Bank initiatives), e-commerce (Daraz, Sastodeal), and healthcare (mHealth platforms) driving demand for data-driven decision-making. However, Nepal faces a severe shortage of skilled Data Scientists—only 200-300 certified professionals exist nationwide, with over 75% concentrated in Kathmandu Valley. This scarcity creates a competitive advantage for organizations willing to invest in talent acquisition and development. Kathmandu's strategic location, growing startup ecosystem (e.g., Codelabs, Srijana), and government support through the Nepal Innovation Center provide fertile ground for Data Science adoption. Crucially, living costs in Kathmandu are 60-70% lower than Singapore or Bangalore—making it an economically attractive proposition for international professionals.</w:t>
      </w:r>
    </w:p>
    <w:bookmarkEnd w:id="21"/>
    <w:bookmarkStart w:id="22" w:name="target-audience-segmentation"/>
    <w:p>
      <w:pPr>
        <w:pStyle w:val="Heading2"/>
      </w:pPr>
      <w:r>
        <w:t xml:space="preserve">Target Audience Segmentation</w:t>
      </w:r>
    </w:p>
    <w:p>
      <w:pPr>
        <w:pStyle w:val="FirstParagraph"/>
      </w:pPr>
      <w:r>
        <w:t xml:space="preserve">We will target three primary segments:</w:t>
      </w:r>
    </w:p>
    <w:p>
      <w:pPr>
        <w:numPr>
          <w:ilvl w:val="0"/>
          <w:numId w:val="1001"/>
        </w:numPr>
        <w:pStyle w:val="Compact"/>
      </w:pPr>
      <w:r>
        <w:rPr>
          <w:bCs/>
          <w:b/>
        </w:rPr>
        <w:t xml:space="preserve">Domestic Talent (55%):</w:t>
      </w:r>
      <w:r>
        <w:t xml:space="preserve"> </w:t>
      </w:r>
      <w:r>
        <w:t xml:space="preserve">Nepalese graduates from TU, Kathmandu University, and Pokhara University with AI/ML certifications. They seek career growth without emigration.</w:t>
      </w:r>
    </w:p>
    <w:p>
      <w:pPr>
        <w:numPr>
          <w:ilvl w:val="0"/>
          <w:numId w:val="1001"/>
        </w:numPr>
        <w:pStyle w:val="Compact"/>
      </w:pPr>
      <w:r>
        <w:rPr>
          <w:bCs/>
          <w:b/>
        </w:rPr>
        <w:t xml:space="preserve">South Asian Professionals (30%):</w:t>
      </w:r>
      <w:r>
        <w:t xml:space="preserve"> </w:t>
      </w:r>
      <w:r>
        <w:t xml:space="preserve">Data Scientists from India, Bangladesh, and Sri Lanka seeking lower-cost opportunities with cultural affinity to Nepal.</w:t>
      </w:r>
    </w:p>
    <w:p>
      <w:pPr>
        <w:numPr>
          <w:ilvl w:val="0"/>
          <w:numId w:val="1001"/>
        </w:numPr>
        <w:pStyle w:val="Compact"/>
      </w:pPr>
      <w:r>
        <w:rPr>
          <w:bCs/>
          <w:b/>
        </w:rPr>
        <w:t xml:space="preserve">Global Talent (15%):</w:t>
      </w:r>
      <w:r>
        <w:t xml:space="preserve"> </w:t>
      </w:r>
      <w:r>
        <w:t xml:space="preserve">International data scientists interested in cultural immersion and emerging markets. We will emphasize Kathmandu's safety record (ranking #2 in South Asia for expat safety by InterNations), rich heritage, and proximity to Himalayan adventure tourism.</w:t>
      </w:r>
    </w:p>
    <w:bookmarkEnd w:id="22"/>
    <w:bookmarkStart w:id="23" w:name="unique-value-proposition-uvp"/>
    <w:p>
      <w:pPr>
        <w:pStyle w:val="Heading2"/>
      </w:pPr>
      <w:r>
        <w:t xml:space="preserve">Unique Value Proposition (UVP)</w:t>
      </w:r>
    </w:p>
    <w:p>
      <w:pPr>
        <w:pStyle w:val="FirstParagraph"/>
      </w:pPr>
      <w:r>
        <w:t xml:space="preserve">"Become a Data Science Pioneer in the Heart of Nepal: Transform Business &amp; Society While Immersing in Himalayan Culture." This UVP integrates three key pillars:</w:t>
      </w:r>
    </w:p>
    <w:p>
      <w:pPr>
        <w:numPr>
          <w:ilvl w:val="0"/>
          <w:numId w:val="1002"/>
        </w:numPr>
        <w:pStyle w:val="Compact"/>
      </w:pPr>
      <w:r>
        <w:rPr>
          <w:bCs/>
          <w:b/>
        </w:rPr>
        <w:t xml:space="preserve">Impactful Work:</w:t>
      </w:r>
      <w:r>
        <w:t xml:space="preserve"> </w:t>
      </w:r>
      <w:r>
        <w:t xml:space="preserve">Solve Nepal's unique challenges—agricultural yield optimization, flood prediction systems, and financial inclusion through mobile banking analytics.</w:t>
      </w:r>
    </w:p>
    <w:p>
      <w:pPr>
        <w:numPr>
          <w:ilvl w:val="0"/>
          <w:numId w:val="1002"/>
        </w:numPr>
        <w:pStyle w:val="Compact"/>
      </w:pPr>
      <w:r>
        <w:rPr>
          <w:bCs/>
          <w:b/>
        </w:rPr>
        <w:t xml:space="preserve">Cultural Immersion:</w:t>
      </w:r>
      <w:r>
        <w:t xml:space="preserve"> </w:t>
      </w:r>
      <w:r>
        <w:t xml:space="preserve">Full support package including Nepali language classes, cultural orientation programs with local community engagement (e.g., working with NGOs on data-driven social projects).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Create "Data Scientists of Kathmandu" campaign featuring local success stories (e.g., Data Scientist at Nepal Telecom improving network efficiency by 25%).</w:t>
      </w:r>
    </w:p>
    <w:p>
      <w:pPr>
        <w:numPr>
          <w:ilvl w:val="0"/>
          <w:numId w:val="1003"/>
        </w:numPr>
        <w:pStyle w:val="Compact"/>
      </w:pPr>
      <w:r>
        <w:t xml:space="preserve">Partner with Kathmandu University to sponsor AI/ML workshops and offer exclusive job placement pathways.</w:t>
      </w:r>
    </w:p>
    <w:p>
      <w:pPr>
        <w:pStyle w:val="FirstParagraph"/>
      </w:pPr>
      <w:r>
        <w:rPr>
          <w:bCs/>
          <w:b/>
        </w:rPr>
        <w:t xml:space="preserve">Phase 2: Targeted Recruitment (Months 4-8)</w:t>
      </w:r>
    </w:p>
    <w:p>
      <w:pPr>
        <w:numPr>
          <w:ilvl w:val="0"/>
          <w:numId w:val="1004"/>
        </w:numPr>
        <w:pStyle w:val="Compact"/>
      </w:pPr>
      <w:r>
        <w:rPr>
          <w:iCs/>
          <w:i/>
        </w:rPr>
        <w:t xml:space="preserve">National Campaign:</w:t>
      </w:r>
      <w:r>
        <w:t xml:space="preserve"> </w:t>
      </w:r>
      <w:r>
        <w:t xml:space="preserve">Collaborate with Nepal's Ministry of Education for university fairs across Pokhara, Bharatpur, and Biratnagar.</w:t>
      </w:r>
    </w:p>
    <w:p>
      <w:pPr>
        <w:numPr>
          <w:ilvl w:val="0"/>
          <w:numId w:val="1004"/>
        </w:numPr>
        <w:pStyle w:val="Compact"/>
      </w:pPr>
      <w:r>
        <w:rPr>
          <w:iCs/>
          <w:i/>
        </w:rPr>
        <w:t xml:space="preserve">Regional Outreach:</w:t>
      </w:r>
      <w:r>
        <w:t xml:space="preserve"> </w:t>
      </w:r>
      <w:r>
        <w:t xml:space="preserve">Target Indian tech hubs (Bangalore, Hyderabad) through LinkedIn campaigns featuring "Nepal Data Science Visa" benefits.</w:t>
      </w:r>
    </w:p>
    <w:p>
      <w:pPr>
        <w:numPr>
          <w:ilvl w:val="0"/>
          <w:numId w:val="1004"/>
        </w:numPr>
        <w:pStyle w:val="Compact"/>
      </w:pPr>
      <w:r>
        <w:rPr>
          <w:iCs/>
          <w:i/>
        </w:rPr>
        <w:t xml:space="preserve">Global Digital Campaign:</w:t>
      </w:r>
      <w:r>
        <w:t xml:space="preserve"> </w:t>
      </w:r>
      <w:r>
        <w:t xml:space="preserve">YouTube series "30 Days in Kathmandu: A Data Scientist's Journey" showcasing city life, work environment, and cultural experiences.</w:t>
      </w:r>
    </w:p>
    <w:p>
      <w:pPr>
        <w:pStyle w:val="FirstParagraph"/>
      </w:pPr>
      <w:r>
        <w:rPr>
          <w:bCs/>
          <w:b/>
        </w:rPr>
        <w:t xml:space="preserve">Phase 3: Community Building (Ongoing)</w:t>
      </w:r>
    </w:p>
    <w:p>
      <w:pPr>
        <w:numPr>
          <w:ilvl w:val="0"/>
          <w:numId w:val="1005"/>
        </w:numPr>
        <w:pStyle w:val="Compact"/>
      </w:pPr>
      <w:r>
        <w:t xml:space="preserve">Launch "Kathmandu Data Science Guild" – monthly meetups with local industry leaders (e.g., SBI Nepal, Ncell) and international experts.</w:t>
      </w:r>
    </w:p>
    <w:p>
      <w:pPr>
        <w:numPr>
          <w:ilvl w:val="0"/>
          <w:numId w:val="1005"/>
        </w:numPr>
        <w:pStyle w:val="Compact"/>
      </w:pPr>
      <w:r>
        <w:t xml:space="preserve">Develop partnership with Himalayan Innovation Fund for sponsored projects addressing Nepal's SDGs (Sustainable Development Goals).</w:t>
      </w:r>
    </w:p>
    <w:bookmarkEnd w:id="24"/>
    <w:bookmarkStart w:id="25" w:name="budget-allocation"/>
    <w:p>
      <w:pPr>
        <w:pStyle w:val="Heading2"/>
      </w:pPr>
      <w:r>
        <w:t xml:space="preserve">Budget Allocation</w:t>
      </w:r>
    </w:p>
    <w:p>
      <w:pPr>
        <w:pStyle w:val="FirstParagraph"/>
      </w:pPr>
      <w:r>
        <w:t xml:space="preserve">Activity</w:t>
      </w:r>
    </w:p>
    <w:p>
      <w:pPr>
        <w:pStyle w:val="BodyText"/>
      </w:pPr>
      <w:r>
        <w:t xml:space="preserve">Allocation (% of Total Budget)</w:t>
      </w:r>
    </w:p>
    <w:p>
      <w:pPr>
        <w:pStyle w:val="BodyText"/>
      </w:pPr>
      <w:r>
        <w:t xml:space="preserve">Rationale</w:t>
      </w:r>
    </w:p>
    <w:p>
      <w:pPr>
        <w:pStyle w:val="BodyText"/>
      </w:pPr>
      <w:r>
        <w:t xml:space="preserve">Digital Campaigns (LinkedIn, YouTube, Google Ads)</w:t>
      </w:r>
    </w:p>
    <w:p>
      <w:pPr>
        <w:pStyle w:val="BodyText"/>
      </w:pPr>
      <w:r>
        <w:t xml:space="preserve">35%</w:t>
      </w:r>
    </w:p>
    <w:p>
      <w:pPr>
        <w:pStyle w:val="BodyText"/>
      </w:pPr>
      <w:r>
        <w:t xml:space="preserve">Tailored targeting for global/South Asian talent pools</w:t>
      </w:r>
    </w:p>
    <w:p>
      <w:pPr>
        <w:pStyle w:val="BodyText"/>
      </w:pPr>
      <w:r>
        <w:t xml:space="preserve">University Partnerships &amp; Career Fairs</w:t>
      </w:r>
    </w:p>
    <w:p>
      <w:pPr>
        <w:pStyle w:val="BodyText"/>
      </w:pPr>
      <w:r>
        <w:t xml:space="preserve">25%</w:t>
      </w:r>
    </w:p>
    <w:p>
      <w:pPr>
        <w:pStyle w:val="BodyText"/>
      </w:pPr>
      <w:r>
        <w:t xml:space="preserve">Nepali domestic talent acquisition at scale</w:t>
      </w:r>
    </w:p>
    <w:p>
      <w:pPr>
        <w:pStyle w:val="BodyText"/>
      </w:pPr>
      <w:r>
        <w:t xml:space="preserve">Cultural Immersion Packages (Language classes, community projects)</w:t>
      </w:r>
    </w:p>
    <w:p>
      <w:pPr>
        <w:pStyle w:val="BodyText"/>
      </w:pPr>
      <w:r>
        <w:t xml:space="preserve">20%</w:t>
      </w:r>
    </w:p>
    <w:p>
      <w:pPr>
        <w:pStyle w:val="BodyText"/>
      </w:pPr>
      <w:r>
        <w:t xml:space="preserve">Key differentiator for international retention</w:t>
      </w:r>
    </w:p>
    <w:p>
      <w:pPr>
        <w:pStyle w:val="BodyText"/>
      </w:pPr>
      <w:r>
        <w:t xml:space="preserve">Data Science Guild Events &amp; Sponsorships</w:t>
      </w:r>
    </w:p>
    <w:p>
      <w:pPr>
        <w:pStyle w:val="BodyText"/>
      </w:pPr>
      <w:r>
        <w:t xml:space="preserve">15%</w:t>
      </w:r>
    </w:p>
    <w:p>
      <w:pPr>
        <w:pStyle w:val="BodyText"/>
      </w:pPr>
      <w:r>
        <w:t xml:space="preserve">Fostering local talent ecosystem and brand credibility</w:t>
      </w:r>
    </w:p>
    <w:p>
      <w:pPr>
        <w:pStyle w:val="BodyText"/>
      </w:pPr>
      <w:r>
        <w:t xml:space="preserve">Contingency &amp; Analytics Tools</w:t>
      </w:r>
    </w:p>
    <w:p>
      <w:pPr>
        <w:pStyle w:val="BodyText"/>
      </w:pPr>
      <w:r>
        <w:t xml:space="preserve">5%</w:t>
      </w:r>
    </w:p>
    <w:p>
      <w:pPr>
        <w:pStyle w:val="BodyText"/>
      </w:pPr>
      <w:r>
        <w:t xml:space="preserve">A/B testing campaign efficacy, market adjustments</w:t>
      </w:r>
    </w:p>
    <w:bookmarkEnd w:id="25"/>
    <w:bookmarkStart w:id="26" w:name="implementation-timeline"/>
    <w:p>
      <w:pPr>
        <w:pStyle w:val="Heading2"/>
      </w:pPr>
      <w:r>
        <w:t xml:space="preserve">Implementation Timeline</w:t>
      </w:r>
    </w:p>
    <w:p>
      <w:pPr>
        <w:pStyle w:val="FirstParagraph"/>
      </w:pPr>
      <w:r>
        <w:rPr>
          <w:bCs/>
          <w:b/>
        </w:rPr>
        <w:t xml:space="preserve">Milestone 1 (Month 1-2):</w:t>
      </w:r>
      <w:r>
        <w:t xml:space="preserve"> </w:t>
      </w:r>
      <w:r>
        <w:t xml:space="preserve">Finalize partnerships with Kathmandu University and Nepal Innovation Center. Launch initial social media content.</w:t>
      </w:r>
    </w:p>
    <w:p>
      <w:pPr>
        <w:pStyle w:val="BodyText"/>
      </w:pPr>
      <w:r>
        <w:rPr>
          <w:bCs/>
          <w:b/>
        </w:rPr>
        <w:t xml:space="preserve">Milestone 2 (Month 3-5):</w:t>
      </w:r>
      <w:r>
        <w:t xml:space="preserve"> </w:t>
      </w:r>
      <w:r>
        <w:t xml:space="preserve">Execute university career fairs; deploy regional digital campaigns targeting India/Bangladesh.</w:t>
      </w:r>
    </w:p>
    <w:p>
      <w:pPr>
        <w:pStyle w:val="BodyText"/>
      </w:pPr>
      <w:r>
        <w:rPr>
          <w:bCs/>
          <w:b/>
        </w:rPr>
        <w:t xml:space="preserve">Milestone 3 (Month 6-8):</w:t>
      </w:r>
      <w:r>
        <w:t xml:space="preserve"> </w:t>
      </w:r>
      <w:r>
        <w:t xml:space="preserve">Host inaugural "Kathmandu Data Science Summit" with global speakers. Begin onboarding first cohort of international hires.</w:t>
      </w:r>
    </w:p>
    <w:p>
      <w:pPr>
        <w:pStyle w:val="BodyText"/>
      </w:pPr>
      <w:r>
        <w:rPr>
          <w:bCs/>
          <w:b/>
        </w:rPr>
        <w:t xml:space="preserve">Milestone 4 (Ongoing):</w:t>
      </w:r>
      <w:r>
        <w:t xml:space="preserve"> </w:t>
      </w:r>
      <w:r>
        <w:t xml:space="preserve">Quarterly guild events, annual impact report showcasing Nepal-specific data science outcomes (e.g., "How our team reduced agricultural losses by 18% in Lalitpur").</w:t>
      </w:r>
    </w:p>
    <w:bookmarkEnd w:id="26"/>
    <w:bookmarkStart w:id="27" w:name="key-performance-indicators-kpis"/>
    <w:p>
      <w:pPr>
        <w:pStyle w:val="Heading2"/>
      </w:pPr>
      <w:r>
        <w:t xml:space="preserve">Key Performance Indicators (KPIs)</w:t>
      </w:r>
    </w:p>
    <w:p>
      <w:pPr>
        <w:numPr>
          <w:ilvl w:val="0"/>
          <w:numId w:val="1006"/>
        </w:numPr>
        <w:pStyle w:val="Compact"/>
      </w:pPr>
      <w:r>
        <w:rPr>
          <w:bCs/>
          <w:b/>
        </w:rPr>
        <w:t xml:space="preserve">Talent Acquisition:</w:t>
      </w:r>
      <w:r>
        <w:t xml:space="preserve"> </w:t>
      </w:r>
      <w:r>
        <w:t xml:space="preserve">150 qualified applicants within first year; 60% conversion to offers.</w:t>
      </w:r>
    </w:p>
    <w:p>
      <w:pPr>
        <w:numPr>
          <w:ilvl w:val="0"/>
          <w:numId w:val="1006"/>
        </w:numPr>
        <w:pStyle w:val="Compact"/>
      </w:pPr>
      <w:r>
        <w:rPr>
          <w:bCs/>
          <w:b/>
        </w:rPr>
        <w:t xml:space="preserve">Retention Rate:</w:t>
      </w:r>
      <w:r>
        <w:t xml:space="preserve"> </w:t>
      </w:r>
      <w:r>
        <w:t xml:space="preserve">Achieve 85%+ retention of hired Data Scientists after Year 1 (vs. industry average of 70%).</w:t>
      </w:r>
    </w:p>
    <w:p>
      <w:pPr>
        <w:numPr>
          <w:ilvl w:val="0"/>
          <w:numId w:val="1006"/>
        </w:numPr>
        <w:pStyle w:val="Compact"/>
      </w:pPr>
      <w:r>
        <w:rPr>
          <w:bCs/>
          <w:b/>
        </w:rPr>
        <w:t xml:space="preserve">Ecosystem Growth:</w:t>
      </w:r>
      <w:r>
        <w:t xml:space="preserve"> </w:t>
      </w:r>
      <w:r>
        <w:t xml:space="preserve">Establish at least 3 new data science-focused startups in Kathmandu Valley within Year 2.</w:t>
      </w:r>
    </w:p>
    <w:p>
      <w:pPr>
        <w:numPr>
          <w:ilvl w:val="0"/>
          <w:numId w:val="1006"/>
        </w:numPr>
        <w:pStyle w:val="Compact"/>
      </w:pPr>
      <w:r>
        <w:rPr>
          <w:bCs/>
          <w:b/>
        </w:rPr>
        <w:t xml:space="preserve">Brand Recognition:</w:t>
      </w:r>
      <w:r>
        <w:t xml:space="preserve"> </w:t>
      </w:r>
      <w:r>
        <w:t xml:space="preserve">Achieve top-3 search ranking for "Data Scientist jobs Nepal" on Google by Month 10.</w:t>
      </w:r>
    </w:p>
    <w:bookmarkEnd w:id="27"/>
    <w:bookmarkStart w:id="28" w:name="conclusion"/>
    <w:p>
      <w:pPr>
        <w:pStyle w:val="Heading2"/>
      </w:pPr>
      <w:r>
        <w:t xml:space="preserve">Conclusion</w:t>
      </w:r>
    </w:p>
    <w:p>
      <w:pPr>
        <w:pStyle w:val="FirstParagraph"/>
      </w:pPr>
      <w:r>
        <w:t xml:space="preserve">This marketing plan strategically positions Kathmandu as a transformative destination for Data Scientists seeking to merge technical excellence with meaningful societal impact. By leveraging Nepal's unique cultural appeal, economic advantages, and urgent business needs, we will create a self-sustaining talent pipeline that accelerates Nepal's digital economy while delivering exceptional ROI for employers. The success of this initiative will establish Kathmandu not just as a data hub in South Asia—but as a global model for talent development in emerging markets. As Nepal's digital landscape evolves, the Data Scientist role will become synonymous with innovation and cultural intelligence in Kathmandu, driving both economic growth and national pride. This plan isn't merely about filling vacancies; it's about building Nepal's first world-class data science community from the ground 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Kathmandu, Nepal</dc:title>
  <dc:creator/>
  <dc:language>en</dc:language>
  <cp:keywords/>
  <dcterms:created xsi:type="dcterms:W3CDTF">2026-07-21T09:10:06Z</dcterms:created>
  <dcterms:modified xsi:type="dcterms:W3CDTF">2026-07-21T09:10:06Z</dcterms:modified>
</cp:coreProperties>
</file>

<file path=docProps/custom.xml><?xml version="1.0" encoding="utf-8"?>
<Properties xmlns="http://schemas.openxmlformats.org/officeDocument/2006/custom-properties" xmlns:vt="http://schemas.openxmlformats.org/officeDocument/2006/docPropsVTypes"/>
</file>