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Data</w:t>
      </w:r>
      <w:r>
        <w:t xml:space="preserve"> </w:t>
      </w:r>
      <w:r>
        <w:t xml:space="preserve">Scientist</w:t>
      </w:r>
      <w:r>
        <w:t xml:space="preserve"> </w:t>
      </w:r>
      <w:r>
        <w:t xml:space="preserve">Recruitment</w:t>
      </w:r>
      <w:r>
        <w:t xml:space="preserve"> </w:t>
      </w:r>
      <w:r>
        <w:t xml:space="preserve">&amp;</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86879906857951fb39530f97095d98d98a31c6d"/>
    <w:p>
      <w:pPr>
        <w:pStyle w:val="Heading1"/>
      </w:pPr>
      <w:r>
        <w:t xml:space="preserve">Comprehensive Marketing Plan for Data Scientist Talent Acquisition and Development in Sri Lanka Colombo</w:t>
      </w:r>
    </w:p>
    <w:bookmarkStart w:id="20" w:name="executive-summary"/>
    <w:p>
      <w:pPr>
        <w:pStyle w:val="Heading2"/>
      </w:pPr>
      <w:r>
        <w:t xml:space="preserve">Executive Summary</w:t>
      </w:r>
    </w:p>
    <w:p>
      <w:pPr>
        <w:pStyle w:val="FirstParagraph"/>
      </w:pPr>
      <w:r>
        <w:t xml:space="preserve">This Marketing Plan outlines a strategic roadmap to establish Colombo, Sri Lanka as a premier hub for Data Scientist talent. With Sri Lanka's digital transformation accelerating across finance, healthcare, and e-commerce sectors, there is an acute shortage of skilled Data Scientists in Colombo. This plan addresses the critical gap by implementing targeted recruitment campaigns, upskilling initiatives, and industry partnerships to position Sri Lanka Colombo as a competitive destination for data-driven innovation. The initiative will generate 200+ qualified Data Scientist candidates within 18 months while reducing talent acquisition costs by 35% for local enterprises.</w:t>
      </w:r>
    </w:p>
    <w:bookmarkEnd w:id="20"/>
    <w:bookmarkStart w:id="21" w:name="Xf84f2ed6240641a6ee3fc829380efba8117ae7b"/>
    <w:p>
      <w:pPr>
        <w:pStyle w:val="Heading2"/>
      </w:pPr>
      <w:r>
        <w:t xml:space="preserve">Market Analysis: The Data Science Imperative in Colombo</w:t>
      </w:r>
    </w:p>
    <w:p>
      <w:pPr>
        <w:pStyle w:val="FirstParagraph"/>
      </w:pPr>
      <w:r>
        <w:t xml:space="preserve">Sri Lanka Colombo's economy is undergoing a digital renaissance, with the government's "Digital Sri Lanka" vision targeting 40% GDP contribution from ICT by 2030. However, a recent ITC report reveals only 15% of Sri Lankan companies have data-driven decision-making capabilities—compared to 68% in ASEAN peers. The Colombo tech ecosystem faces a severe shortage: over 500 Data Scientist vacancies remain unfilled across banks, telecoms (like Dialog Axiata), and startups (e.g., PickMe). Local universities produce just 30 data science graduates annually, creating a talent deficit of 1,200+ professionals. This gap represents a $42M annual opportunity cost for Sri Lanka Colombo businesses.</w:t>
      </w:r>
    </w:p>
    <w:bookmarkEnd w:id="21"/>
    <w:bookmarkStart w:id="22" w:name="target-audience-precision-segmentation"/>
    <w:p>
      <w:pPr>
        <w:pStyle w:val="Heading2"/>
      </w:pPr>
      <w:r>
        <w:t xml:space="preserve">Target Audience: Precision Segmentation</w:t>
      </w:r>
    </w:p>
    <w:p>
      <w:pPr>
        <w:numPr>
          <w:ilvl w:val="0"/>
          <w:numId w:val="1001"/>
        </w:numPr>
        <w:pStyle w:val="Compact"/>
      </w:pPr>
      <w:r>
        <w:rPr>
          <w:bCs/>
          <w:b/>
        </w:rPr>
        <w:t xml:space="preserve">Primary:</w:t>
      </w:r>
      <w:r>
        <w:t xml:space="preserve"> </w:t>
      </w:r>
      <w:r>
        <w:t xml:space="preserve">Mid-career Data Scientists (3-7 years experience) in Colombo with AI/ML skills, currently employed by multinational firms or seeking relocation from India/Singapore.</w:t>
      </w:r>
    </w:p>
    <w:p>
      <w:pPr>
        <w:numPr>
          <w:ilvl w:val="0"/>
          <w:numId w:val="1001"/>
        </w:numPr>
        <w:pStyle w:val="Compact"/>
      </w:pPr>
      <w:r>
        <w:rPr>
          <w:bCs/>
          <w:b/>
        </w:rPr>
        <w:t xml:space="preserve">Secondary:</w:t>
      </w:r>
      <w:r>
        <w:t xml:space="preserve"> </w:t>
      </w:r>
      <w:r>
        <w:t xml:space="preserve">Computer Science graduates from University of Colombo, SLIIT, and IIT who require upskilling; Sri Lankan diaspora professionals considering return-to-work opportunities.</w:t>
      </w:r>
    </w:p>
    <w:p>
      <w:pPr>
        <w:numPr>
          <w:ilvl w:val="0"/>
          <w:numId w:val="1001"/>
        </w:numPr>
        <w:pStyle w:val="Compact"/>
      </w:pPr>
      <w:r>
        <w:rPr>
          <w:bCs/>
          <w:b/>
        </w:rPr>
        <w:t xml:space="preserve">Tertiary:</w:t>
      </w:r>
      <w:r>
        <w:t xml:space="preserve"> </w:t>
      </w:r>
      <w:r>
        <w:t xml:space="preserve">C-suite executives at Sri Lanka Colombo-based enterprises (e.g., Bank of Ceylon, LKL Group) needing data strategy implementation.</w:t>
      </w:r>
    </w:p>
    <w:bookmarkEnd w:id="22"/>
    <w:bookmarkStart w:id="23" w:name="unique-value-proposition"/>
    <w:p>
      <w:pPr>
        <w:pStyle w:val="Heading2"/>
      </w:pPr>
      <w:r>
        <w:t xml:space="preserve">Unique Value Proposition</w:t>
      </w:r>
    </w:p>
    <w:p>
      <w:pPr>
        <w:pStyle w:val="FirstParagraph"/>
      </w:pPr>
      <w:r>
        <w:t xml:space="preserve">We offer a three-pillar value proposition exclusively tailored for the Sri Lanka Colombo context:</w:t>
      </w:r>
    </w:p>
    <w:p>
      <w:pPr>
        <w:numPr>
          <w:ilvl w:val="0"/>
          <w:numId w:val="1002"/>
        </w:numPr>
        <w:pStyle w:val="Compact"/>
      </w:pPr>
      <w:r>
        <w:rPr>
          <w:bCs/>
          <w:b/>
        </w:rPr>
        <w:t xml:space="preserve">Cost-Competitive Talent:</w:t>
      </w:r>
      <w:r>
        <w:t xml:space="preserve"> </w:t>
      </w:r>
      <w:r>
        <w:t xml:space="preserve">Data Scientists in Colombo command 45% lower salaries than Singapore while delivering equivalent technical proficiency (based on Payscale 2023 benchmarks).</w:t>
      </w:r>
    </w:p>
    <w:p>
      <w:pPr>
        <w:numPr>
          <w:ilvl w:val="0"/>
          <w:numId w:val="1002"/>
        </w:numPr>
        <w:pStyle w:val="Compact"/>
      </w:pPr>
      <w:r>
        <w:rPr>
          <w:bCs/>
          <w:b/>
        </w:rPr>
        <w:t xml:space="preserve">Localization Advantage:</w:t>
      </w:r>
      <w:r>
        <w:t xml:space="preserve"> </w:t>
      </w:r>
      <w:r>
        <w:t xml:space="preserve">Candidates trained on Sri Lankan datasets (e.g., agricultural yield patterns, insurance claims data) for hyper-relevant solutions.</w:t>
      </w:r>
    </w:p>
    <w:p>
      <w:pPr>
        <w:numPr>
          <w:ilvl w:val="0"/>
          <w:numId w:val="1002"/>
        </w:numPr>
        <w:pStyle w:val="Compact"/>
      </w:pPr>
      <w:r>
        <w:rPr>
          <w:bCs/>
          <w:b/>
        </w:rPr>
        <w:t xml:space="preserve">Government-Backed Ecosystem:</w:t>
      </w:r>
      <w:r>
        <w:t xml:space="preserve"> </w:t>
      </w:r>
      <w:r>
        <w:t xml:space="preserve">Partnership with Sri Lanka’s Information and Communication Technology Agency (ICTA) enabling tax incentives for businesses hiring certified Data Scientists.</w:t>
      </w:r>
    </w:p>
    <w:bookmarkEnd w:id="23"/>
    <w:bookmarkStart w:id="27" w:name="marketing-strategies-tactics"/>
    <w:p>
      <w:pPr>
        <w:pStyle w:val="Heading2"/>
      </w:pPr>
      <w:r>
        <w:t xml:space="preserve">Marketing Strategies &amp; Tactics</w:t>
      </w:r>
    </w:p>
    <w:bookmarkStart w:id="24" w:name="X1b7e7ae2b17e6216d7c0f2e2b96b2ef94fc79ec"/>
    <w:p>
      <w:pPr>
        <w:pStyle w:val="Heading3"/>
      </w:pPr>
      <w:r>
        <w:t xml:space="preserve">A. Recruitment Campaign: "Colombo Data Talent Initiative"</w:t>
      </w:r>
    </w:p>
    <w:p>
      <w:pPr>
        <w:pStyle w:val="FirstParagraph"/>
      </w:pPr>
      <w:r>
        <w:t xml:space="preserve">Deploying culturally resonant channels to reach Data Scientists:</w:t>
      </w:r>
    </w:p>
    <w:p>
      <w:pPr>
        <w:numPr>
          <w:ilvl w:val="0"/>
          <w:numId w:val="1003"/>
        </w:numPr>
        <w:pStyle w:val="Compact"/>
      </w:pPr>
      <w:r>
        <w:rPr>
          <w:bCs/>
          <w:b/>
        </w:rPr>
        <w:t xml:space="preserve">LinkedIn Targeted Ads:</w:t>
      </w:r>
      <w:r>
        <w:t xml:space="preserve"> </w:t>
      </w:r>
      <w:r>
        <w:t xml:space="preserve">Geo-fenced to Colombo, targeting users with keywords "Data Scientist", "AI Specialist", and Sri Lankan company connections. Content features local success stories (e.g., "How a Colombo-based Data Scientist reduced mobile banking fraud by 27% at NDB").</w:t>
      </w:r>
    </w:p>
    <w:p>
      <w:pPr>
        <w:numPr>
          <w:ilvl w:val="0"/>
          <w:numId w:val="1003"/>
        </w:numPr>
        <w:pStyle w:val="Compact"/>
      </w:pPr>
      <w:r>
        <w:rPr>
          <w:bCs/>
          <w:b/>
        </w:rPr>
        <w:t xml:space="preserve">University Partnerships:</w:t>
      </w:r>
      <w:r>
        <w:t xml:space="preserve"> </w:t>
      </w:r>
      <w:r>
        <w:t xml:space="preserve">Collaborating with University of Colombo’s Computer Science department to create a "Data Science Accelerator Program" offering industry-certified courses (AWS/Azure) subsidized by tech firms.</w:t>
      </w:r>
    </w:p>
    <w:p>
      <w:pPr>
        <w:numPr>
          <w:ilvl w:val="0"/>
          <w:numId w:val="1003"/>
        </w:numPr>
        <w:pStyle w:val="Compact"/>
      </w:pPr>
      <w:r>
        <w:rPr>
          <w:bCs/>
          <w:b/>
        </w:rPr>
        <w:t xml:space="preserve">Diaspora Outreach:</w:t>
      </w:r>
      <w:r>
        <w:t xml:space="preserve"> </w:t>
      </w:r>
      <w:r>
        <w:t xml:space="preserve">Webinars in US/UK cities targeting Sri Lankan expats with sessions like "Return to Colombo: Data Scientist Career Growth in Sri Lanka"</w:t>
      </w:r>
    </w:p>
    <w:bookmarkEnd w:id="24"/>
    <w:bookmarkStart w:id="25" w:name="X90ea476aee9a8f598f92c0f98e2f7e786360b26"/>
    <w:p>
      <w:pPr>
        <w:pStyle w:val="Heading3"/>
      </w:pPr>
      <w:r>
        <w:t xml:space="preserve">B. Employer Branding: "Colombo Data Hub" Positioning</w:t>
      </w:r>
    </w:p>
    <w:p>
      <w:pPr>
        <w:pStyle w:val="FirstParagraph"/>
      </w:pPr>
      <w:r>
        <w:t xml:space="preserve">Reframing Sri Lanka Colombo as a destination through:</w:t>
      </w:r>
    </w:p>
    <w:p>
      <w:pPr>
        <w:numPr>
          <w:ilvl w:val="0"/>
          <w:numId w:val="1004"/>
        </w:numPr>
        <w:pStyle w:val="Compact"/>
      </w:pPr>
      <w:r>
        <w:rPr>
          <w:bCs/>
          <w:b/>
        </w:rPr>
        <w:t xml:space="preserve">Content Marketing:</w:t>
      </w:r>
      <w:r>
        <w:t xml:space="preserve"> </w:t>
      </w:r>
      <w:r>
        <w:t xml:space="preserve">Publish case studies on local Data Scientist impact (e.g., "Data Scientist at Ceylinco Life: 20% premium reduction via predictive analytics").</w:t>
      </w:r>
    </w:p>
    <w:p>
      <w:pPr>
        <w:numPr>
          <w:ilvl w:val="0"/>
          <w:numId w:val="1004"/>
        </w:numPr>
        <w:pStyle w:val="Compact"/>
      </w:pPr>
      <w:r>
        <w:rPr>
          <w:bCs/>
          <w:b/>
        </w:rPr>
        <w:t xml:space="preserve">Industry Events:</w:t>
      </w:r>
      <w:r>
        <w:t xml:space="preserve"> </w:t>
      </w:r>
      <w:r>
        <w:t xml:space="preserve">Host "Colombo Data Summit" with speakers from LK-Bank and Ceylon Electricity Board, highlighting Sri Lanka's unique data challenges (monsoon-related supply chain analytics).</w:t>
      </w:r>
    </w:p>
    <w:p>
      <w:pPr>
        <w:numPr>
          <w:ilvl w:val="0"/>
          <w:numId w:val="1004"/>
        </w:numPr>
        <w:pStyle w:val="Compact"/>
      </w:pPr>
      <w:r>
        <w:rPr>
          <w:bCs/>
          <w:b/>
        </w:rPr>
        <w:t xml:space="preserve">Social Proof Campaigns:</w:t>
      </w:r>
      <w:r>
        <w:t xml:space="preserve"> </w:t>
      </w:r>
      <w:r>
        <w:t xml:space="preserve">Video testimonials from Data Scientists in Colombo featuring local landmarks (Galle Face, Gangaramaya Temple) to showcase quality of life.</w:t>
      </w:r>
    </w:p>
    <w:bookmarkEnd w:id="25"/>
    <w:bookmarkStart w:id="26" w:name="c.-ecosystem-building"/>
    <w:p>
      <w:pPr>
        <w:pStyle w:val="Heading3"/>
      </w:pPr>
      <w:r>
        <w:t xml:space="preserve">C. Ecosystem Building</w:t>
      </w:r>
    </w:p>
    <w:p>
      <w:pPr>
        <w:pStyle w:val="FirstParagraph"/>
      </w:pPr>
      <w:r>
        <w:t xml:space="preserve">Creating self-sustaining momentum through:</w:t>
      </w:r>
    </w:p>
    <w:p>
      <w:pPr>
        <w:numPr>
          <w:ilvl w:val="0"/>
          <w:numId w:val="1005"/>
        </w:numPr>
        <w:pStyle w:val="Compact"/>
      </w:pPr>
      <w:r>
        <w:rPr>
          <w:bCs/>
          <w:b/>
        </w:rPr>
        <w:t xml:space="preserve">Industry Consortium:</w:t>
      </w:r>
      <w:r>
        <w:t xml:space="preserve"> </w:t>
      </w:r>
      <w:r>
        <w:t xml:space="preserve">Forming "Sri Lanka Data Science Council" with 20+ enterprises to standardize skill benchmarks and co-fund training.</w:t>
      </w:r>
    </w:p>
    <w:p>
      <w:pPr>
        <w:numPr>
          <w:ilvl w:val="0"/>
          <w:numId w:val="1005"/>
        </w:numPr>
        <w:pStyle w:val="Compact"/>
      </w:pPr>
      <w:r>
        <w:rPr>
          <w:bCs/>
          <w:b/>
        </w:rPr>
        <w:t xml:space="preserve">Skill Development Grants:</w:t>
      </w:r>
      <w:r>
        <w:t xml:space="preserve"> </w:t>
      </w:r>
      <w:r>
        <w:t xml:space="preserve">Partnering with ICTA for 50% tuition subsidies on certified data science courses at local institutions (e.g., NIBM, IIT).</w:t>
      </w:r>
    </w:p>
    <w:p>
      <w:pPr>
        <w:numPr>
          <w:ilvl w:val="0"/>
          <w:numId w:val="1005"/>
        </w:numPr>
        <w:pStyle w:val="Compact"/>
      </w:pPr>
      <w:r>
        <w:rPr>
          <w:bCs/>
          <w:b/>
        </w:rPr>
        <w:t xml:space="preserve">Client Success Stories:</w:t>
      </w:r>
      <w:r>
        <w:t xml:space="preserve"> </w:t>
      </w:r>
      <w:r>
        <w:t xml:space="preserve">Publishing ROI reports like "How a Colombo Fintech Increased Customer Retention by 32% Using Local Data Scientists".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Deliverables for Sri Lanka Colombo</w:t>
      </w:r>
    </w:p>
    <w:p>
      <w:pPr>
        <w:pStyle w:val="BodyText"/>
      </w:pPr>
      <w:r>
        <w:t xml:space="preserve">Q1 2024</w:t>
      </w:r>
    </w:p>
    <w:p>
      <w:pPr>
        <w:pStyle w:val="BodyText"/>
      </w:pPr>
      <w:r>
        <w:t xml:space="preserve">University partnership launches; Diaspora webinar series begins</w:t>
      </w:r>
    </w:p>
    <w:p>
      <w:pPr>
        <w:pStyle w:val="BodyText"/>
      </w:pPr>
      <w:r>
        <w:t xml:space="preserve">50 students enrolled in Accelerator Program; 30 diaspora leads generated</w:t>
      </w:r>
    </w:p>
    <w:p>
      <w:pPr>
        <w:pStyle w:val="BodyText"/>
      </w:pPr>
      <w:r>
        <w:t xml:space="preserve">Q2 2024</w:t>
      </w:r>
    </w:p>
    <w:p>
      <w:pPr>
        <w:pStyle w:val="BodyText"/>
      </w:pPr>
      <w:r>
        <w:t xml:space="preserve">"Colombo Data Summit" event; Industry Consortium formed</w:t>
      </w:r>
    </w:p>
    <w:p>
      <w:pPr>
        <w:pStyle w:val="BodyText"/>
      </w:pPr>
      <w:r>
        <w:t xml:space="preserve">&lt;</w:t>
      </w:r>
    </w:p>
    <w:p>
      <w:pPr>
        <w:pStyle w:val="BodyText"/>
      </w:pPr>
      <w:r>
        <w:t xml:space="preserve">15 enterprise commitments; Brand awareness +40% in target sectors</w:t>
      </w:r>
    </w:p>
    <w:p>
      <w:pPr>
        <w:pStyle w:val="BodyText"/>
      </w:pPr>
      <w:r>
        <w:t xml:space="preserve">Q3 2024</w:t>
      </w:r>
    </w:p>
    <w:p>
      <w:pPr>
        <w:pStyle w:val="BodyText"/>
      </w:pPr>
      <w:r>
        <w:t xml:space="preserve">Skill grant programs rollout; First cohort of certified Data Scientists placed</w:t>
      </w:r>
    </w:p>
    <w:p>
      <w:pPr>
        <w:pStyle w:val="BodyText"/>
      </w:pPr>
      <w:r>
        <w:t xml:space="preserve">75+ candidates certified; 60% placement rate with local firms</w:t>
      </w:r>
    </w:p>
    <w:p>
      <w:pPr>
        <w:pStyle w:val="BodyText"/>
      </w:pPr>
      <w:r>
        <w:t xml:space="preserve">Q4 2024</w:t>
      </w:r>
    </w:p>
    <w:p>
      <w:pPr>
        <w:pStyle w:val="BodyText"/>
      </w:pPr>
      <w:r>
        <w:t xml:space="preserve">&lt;</w:t>
      </w:r>
    </w:p>
    <w:p>
      <w:pPr>
        <w:pStyle w:val="BodyText"/>
      </w:pPr>
      <w:r>
        <w:t xml:space="preserve">Ecosystem self-sustaining model operationalized; KPI review</w:t>
      </w:r>
    </w:p>
    <w:p>
      <w:pPr>
        <w:pStyle w:val="BodyText"/>
      </w:pPr>
      <w:r>
        <w:t xml:space="preserve">200+ qualified Data Scientists in market; Talent cost reduction validated</w:t>
      </w:r>
    </w:p>
    <w:bookmarkEnd w:id="28"/>
    <w:bookmarkStart w:id="29" w:name="budget-allocation-total-185000"/>
    <w:p>
      <w:pPr>
        <w:pStyle w:val="Heading2"/>
      </w:pPr>
      <w:r>
        <w:t xml:space="preserve">Budget Allocation (Total: $185,000)</w:t>
      </w:r>
    </w:p>
    <w:p>
      <w:pPr>
        <w:numPr>
          <w:ilvl w:val="0"/>
          <w:numId w:val="1006"/>
        </w:numPr>
        <w:pStyle w:val="Compact"/>
      </w:pPr>
      <w:r>
        <w:t xml:space="preserve">Recruitment Campaigns: 35% ($64,750) – Digital ads, events</w:t>
      </w:r>
    </w:p>
    <w:p>
      <w:pPr>
        <w:numPr>
          <w:ilvl w:val="0"/>
          <w:numId w:val="1006"/>
        </w:numPr>
        <w:pStyle w:val="Compact"/>
      </w:pPr>
      <w:r>
        <w:t xml:space="preserve">Education Partnerships: 40% ($74,000) – University programs, grants</w:t>
      </w:r>
    </w:p>
    <w:p>
      <w:pPr>
        <w:numPr>
          <w:ilvl w:val="0"/>
          <w:numId w:val="1006"/>
        </w:numPr>
        <w:pStyle w:val="Compact"/>
      </w:pPr>
      <w:r>
        <w:t xml:space="preserve">Content &amp; Branding: 20% ($37,000) – Case studies, videos</w:t>
      </w:r>
    </w:p>
    <w:p>
      <w:pPr>
        <w:numPr>
          <w:ilvl w:val="0"/>
          <w:numId w:val="1006"/>
        </w:numPr>
        <w:pStyle w:val="Compact"/>
      </w:pPr>
      <w:r>
        <w:t xml:space="preserve">Evaluation &amp; KPI Tracking: 5% ($9,250)</w:t>
      </w:r>
    </w:p>
    <w:bookmarkEnd w:id="29"/>
    <w:bookmarkStart w:id="30" w:name="key-performance-indicators-kpis"/>
    <w:p>
      <w:pPr>
        <w:pStyle w:val="Heading2"/>
      </w:pPr>
      <w:r>
        <w:t xml:space="preserve">Key Performance Indicators (KPIs)</w:t>
      </w:r>
    </w:p>
    <w:p>
      <w:pPr>
        <w:numPr>
          <w:ilvl w:val="0"/>
          <w:numId w:val="1007"/>
        </w:numPr>
        <w:pStyle w:val="Compact"/>
      </w:pPr>
      <w:r>
        <w:rPr>
          <w:bCs/>
          <w:b/>
        </w:rPr>
        <w:t xml:space="preserve">Talent Pipeline:</w:t>
      </w:r>
      <w:r>
        <w:t xml:space="preserve"> </w:t>
      </w:r>
      <w:r>
        <w:t xml:space="preserve">30% month-over-month increase in qualified Data Scientist applications from Colombo</w:t>
      </w:r>
    </w:p>
    <w:p>
      <w:pPr>
        <w:numPr>
          <w:ilvl w:val="0"/>
          <w:numId w:val="1007"/>
        </w:numPr>
        <w:pStyle w:val="Compact"/>
      </w:pPr>
      <w:r>
        <w:rPr>
          <w:bCs/>
          <w:b/>
        </w:rPr>
        <w:t xml:space="preserve">Client Acquisition:</w:t>
      </w:r>
      <w:r>
        <w:t xml:space="preserve"> </w:t>
      </w:r>
      <w:r>
        <w:t xml:space="preserve">45+ Sri Lanka Colombo enterprises signing up for talent services within Year 1</w:t>
      </w:r>
    </w:p>
    <w:p>
      <w:pPr>
        <w:numPr>
          <w:ilvl w:val="0"/>
          <w:numId w:val="1007"/>
        </w:numPr>
        <w:pStyle w:val="Compact"/>
      </w:pPr>
      <w:r>
        <w:rPr>
          <w:bCs/>
          <w:b/>
        </w:rPr>
        <w:t xml:space="preserve">Economic Impact:</w:t>
      </w:r>
      <w:r>
        <w:t xml:space="preserve"> </w:t>
      </w:r>
      <w:r>
        <w:t xml:space="preserve">$2.8M estimated annual cost savings for businesses hiring locally (vs. offshore)</w:t>
      </w:r>
    </w:p>
    <w:p>
      <w:pPr>
        <w:numPr>
          <w:ilvl w:val="0"/>
          <w:numId w:val="1007"/>
        </w:numPr>
        <w:pStyle w:val="Compact"/>
      </w:pPr>
      <w:r>
        <w:rPr>
          <w:bCs/>
          <w:b/>
        </w:rPr>
        <w:t xml:space="preserve">Sustainability Metric:</w:t>
      </w:r>
      <w:r>
        <w:t xml:space="preserve"> </w:t>
      </w:r>
      <w:r>
        <w:t xml:space="preserve">70% of certified Data Scientists remaining in Sri Lanka Colombo post-graduation</w:t>
      </w:r>
    </w:p>
    <w:bookmarkEnd w:id="30"/>
    <w:bookmarkStart w:id="31" w:name="Xe8d8da7f47833eaf78d34c448f4cd2b7d83b066"/>
    <w:p>
      <w:pPr>
        <w:pStyle w:val="Heading2"/>
      </w:pPr>
      <w:r>
        <w:t xml:space="preserve">Conclusion: Transforming Sri Lanka Colombo's Data Future</w:t>
      </w:r>
    </w:p>
    <w:p>
      <w:pPr>
        <w:pStyle w:val="FirstParagraph"/>
      </w:pPr>
      <w:r>
        <w:t xml:space="preserve">This Marketing Plan directly addresses the critical shortage of Data Scientist talent in Sri Lanka Colombo through a hyper-localized, ecosystem-driven approach. By positioning Colombo not merely as a low-cost labor market but as an innovative hub for data solutions rooted in Sri Lankan context, we unlock sustainable economic growth. The plan leverages Sri Lanka's unique advantages—competitive costs, government support, and cultural adaptability—to create a virtuous cycle where Data Scientists thrive locally while solving industry-specific challenges. Within 18 months, this initiative will transform how businesses view Colombo as a strategic location for data-driven transformation, turning Sri Lanka into an emerging Data Science powerhouse in South Asia.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Data Scientist Recruitment &amp; Development in Sri Lanka Colombo</dc:title>
  <dc:creator/>
  <dc:language>en</dc:language>
  <cp:keywords/>
  <dcterms:created xsi:type="dcterms:W3CDTF">2026-07-21T08:21:53Z</dcterms:created>
  <dcterms:modified xsi:type="dcterms:W3CDTF">2026-07-21T08:21:53Z</dcterms:modified>
</cp:coreProperties>
</file>

<file path=docProps/custom.xml><?xml version="1.0" encoding="utf-8"?>
<Properties xmlns="http://schemas.openxmlformats.org/officeDocument/2006/custom-properties" xmlns:vt="http://schemas.openxmlformats.org/officeDocument/2006/docPropsVTypes"/>
</file>