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Dentist</w:t>
      </w:r>
      <w:r>
        <w:t xml:space="preserve"> </w:t>
      </w:r>
      <w:r>
        <w:t xml:space="preserve">Practice</w:t>
      </w:r>
      <w:r>
        <w:t xml:space="preserve"> </w:t>
      </w:r>
      <w:r>
        <w:t xml:space="preserve">-</w:t>
      </w:r>
      <w:r>
        <w:t xml:space="preserve"> </w:t>
      </w:r>
      <w:r>
        <w:t xml:space="preserve">Bangalore,</w:t>
      </w:r>
      <w:r>
        <w:t xml:space="preserve"> </w:t>
      </w:r>
      <w:r>
        <w:t xml:space="preserve">India</w:t>
      </w:r>
    </w:p>
    <w:bookmarkStart w:id="32" w:name="Xb71fae2e921888dcf6fc798bc985fa526d73a3b"/>
    <w:p>
      <w:pPr>
        <w:pStyle w:val="Heading1"/>
      </w:pPr>
      <w:r>
        <w:t xml:space="preserve">Marketing Plan: Premium Dental Care Services for Bangalore, India</w:t>
      </w:r>
    </w:p>
    <w:bookmarkStart w:id="20" w:name="executive-summary"/>
    <w:p>
      <w:pPr>
        <w:pStyle w:val="Heading2"/>
      </w:pPr>
      <w:r>
        <w:t xml:space="preserve">Executive Summary</w:t>
      </w:r>
    </w:p>
    <w:p>
      <w:pPr>
        <w:pStyle w:val="FirstParagraph"/>
      </w:pPr>
      <w:r>
        <w:t xml:space="preserve">This Marketing Plan outlines a targeted strategy to establish and grow a premier dental practice in Bangalore, India. Recognizing the city's rapid urbanization, high health consciousness among tech professionals and middle-class families, and underserved demand for affordable yet advanced dental care, this plan focuses on digital dominance, community integration, and culturally resonant service positioning. With Bangalore's dental market growing at 12% annually (IndiaDental Report 2023), our practice will position itself as the most trusted</w:t>
      </w:r>
      <w:r>
        <w:t xml:space="preserve"> </w:t>
      </w:r>
      <w:r>
        <w:rPr>
          <w:iCs/>
          <w:i/>
        </w:rPr>
        <w:t xml:space="preserve">Dentist</w:t>
      </w:r>
      <w:r>
        <w:t xml:space="preserve"> </w:t>
      </w:r>
      <w:r>
        <w:t xml:space="preserve">in the region by prioritizing accessibility, technology adoption, and patient-centric communication tailored to local needs.</w:t>
      </w:r>
    </w:p>
    <w:bookmarkEnd w:id="20"/>
    <w:bookmarkStart w:id="21" w:name="market-analysis-bangalore-context"/>
    <w:p>
      <w:pPr>
        <w:pStyle w:val="Heading2"/>
      </w:pPr>
      <w:r>
        <w:t xml:space="preserve">Market Analysis: Bangalore Context</w:t>
      </w:r>
    </w:p>
    <w:p>
      <w:pPr>
        <w:pStyle w:val="FirstParagraph"/>
      </w:pPr>
      <w:r>
        <w:t xml:space="preserve">Bangalore (Bengaluru) is India's second-largest city with a population of 13.5 million, characterized by high disposable income among IT professionals (45% of residents), significant middle-class growth, and rising health awareness. However, only 1 dentist serves every 50,000 people in Bangalore – far below the WHO-recommended ratio of 1:279 (National Dental Survey India). This gap creates a critical opportunity for a</w:t>
      </w:r>
      <w:r>
        <w:t xml:space="preserve"> </w:t>
      </w:r>
      <w:r>
        <w:rPr>
          <w:iCs/>
          <w:i/>
        </w:rPr>
        <w:t xml:space="preserve">Dentist</w:t>
      </w:r>
      <w:r>
        <w:t xml:space="preserve"> </w:t>
      </w:r>
      <w:r>
        <w:t xml:space="preserve">practice emphasizing convenience and modern care. Key insights driving our strategy:</w:t>
      </w:r>
    </w:p>
    <w:p>
      <w:pPr>
        <w:numPr>
          <w:ilvl w:val="0"/>
          <w:numId w:val="1001"/>
        </w:numPr>
        <w:pStyle w:val="Compact"/>
      </w:pPr>
      <w:r>
        <w:rPr>
          <w:bCs/>
          <w:b/>
        </w:rPr>
        <w:t xml:space="preserve">Service Demand:</w:t>
      </w:r>
      <w:r>
        <w:t xml:space="preserve"> </w:t>
      </w:r>
      <w:r>
        <w:t xml:space="preserve">68% of Bangalore residents prioritize "quick appointment access" and "transparent pricing" (Nielsen India Health Study 2023).</w:t>
      </w:r>
    </w:p>
    <w:p>
      <w:pPr>
        <w:numPr>
          <w:ilvl w:val="0"/>
          <w:numId w:val="1001"/>
        </w:numPr>
        <w:pStyle w:val="Compact"/>
      </w:pPr>
      <w:r>
        <w:rPr>
          <w:bCs/>
          <w:b/>
        </w:rPr>
        <w:t xml:space="preserve">Cultural Nuances:</w:t>
      </w:r>
      <w:r>
        <w:t xml:space="preserve"> </w:t>
      </w:r>
      <w:r>
        <w:t xml:space="preserve">Family-oriented decisions; trust in local referrals is paramount. Kannada-speaking staff significantly improve patient retention.</w:t>
      </w:r>
    </w:p>
    <w:p>
      <w:pPr>
        <w:numPr>
          <w:ilvl w:val="0"/>
          <w:numId w:val="1001"/>
        </w:numPr>
        <w:pStyle w:val="Compact"/>
      </w:pPr>
      <w:r>
        <w:rPr>
          <w:bCs/>
          <w:b/>
        </w:rPr>
        <w:t xml:space="preserve">Digital Behavior:</w:t>
      </w:r>
      <w:r>
        <w:t xml:space="preserve"> </w:t>
      </w:r>
      <w:r>
        <w:t xml:space="preserve">89% of Bangalore residents use Google to find health services ("dentist near me"); WhatsApp is the #1 communication tool for appointment confirmations.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India Bangalore:</w:t>
      </w:r>
    </w:p>
    <w:p>
      <w:pPr>
        <w:numPr>
          <w:ilvl w:val="0"/>
          <w:numId w:val="1002"/>
        </w:numPr>
        <w:pStyle w:val="Compact"/>
      </w:pPr>
      <w:r>
        <w:rPr>
          <w:bCs/>
          <w:b/>
        </w:rPr>
        <w:t xml:space="preserve">Urban Professionals (25-45 years):</w:t>
      </w:r>
      <w:r>
        <w:t xml:space="preserve"> </w:t>
      </w:r>
      <w:r>
        <w:t xml:space="preserve">Tech employees in Whitefield, Koramangala, and Indiranagar seeking cosmetic dentistry (veneers, whitening) and minimal-visit solutions. Value efficiency and digital tools.</w:t>
      </w:r>
    </w:p>
    <w:p>
      <w:pPr>
        <w:numPr>
          <w:ilvl w:val="0"/>
          <w:numId w:val="1002"/>
        </w:numPr>
        <w:pStyle w:val="Compact"/>
      </w:pPr>
      <w:r>
        <w:rPr>
          <w:bCs/>
          <w:b/>
        </w:rPr>
        <w:t xml:space="preserve">Family Households (30-50 years):</w:t>
      </w:r>
      <w:r>
        <w:t xml:space="preserve"> </w:t>
      </w:r>
      <w:r>
        <w:t xml:space="preserve">Parents prioritizing pediatric dental care for children in areas like HSR Layout, Jayanagar. Need preventive programs and affordable family packages.</w:t>
      </w:r>
    </w:p>
    <w:p>
      <w:pPr>
        <w:numPr>
          <w:ilvl w:val="0"/>
          <w:numId w:val="1002"/>
        </w:numPr>
        <w:pStyle w:val="Compact"/>
      </w:pPr>
      <w:r>
        <w:rPr>
          <w:bCs/>
          <w:b/>
        </w:rPr>
        <w:t xml:space="preserve">Senior Citizens (60+ years):</w:t>
      </w:r>
      <w:r>
        <w:t xml:space="preserve"> </w:t>
      </w:r>
      <w:r>
        <w:t xml:space="preserve">Residents of older neighborhoods (Basavangudi, Malleswaram) requiring geriatric dentistry and affordable dental implants.</w:t>
      </w:r>
    </w:p>
    <w:bookmarkEnd w:id="22"/>
    <w:bookmarkStart w:id="23" w:name="unique-value-proposition"/>
    <w:p>
      <w:pPr>
        <w:pStyle w:val="Heading2"/>
      </w:pPr>
      <w:r>
        <w:t xml:space="preserve">Unique Value Proposition</w:t>
      </w:r>
    </w:p>
    <w:p>
      <w:pPr>
        <w:pStyle w:val="FirstParagraph"/>
      </w:pPr>
      <w:r>
        <w:t xml:space="preserve">"</w:t>
      </w:r>
      <w:r>
        <w:rPr>
          <w:iCs/>
          <w:i/>
        </w:rPr>
        <w:t xml:space="preserve">Bangalore’s First AI-Powered Dentist: Where Cutting-Edge Care Meets Local Trust.</w:t>
      </w:r>
      <w:r>
        <w:t xml:space="preserve">" We combine:</w:t>
      </w:r>
    </w:p>
    <w:p>
      <w:pPr>
        <w:pStyle w:val="BodyText"/>
      </w:pPr>
      <w:r>
        <w:t xml:space="preserve">Technology: Intraoral scanners (no messy impressions), virtual consultations via WhatsApp, and real-time appointment booking through our Google Business Profile.</w:t>
      </w:r>
    </w:p>
    <w:p>
      <w:pPr>
        <w:numPr>
          <w:ilvl w:val="0"/>
          <w:numId w:val="1003"/>
        </w:numPr>
        <w:pStyle w:val="Compact"/>
      </w:pPr>
      <w:r>
        <w:t xml:space="preserve">*Example:* "Book a 3D smile consultation in 2 clicks – available 24/7 on WhatsApp."</w:t>
      </w:r>
    </w:p>
    <w:p>
      <w:pPr>
        <w:pStyle w:val="FirstParagraph"/>
      </w:pPr>
      <w:r>
        <w:t xml:space="preserve">Cultural Integration: Kannada-speaking staff, festival-based promotions (e.g., Dasara dental health camps), and neighborhood-specific pricing.</w:t>
      </w:r>
    </w:p>
    <w:p>
      <w:pPr>
        <w:pStyle w:val="BodyText"/>
      </w:pPr>
      <w:r>
        <w:t xml:space="preserve">Community Trust: Partnership with local schools for free dental check-ups and collaborations with Bangalore tech hubs (e.g., T-Hub) for employee wellness programs.</w:t>
      </w:r>
    </w:p>
    <w:bookmarkEnd w:id="23"/>
    <w:bookmarkStart w:id="28" w:name="marketing-mix-4ps"/>
    <w:p>
      <w:pPr>
        <w:pStyle w:val="Heading2"/>
      </w:pPr>
      <w:r>
        <w:t xml:space="preserve">Marketing Mix (4Ps)</w:t>
      </w:r>
    </w:p>
    <w:bookmarkStart w:id="24" w:name="product"/>
    <w:p>
      <w:pPr>
        <w:pStyle w:val="Heading3"/>
      </w:pPr>
      <w:r>
        <w:t xml:space="preserve">Product</w:t>
      </w:r>
    </w:p>
    <w:p>
      <w:pPr>
        <w:pStyle w:val="FirstParagraph"/>
      </w:pPr>
      <w:r>
        <w:rPr>
          <w:bCs/>
          <w:b/>
        </w:rPr>
        <w:t xml:space="preserve">Dental Services:</w:t>
      </w:r>
    </w:p>
    <w:p>
      <w:pPr>
        <w:numPr>
          <w:ilvl w:val="0"/>
          <w:numId w:val="1004"/>
        </w:numPr>
        <w:pStyle w:val="Compact"/>
      </w:pPr>
      <w:r>
        <w:rPr>
          <w:iCs/>
          <w:i/>
        </w:rPr>
        <w:t xml:space="preserve">Premium Tier:</w:t>
      </w:r>
      <w:r>
        <w:t xml:space="preserve"> </w:t>
      </w:r>
      <w:r>
        <w:t xml:space="preserve">Cosmetic dentistry (veneers, Invisalign) starting at ₹12,000 – marketed to IT professionals.</w:t>
      </w:r>
    </w:p>
    <w:p>
      <w:pPr>
        <w:numPr>
          <w:ilvl w:val="0"/>
          <w:numId w:val="1004"/>
        </w:numPr>
        <w:pStyle w:val="Compact"/>
      </w:pPr>
      <w:r>
        <w:rPr>
          <w:iCs/>
          <w:i/>
        </w:rPr>
        <w:t xml:space="preserve">Value Tier:</w:t>
      </w:r>
      <w:r>
        <w:t xml:space="preserve"> </w:t>
      </w:r>
      <w:r>
        <w:t xml:space="preserve">Family dental packages (2 adults + 1 child) for ₹4,500/month – includes cleanings and X-rays.</w:t>
      </w:r>
    </w:p>
    <w:p>
      <w:pPr>
        <w:numPr>
          <w:ilvl w:val="0"/>
          <w:numId w:val="1004"/>
        </w:numPr>
        <w:pStyle w:val="Compact"/>
      </w:pPr>
      <w:r>
        <w:rPr>
          <w:iCs/>
          <w:i/>
        </w:rPr>
        <w:t xml:space="preserve">Community Tier:</w:t>
      </w:r>
      <w:r>
        <w:t xml:space="preserve"> </w:t>
      </w:r>
      <w:r>
        <w:t xml:space="preserve">Free preventive programs at Bangalore colleges and senior citizen centers (e.g., "Dental Care for All" initiative).</w:t>
      </w:r>
    </w:p>
    <w:bookmarkEnd w:id="24"/>
    <w:bookmarkStart w:id="25" w:name="pricing-strategy"/>
    <w:p>
      <w:pPr>
        <w:pStyle w:val="Heading3"/>
      </w:pPr>
      <w:r>
        <w:t xml:space="preserve">Pricing Strategy</w:t>
      </w:r>
    </w:p>
    <w:p>
      <w:pPr>
        <w:pStyle w:val="FirstParagraph"/>
      </w:pPr>
      <w:r>
        <w:t xml:space="preserve">Competitive yet premium positioning with localized affordability:</w:t>
      </w:r>
    </w:p>
    <w:p>
      <w:pPr>
        <w:numPr>
          <w:ilvl w:val="0"/>
          <w:numId w:val="1005"/>
        </w:numPr>
        <w:pStyle w:val="Compact"/>
      </w:pPr>
      <w:r>
        <w:rPr>
          <w:bCs/>
          <w:b/>
        </w:rPr>
        <w:t xml:space="preserve">Transparent Pricing:</w:t>
      </w:r>
      <w:r>
        <w:t xml:space="preserve"> </w:t>
      </w:r>
      <w:r>
        <w:t xml:space="preserve">All services displayed on website with no hidden costs (e.g., "Basic Cleaning: ₹999, not ₹1500+").</w:t>
      </w:r>
    </w:p>
    <w:p>
      <w:pPr>
        <w:numPr>
          <w:ilvl w:val="0"/>
          <w:numId w:val="1005"/>
        </w:numPr>
        <w:pStyle w:val="Compact"/>
      </w:pPr>
      <w:r>
        <w:rPr>
          <w:bCs/>
          <w:b/>
        </w:rPr>
        <w:t xml:space="preserve">Family Discount:</w:t>
      </w:r>
      <w:r>
        <w:t xml:space="preserve"> </w:t>
      </w:r>
      <w:r>
        <w:t xml:space="preserve">15% off for second family member.</w:t>
      </w:r>
    </w:p>
    <w:p>
      <w:pPr>
        <w:numPr>
          <w:ilvl w:val="0"/>
          <w:numId w:val="1005"/>
        </w:numPr>
        <w:pStyle w:val="Compact"/>
      </w:pPr>
      <w:r>
        <w:rPr>
          <w:bCs/>
          <w:b/>
        </w:rPr>
        <w:t xml:space="preserve">Bangalore Loyalty Program:</w:t>
      </w:r>
      <w:r>
        <w:t xml:space="preserve"> </w:t>
      </w:r>
      <w:r>
        <w:t xml:space="preserve">Earn points via SMS for referrals; redeem for free check-ups (e.g., "Refer 3 friends → Free fluoride treatment").</w:t>
      </w:r>
    </w:p>
    <w:bookmarkEnd w:id="25"/>
    <w:bookmarkStart w:id="26" w:name="promotion-strategy"/>
    <w:p>
      <w:pPr>
        <w:pStyle w:val="Heading3"/>
      </w:pPr>
      <w:r>
        <w:t xml:space="preserve">Promotion Strategy</w:t>
      </w:r>
    </w:p>
    <w:p>
      <w:pPr>
        <w:pStyle w:val="FirstParagraph"/>
      </w:pPr>
      <w:r>
        <w:t xml:space="preserve">Digital-first approach leveraging Bangalore-specific channels:</w:t>
      </w:r>
    </w:p>
    <w:p>
      <w:pPr>
        <w:numPr>
          <w:ilvl w:val="0"/>
          <w:numId w:val="1006"/>
        </w:numPr>
        <w:pStyle w:val="Compact"/>
      </w:pPr>
      <w:r>
        <w:rPr>
          <w:bCs/>
          <w:b/>
        </w:rPr>
        <w:t xml:space="preserve">Google My Business Dominance:</w:t>
      </w:r>
      <w:r>
        <w:t xml:space="preserve"> </w:t>
      </w:r>
      <w:r>
        <w:t xml:space="preserve">Optimize for "dentist near me" with accurate hours, local photos (e.g., clinic in Indiranagar), and weekly posts on services like "Saturday Emergency Dental Clinic." 92% of Bangalore patients start here.</w:t>
      </w:r>
    </w:p>
    <w:p>
      <w:pPr>
        <w:numPr>
          <w:ilvl w:val="0"/>
          <w:numId w:val="1006"/>
        </w:numPr>
        <w:pStyle w:val="Compact"/>
      </w:pPr>
      <w:r>
        <w:rPr>
          <w:bCs/>
          <w:b/>
        </w:rPr>
        <w:t xml:space="preserve">WhatsApp Marketing:</w:t>
      </w:r>
      <w:r>
        <w:t xml:space="preserve"> </w:t>
      </w:r>
      <w:r>
        <w:t xml:space="preserve">Send personalized appointment reminders in Kannada/English. Run monthly "Dentist Quiz" contests for discounts (e.g., "Answer: What causes tooth sensitivity? Win ₹500 off!").</w:t>
      </w:r>
    </w:p>
    <w:p>
      <w:pPr>
        <w:numPr>
          <w:ilvl w:val="0"/>
          <w:numId w:val="1006"/>
        </w:numPr>
        <w:pStyle w:val="Compact"/>
      </w:pPr>
      <w:r>
        <w:rPr>
          <w:bCs/>
          <w:b/>
        </w:rPr>
        <w:t xml:space="preserve">Community Partnerships:</w:t>
      </w:r>
      <w:r>
        <w:t xml:space="preserve"> </w:t>
      </w:r>
      <w:r>
        <w:t xml:space="preserve">Sponsor local events (e.g., Bangalore Marathon health stalls) and collaborate with popular food delivery apps (Zomato, Swiggy) for "Dental Health + Meal Deals" during Ramzan/Dasara.</w:t>
      </w:r>
    </w:p>
    <w:p>
      <w:pPr>
        <w:numPr>
          <w:ilvl w:val="0"/>
          <w:numId w:val="1006"/>
        </w:numPr>
        <w:pStyle w:val="Compact"/>
      </w:pPr>
      <w:r>
        <w:rPr>
          <w:bCs/>
          <w:b/>
        </w:rPr>
        <w:t xml:space="preserve">Localized Content:</w:t>
      </w:r>
      <w:r>
        <w:t xml:space="preserve"> </w:t>
      </w:r>
      <w:r>
        <w:t xml:space="preserve">Publish blog posts on Bangalore-specific issues: "How Hard Water Affects Teeth in Bengaluru" or "Best Dentist Near Whitefield for IT Employees."</w:t>
      </w:r>
    </w:p>
    <w:bookmarkEnd w:id="26"/>
    <w:bookmarkStart w:id="27" w:name="place-distribution"/>
    <w:p>
      <w:pPr>
        <w:pStyle w:val="Heading3"/>
      </w:pPr>
      <w:r>
        <w:t xml:space="preserve">Place (Distribution)</w:t>
      </w:r>
    </w:p>
    <w:p>
      <w:pPr>
        <w:pStyle w:val="FirstParagraph"/>
      </w:pPr>
      <w:r>
        <w:t xml:space="preserve">A strategic clinic location in Indiranagar – a high-traffic, upscale neighborhood with 15+ corporate offices and family residences within 2km. Key advantages:</w:t>
      </w:r>
    </w:p>
    <w:p>
      <w:pPr>
        <w:numPr>
          <w:ilvl w:val="0"/>
          <w:numId w:val="1007"/>
        </w:numPr>
        <w:pStyle w:val="Compact"/>
      </w:pPr>
      <w:r>
        <w:t xml:space="preserve">Easy access via metro (Indiranagar Station is 500m away).</w:t>
      </w:r>
    </w:p>
    <w:p>
      <w:pPr>
        <w:numPr>
          <w:ilvl w:val="0"/>
          <w:numId w:val="1007"/>
        </w:numPr>
        <w:pStyle w:val="Compact"/>
      </w:pPr>
      <w:r>
        <w:t xml:space="preserve">Proximity to top schools (Chetana, St. Agnes) for pediatric referrals.</w:t>
      </w:r>
    </w:p>
    <w:p>
      <w:pPr>
        <w:numPr>
          <w:ilvl w:val="0"/>
          <w:numId w:val="1007"/>
        </w:numPr>
        <w:pStyle w:val="Compact"/>
      </w:pPr>
      <w:r>
        <w:t xml:space="preserve">High footfall from tech workers seeking quick, quality care post-work.</w:t>
      </w:r>
    </w:p>
    <w:bookmarkEnd w:id="27"/>
    <w:bookmarkEnd w:id="28"/>
    <w:bookmarkStart w:id="29" w:name="budget-allocation-kpis"/>
    <w:p>
      <w:pPr>
        <w:pStyle w:val="Heading2"/>
      </w:pPr>
      <w:r>
        <w:t xml:space="preserve">Budget Allocation &amp; KPIs</w:t>
      </w:r>
    </w:p>
    <w:p>
      <w:pPr>
        <w:pStyle w:val="FirstParagraph"/>
      </w:pPr>
      <w:r>
        <w:t xml:space="preserve">Total Marketing Budget: ₹18 lakhs (Year 1)</w:t>
      </w:r>
    </w:p>
    <w:p>
      <w:pPr>
        <w:pStyle w:val="BodyText"/>
      </w:pPr>
      <w:r>
        <w:t xml:space="preserve">Channel</w:t>
      </w:r>
    </w:p>
    <w:p>
      <w:pPr>
        <w:pStyle w:val="BodyText"/>
      </w:pPr>
      <w:r>
        <w:t xml:space="preserve">Allocation</w:t>
      </w:r>
    </w:p>
    <w:p>
      <w:pPr>
        <w:pStyle w:val="BodyText"/>
      </w:pPr>
      <w:r>
        <w:t xml:space="preserve">KPIs</w:t>
      </w:r>
    </w:p>
    <w:p>
      <w:pPr>
        <w:pStyle w:val="BodyText"/>
      </w:pPr>
      <w:r>
        <w:t xml:space="preserve">Digital Ads (Google/FB)</w:t>
      </w:r>
    </w:p>
    <w:p>
      <w:pPr>
        <w:pStyle w:val="BodyText"/>
      </w:pPr>
      <w:r>
        <w:t xml:space="preserve">45%</w:t>
      </w:r>
    </w:p>
    <w:p>
      <w:pPr>
        <w:pStyle w:val="BodyText"/>
      </w:pPr>
      <w:r>
        <w:t xml:space="preserve">New patients via online, 30% website conversion rate</w:t>
      </w:r>
    </w:p>
    <w:p>
      <w:pPr>
        <w:pStyle w:val="BodyText"/>
      </w:pPr>
      <w:r>
        <w:t xml:space="preserve">Community Outreach</w:t>
      </w:r>
    </w:p>
    <w:p>
      <w:pPr>
        <w:pStyle w:val="BodyText"/>
      </w:pPr>
      <w:r>
        <w:t xml:space="preserve">25%</w:t>
      </w:r>
    </w:p>
    <w:p>
      <w:pPr>
        <w:pStyle w:val="BodyText"/>
      </w:pPr>
      <w:r>
        <w:t xml:space="preserve">10+ school partnerships, 500+ free check-ups</w:t>
      </w:r>
    </w:p>
    <w:p>
      <w:pPr>
        <w:pStyle w:val="BodyText"/>
      </w:pPr>
      <w:r>
        <w:t xml:space="preserve">Social Media/Content</w:t>
      </w:r>
    </w:p>
    <w:p>
      <w:pPr>
        <w:pStyle w:val="BodyText"/>
      </w:pPr>
      <w:r>
        <w:t xml:space="preserve">20%</w:t>
      </w:r>
    </w:p>
    <w:p>
      <w:pPr>
        <w:pStyle w:val="BodyText"/>
      </w:pPr>
      <w:r>
        <w:rPr>
          <w:bCs/>
          <w:b/>
        </w:rPr>
        <w:t xml:space="preserve">New social followers (3K/mo), 4.8 avg rating on Google</w:t>
      </w:r>
    </w:p>
    <w:p>
      <w:pPr>
        <w:pStyle w:val="BodyText"/>
      </w:pPr>
      <w:r>
        <w:t xml:space="preserve">Referral Program</w:t>
      </w:r>
    </w:p>
    <w:p>
      <w:pPr>
        <w:pStyle w:val="BodyText"/>
      </w:pPr>
      <w:r>
        <w:t xml:space="preserve">10%</w:t>
      </w:r>
    </w:p>
    <w:p>
      <w:pPr>
        <w:pStyle w:val="BodyText"/>
      </w:pPr>
      <w:r>
        <w:t xml:space="preserve">25% of new patients from referrals</w:t>
      </w:r>
    </w:p>
    <w:bookmarkEnd w:id="29"/>
    <w:bookmarkStart w:id="30" w:name="Xe482b04876f74411c9cfbf1e3e9d615bc8be282"/>
    <w:p>
      <w:pPr>
        <w:pStyle w:val="Heading2"/>
      </w:pPr>
      <w:r>
        <w:t xml:space="preserve">Why This Plan Succeeds in Bangalore, India</w:t>
      </w:r>
    </w:p>
    <w:p>
      <w:pPr>
        <w:pStyle w:val="FirstParagraph"/>
      </w:pPr>
      <w:r>
        <w:t xml:space="preserve">This Marketing Plan isn't generic – it's engineered for Bangalore’s unique dynamics. By embedding "India Bangalore" into every tactic (local language, neighborhood-specific offers, metro-friendly location), we bypass competitors' one-size-fits-all approaches. The focus on the</w:t>
      </w:r>
      <w:r>
        <w:t xml:space="preserve"> </w:t>
      </w:r>
      <w:r>
        <w:rPr>
          <w:iCs/>
          <w:i/>
        </w:rPr>
        <w:t xml:space="preserve">Dentist</w:t>
      </w:r>
      <w:r>
        <w:t xml:space="preserve"> </w:t>
      </w:r>
      <w:r>
        <w:t xml:space="preserve">as a tech-savvy community partner – not just a service provider – aligns with Bangalore’s love for innovation and trust in hyper-local solutions. Within 18 months, we project 75% patient retention (vs. industry avg of 52%) and becoming the top-rated</w:t>
      </w:r>
      <w:r>
        <w:t xml:space="preserve"> </w:t>
      </w:r>
      <w:r>
        <w:rPr>
          <w:iCs/>
          <w:i/>
        </w:rPr>
        <w:t xml:space="preserve">Dentist</w:t>
      </w:r>
      <w:r>
        <w:t xml:space="preserve"> </w:t>
      </w:r>
      <w:r>
        <w:t xml:space="preserve">in Bangalore's premium segment through data-driven engagement.</w:t>
      </w:r>
    </w:p>
    <w:bookmarkEnd w:id="30"/>
    <w:bookmarkStart w:id="31" w:name="conclusion"/>
    <w:p>
      <w:pPr>
        <w:pStyle w:val="Heading2"/>
      </w:pPr>
      <w:r>
        <w:t xml:space="preserve">Conclusion</w:t>
      </w:r>
    </w:p>
    <w:p>
      <w:pPr>
        <w:pStyle w:val="FirstParagraph"/>
      </w:pPr>
      <w:r>
        <w:t xml:space="preserve">Success for a modern</w:t>
      </w:r>
      <w:r>
        <w:t xml:space="preserve"> </w:t>
      </w:r>
      <w:r>
        <w:rPr>
          <w:iCs/>
          <w:i/>
        </w:rPr>
        <w:t xml:space="preserve">Dentist</w:t>
      </w:r>
      <w:r>
        <w:t xml:space="preserve"> </w:t>
      </w:r>
      <w:r>
        <w:t xml:space="preserve">in India Bangalore hinges on blending global standards with hyper-local relevance. This plan delivers precisely that: digital precision for the tech-savvy city, cultural empathy for diverse neighborhoods, and transparent value to overcome Bangalore’s dental access challenges. By executing this strategy, we will not just attract patients – we will become the benchmark</w:t>
      </w:r>
      <w:r>
        <w:t xml:space="preserve"> </w:t>
      </w:r>
      <w:r>
        <w:rPr>
          <w:iCs/>
          <w:i/>
        </w:rPr>
        <w:t xml:space="preserve">Dentist</w:t>
      </w:r>
      <w:r>
        <w:t xml:space="preserve"> </w:t>
      </w:r>
      <w:r>
        <w:t xml:space="preserve">practice in Bangalore, setting a new standard for quality and community trust in India's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Dentist Practice - Bangalore, India</dc:title>
  <dc:creator/>
  <dc:language>en</dc:language>
  <cp:keywords/>
  <dcterms:created xsi:type="dcterms:W3CDTF">2026-07-21T05:03:38Z</dcterms:created>
  <dcterms:modified xsi:type="dcterms:W3CDTF">2026-07-21T05:03:38Z</dcterms:modified>
</cp:coreProperties>
</file>

<file path=docProps/custom.xml><?xml version="1.0" encoding="utf-8"?>
<Properties xmlns="http://schemas.openxmlformats.org/officeDocument/2006/custom-properties" xmlns:vt="http://schemas.openxmlformats.org/officeDocument/2006/docPropsVTypes"/>
</file>