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4" w:name="X9809b5f7538b5356bee33363474fb6575da30d8"/>
    <w:p>
      <w:pPr>
        <w:pStyle w:val="Heading1"/>
      </w:pPr>
      <w:r>
        <w:t xml:space="preserve">Comprehensive Marketing Plan for Premium Dietitian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in Brazil Rio de Janeiro. With obesity rates surpassing 50% among Brazilian adults and rising demand for personalized nutrition, our specialized Dietitian services will target health-conscious residents across Rio's diverse neighborhoods. We project achieving 150 active clients within the first year through culturally attuned marketing strategies that leverage Rio's unique culinary landscape and wellness trends. This plan positions us as the premier nutrition partner for both individuals seeking weight management and corporate clients in Brazil's thriving health sector.</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opportunity due to its high obesity prevalence (54% of adults, according to 2023 Brazilian Ministry of Health data) and growing wellness consciousness. The city's unique cultural fabric – blending Afro-Brazilian traditions, Portuguese influences, and global trends – demands dietitian services that respect local foodways while addressing modern health challenges. Key insights include:</w:t>
      </w:r>
    </w:p>
    <w:p>
      <w:pPr>
        <w:numPr>
          <w:ilvl w:val="0"/>
          <w:numId w:val="1001"/>
        </w:numPr>
        <w:pStyle w:val="Compact"/>
      </w:pPr>
      <w:r>
        <w:rPr>
          <w:bCs/>
          <w:b/>
        </w:rPr>
        <w:t xml:space="preserve">Competitive Landscape:</w:t>
      </w:r>
      <w:r>
        <w:t xml:space="preserve"> </w:t>
      </w:r>
      <w:r>
        <w:t xml:space="preserve">Most existing dietitians operate as sole practitioners with limited branding. Few offer digital integration or corporate wellness programs tailored to Rio's market.</w:t>
      </w:r>
    </w:p>
    <w:p>
      <w:pPr>
        <w:numPr>
          <w:ilvl w:val="0"/>
          <w:numId w:val="1001"/>
        </w:numPr>
        <w:pStyle w:val="Compact"/>
      </w:pPr>
      <w:r>
        <w:rPr>
          <w:bCs/>
          <w:b/>
        </w:rPr>
        <w:t xml:space="preserve">Trends:</w:t>
      </w:r>
      <w:r>
        <w:t xml:space="preserve"> </w:t>
      </w:r>
      <w:r>
        <w:t xml:space="preserve">78% of Rio residents now seek personalized nutrition plans (IBGE 2023), with rising interest in plant-based adaptations of traditional dishes like feijoada and pão de queijo.</w:t>
      </w:r>
    </w:p>
    <w:p>
      <w:pPr>
        <w:numPr>
          <w:ilvl w:val="0"/>
          <w:numId w:val="1001"/>
        </w:numPr>
        <w:pStyle w:val="Compact"/>
      </w:pPr>
      <w:r>
        <w:rPr>
          <w:bCs/>
          <w:b/>
        </w:rPr>
        <w:t xml:space="preserve">Unmet Needs:</w:t>
      </w:r>
      <w:r>
        <w:t xml:space="preserve"> </w:t>
      </w:r>
      <w:r>
        <w:t xml:space="preserve">Cultural disconnect between generic diet plans and Brazilian cuisine leads to 65% client dropout rates, per a local university study.</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35% market penetration among target demographics in South Zone (Ipanema, Leblon, Botafogo) within 18 months.</w:t>
      </w:r>
    </w:p>
    <w:p>
      <w:pPr>
        <w:numPr>
          <w:ilvl w:val="0"/>
          <w:numId w:val="1002"/>
        </w:numPr>
        <w:pStyle w:val="Compact"/>
      </w:pPr>
      <w:r>
        <w:t xml:space="preserve">Establish partnerships with 15 fitness studios and corporate offices across Rio de Janeiro.</w:t>
      </w:r>
    </w:p>
    <w:p>
      <w:pPr>
        <w:numPr>
          <w:ilvl w:val="0"/>
          <w:numId w:val="1002"/>
        </w:numPr>
        <w:pStyle w:val="Compact"/>
      </w:pPr>
      <w:r>
        <w:t xml:space="preserve">Build brand authority through 20+ educational content pieces addressing local nutrition myths (e.g., "Does Caipirinha Really Cause Weight Gain?").</w:t>
      </w:r>
    </w:p>
    <w:bookmarkEnd w:id="22"/>
    <w:bookmarkStart w:id="23" w:name="target-audience-segmentation"/>
    <w:p>
      <w:pPr>
        <w:pStyle w:val="Heading2"/>
      </w:pPr>
      <w:r>
        <w:t xml:space="preserve">Target Audience Segmentation</w:t>
      </w:r>
    </w:p>
    <w:p>
      <w:pPr>
        <w:pStyle w:val="FirstParagraph"/>
      </w:pPr>
      <w:r>
        <w:t xml:space="preserve">We define three primary segments in Brazil Rio de Janeiro:</w:t>
      </w:r>
    </w:p>
    <w:p>
      <w:pPr>
        <w:numPr>
          <w:ilvl w:val="0"/>
          <w:numId w:val="1003"/>
        </w:numPr>
        <w:pStyle w:val="Compact"/>
      </w:pPr>
      <w:r>
        <w:rPr>
          <w:bCs/>
          <w:b/>
        </w:rPr>
        <w:t xml:space="preserve">Urban Professionals (60% of target):</w:t>
      </w:r>
      <w:r>
        <w:t xml:space="preserve"> </w:t>
      </w:r>
      <w:r>
        <w:t xml:space="preserve">28-45yo, mid-to-high income working in financial/tech sectors. Seeking efficient weight management that accommodates Rio's vibrant social scene. They value time-saving solutions and culturally relevant meal plans.</w:t>
      </w:r>
    </w:p>
    <w:p>
      <w:pPr>
        <w:numPr>
          <w:ilvl w:val="0"/>
          <w:numId w:val="1003"/>
        </w:numPr>
        <w:pStyle w:val="Compact"/>
      </w:pPr>
      <w:r>
        <w:rPr>
          <w:bCs/>
          <w:b/>
        </w:rPr>
        <w:t xml:space="preserve">Active Lifestyle Enthusiasts (30%):</w:t>
      </w:r>
      <w:r>
        <w:t xml:space="preserve"> </w:t>
      </w:r>
      <w:r>
        <w:t xml:space="preserve">Athletes and gym-goers in neighborhoods like Copacabana and Barra da Tijuca. Require sports nutrition plans incorporating local ingredients like açaí and jaca.</w:t>
      </w:r>
    </w:p>
    <w:p>
      <w:pPr>
        <w:numPr>
          <w:ilvl w:val="0"/>
          <w:numId w:val="1003"/>
        </w:numPr>
        <w:pStyle w:val="Compact"/>
      </w:pPr>
      <w:r>
        <w:rPr>
          <w:bCs/>
          <w:b/>
        </w:rPr>
        <w:t xml:space="preserve">Chronic Condition Management (10%):</w:t>
      </w:r>
      <w:r>
        <w:t xml:space="preserve"> </w:t>
      </w:r>
      <w:r>
        <w:t xml:space="preserve">Adults managing diabetes or hypertension. Prioritize medical-grade dietary guidance respecting Brazilian food customs (e.g., adapting rice-based meals for diabetics).</w:t>
      </w:r>
    </w:p>
    <w:bookmarkEnd w:id="23"/>
    <w:bookmarkStart w:id="24" w:name="X0fbef87da027c53b86a3a71584c415de0e8233b"/>
    <w:p>
      <w:pPr>
        <w:pStyle w:val="Heading2"/>
      </w:pPr>
      <w:r>
        <w:t xml:space="preserve">Unique Value Proposition: Rio-Centric Nutrition</w:t>
      </w:r>
    </w:p>
    <w:p>
      <w:pPr>
        <w:pStyle w:val="FirstParagraph"/>
      </w:pPr>
      <w:r>
        <w:t xml:space="preserve">Our Dietitian services stand apart through "Cultural Nutrition Science" – a proprietary framework developed by our Rio-based team of certified dietitians. We don't just create meal plans; we engineer solutions that:</w:t>
      </w:r>
    </w:p>
    <w:p>
      <w:pPr>
        <w:numPr>
          <w:ilvl w:val="0"/>
          <w:numId w:val="1004"/>
        </w:numPr>
        <w:pStyle w:val="Compact"/>
      </w:pPr>
      <w:r>
        <w:t xml:space="preserve">Replace sugary street food with healthier versions of feijoada, pastel, and brigadeiro</w:t>
      </w:r>
    </w:p>
    <w:p>
      <w:pPr>
        <w:numPr>
          <w:ilvl w:val="0"/>
          <w:numId w:val="1004"/>
        </w:numPr>
        <w:pStyle w:val="Compact"/>
      </w:pPr>
      <w:r>
        <w:t xml:space="preserve">Integrate local superfoods like camu-camu and cupuaçu into personalized regimens</w:t>
      </w:r>
    </w:p>
    <w:p>
      <w:pPr>
        <w:numPr>
          <w:ilvl w:val="0"/>
          <w:numId w:val="1004"/>
        </w:numPr>
        <w:pStyle w:val="Compact"/>
      </w:pPr>
      <w:r>
        <w:t xml:space="preserve">Offer Portuguese-language digital coaching via WhatsApp (the dominant communication channel in Brazil)</w:t>
      </w:r>
    </w:p>
    <w:p>
      <w:pPr>
        <w:numPr>
          <w:ilvl w:val="0"/>
          <w:numId w:val="1004"/>
        </w:numPr>
        <w:pStyle w:val="Compact"/>
      </w:pPr>
      <w:r>
        <w:t xml:space="preserve">Provide neighborhood-specific grocery guides for places like Mercado do Rio and Tijuca Market</w:t>
      </w:r>
    </w:p>
    <w:bookmarkEnd w:id="24"/>
    <w:bookmarkStart w:id="29" w:name="X6cf7480309d77eec2e355087ead88c7bb185bff"/>
    <w:p>
      <w:pPr>
        <w:pStyle w:val="Heading2"/>
      </w:pPr>
      <w:r>
        <w:t xml:space="preserve">Marketing Strategies: The 4 Ps for Brazil Rio de Janeiro</w:t>
      </w:r>
    </w:p>
    <w:bookmarkStart w:id="25" w:name="product-strategy"/>
    <w:p>
      <w:pPr>
        <w:pStyle w:val="Heading3"/>
      </w:pPr>
      <w:r>
        <w:t xml:space="preserve">Product Strategy</w:t>
      </w:r>
    </w:p>
    <w:p>
      <w:pPr>
        <w:pStyle w:val="FirstParagraph"/>
      </w:pPr>
      <w:r>
        <w:t xml:space="preserve">We offer three tiers of dietitian services:</w:t>
      </w:r>
    </w:p>
    <w:p>
      <w:pPr>
        <w:numPr>
          <w:ilvl w:val="0"/>
          <w:numId w:val="1005"/>
        </w:numPr>
        <w:pStyle w:val="Compact"/>
      </w:pPr>
      <w:r>
        <w:rPr>
          <w:bCs/>
          <w:b/>
        </w:rPr>
        <w:t xml:space="preserve">Essential Rio Plan:</w:t>
      </w:r>
      <w:r>
        <w:t xml:space="preserve"> </w:t>
      </w:r>
      <w:r>
        <w:t xml:space="preserve">Digital-only consultations with meal plans using local ingredients (R$199/month)</w:t>
      </w:r>
    </w:p>
    <w:p>
      <w:pPr>
        <w:numPr>
          <w:ilvl w:val="0"/>
          <w:numId w:val="1005"/>
        </w:numPr>
        <w:pStyle w:val="Compact"/>
      </w:pPr>
      <w:r>
        <w:rPr>
          <w:bCs/>
          <w:b/>
        </w:rPr>
        <w:t xml:space="preserve">Luxury Coastal Experience:</w:t>
      </w:r>
      <w:r>
        <w:t xml:space="preserve"> </w:t>
      </w:r>
      <w:r>
        <w:t xml:space="preserve">In-person sessions at beachfront locations with personal shopping assistance (R$599/month)</w:t>
      </w:r>
    </w:p>
    <w:p>
      <w:pPr>
        <w:numPr>
          <w:ilvl w:val="0"/>
          <w:numId w:val="1005"/>
        </w:numPr>
        <w:pStyle w:val="Compact"/>
      </w:pPr>
      <w:r>
        <w:rPr>
          <w:bCs/>
          <w:b/>
        </w:rPr>
        <w:t xml:space="preserve">Care for Families:</w:t>
      </w:r>
      <w:r>
        <w:t xml:space="preserve"> </w:t>
      </w:r>
      <w:r>
        <w:t xml:space="preserve">Customized nutrition for households including traditional meal adaptations (R$249/month)</w:t>
      </w:r>
    </w:p>
    <w:bookmarkEnd w:id="25"/>
    <w:bookmarkStart w:id="26" w:name="pricing-strategy"/>
    <w:p>
      <w:pPr>
        <w:pStyle w:val="Heading3"/>
      </w:pPr>
      <w:r>
        <w:t xml:space="preserve">Pricing Strategy</w:t>
      </w:r>
    </w:p>
    <w:p>
      <w:pPr>
        <w:pStyle w:val="FirstParagraph"/>
      </w:pPr>
      <w:r>
        <w:t xml:space="preserve">Competitive yet premium pricing reflecting our cultural expertise. We avoid competing on price with generic services by emphasizing ROI: "Invest R$500 in a Dietitian consultation – save R$1,200 in preventable health costs (São Paulo Hospital Study)." Corporate packages include 15% discounts for Rio-based companies under the "Healthier Rio Workplace" initiative.</w:t>
      </w:r>
    </w:p>
    <w:bookmarkEnd w:id="26"/>
    <w:bookmarkStart w:id="27" w:name="placedistribution-strategy"/>
    <w:p>
      <w:pPr>
        <w:pStyle w:val="Heading3"/>
      </w:pPr>
      <w:r>
        <w:t xml:space="preserve">Place/Distribution Strategy</w:t>
      </w:r>
    </w:p>
    <w:p>
      <w:pPr>
        <w:pStyle w:val="FirstParagraph"/>
      </w:pPr>
      <w:r>
        <w:t xml:space="preserve">Hybrid physical-digital presence optimized for Brazil's urban context:</w:t>
      </w:r>
    </w:p>
    <w:p>
      <w:pPr>
        <w:numPr>
          <w:ilvl w:val="0"/>
          <w:numId w:val="1006"/>
        </w:numPr>
        <w:pStyle w:val="Compact"/>
      </w:pPr>
      <w:r>
        <w:rPr>
          <w:bCs/>
          <w:b/>
        </w:rPr>
        <w:t xml:space="preserve">Physical Hubs:</w:t>
      </w:r>
      <w:r>
        <w:t xml:space="preserve"> </w:t>
      </w:r>
      <w:r>
        <w:t xml:space="preserve">Pop-up nutrition kiosks at Rio de Janeiro's major markets (Mercado Municipal, Santa Teresa)</w:t>
      </w:r>
    </w:p>
    <w:p>
      <w:pPr>
        <w:numPr>
          <w:ilvl w:val="0"/>
          <w:numId w:val="1006"/>
        </w:numPr>
        <w:pStyle w:val="Compact"/>
      </w:pPr>
      <w:r>
        <w:rPr>
          <w:bCs/>
          <w:b/>
        </w:rPr>
        <w:t xml:space="preserve">Digital Core:</w:t>
      </w:r>
      <w:r>
        <w:t xml:space="preserve"> </w:t>
      </w:r>
      <w:r>
        <w:t xml:space="preserve">WhatsApp-first engagement with Google My Business optimization for "dietitian near me" searches</w:t>
      </w:r>
    </w:p>
    <w:p>
      <w:pPr>
        <w:numPr>
          <w:ilvl w:val="0"/>
          <w:numId w:val="1006"/>
        </w:numPr>
        <w:pStyle w:val="Compact"/>
      </w:pPr>
      <w:r>
        <w:rPr>
          <w:bCs/>
          <w:b/>
        </w:rPr>
        <w:t xml:space="preserve">Strategic Partnerships:</w:t>
      </w:r>
      <w:r>
        <w:t xml:space="preserve"> </w:t>
      </w:r>
      <w:r>
        <w:t xml:space="preserve">Co-branded programs with popular Rio fitness apps like "FitRio" and health clubs (e.g., Clube de Saúde, Ipanema)</w:t>
      </w:r>
    </w:p>
    <w:bookmarkEnd w:id="27"/>
    <w:bookmarkStart w:id="28" w:name="promotion-strategy"/>
    <w:p>
      <w:pPr>
        <w:pStyle w:val="Heading3"/>
      </w:pPr>
      <w:r>
        <w:t xml:space="preserve">Promotion Strategy</w:t>
      </w:r>
    </w:p>
    <w:p>
      <w:pPr>
        <w:pStyle w:val="FirstParagraph"/>
      </w:pPr>
      <w:r>
        <w:t xml:space="preserve">Leveraging Brazil's social media dominance and local events:</w:t>
      </w:r>
    </w:p>
    <w:p>
      <w:pPr>
        <w:numPr>
          <w:ilvl w:val="0"/>
          <w:numId w:val="1007"/>
        </w:numPr>
        <w:pStyle w:val="Compact"/>
      </w:pPr>
      <w:r>
        <w:rPr>
          <w:bCs/>
          <w:b/>
        </w:rPr>
        <w:t xml:space="preserve">Content Marketing:</w:t>
      </w:r>
      <w:r>
        <w:t xml:space="preserve"> </w:t>
      </w:r>
      <w:r>
        <w:t xml:space="preserve">"Rio Nutrition Stories" series on Instagram featuring local chefs transforming traditional recipes (e.g., "How to Make Healthy Pão de Queijo").</w:t>
      </w:r>
    </w:p>
    <w:p>
      <w:pPr>
        <w:numPr>
          <w:ilvl w:val="0"/>
          <w:numId w:val="1007"/>
        </w:numPr>
        <w:pStyle w:val="Compact"/>
      </w:pPr>
      <w:r>
        <w:rPr>
          <w:bCs/>
          <w:b/>
        </w:rPr>
        <w:t xml:space="preserve">Community Activation:</w:t>
      </w:r>
      <w:r>
        <w:t xml:space="preserve"> </w:t>
      </w:r>
      <w:r>
        <w:t xml:space="preserve">Free weekend workshops at Rio's parks (Lagoa Rodrigo de Freitas, Parque do Flamengo) with nutritionists.</w:t>
      </w:r>
    </w:p>
    <w:p>
      <w:pPr>
        <w:numPr>
          <w:ilvl w:val="0"/>
          <w:numId w:val="1007"/>
        </w:numPr>
        <w:pStyle w:val="Compact"/>
      </w:pPr>
      <w:r>
        <w:rPr>
          <w:bCs/>
          <w:b/>
        </w:rPr>
        <w:t xml:space="preserve">Influencer Collaborations:</w:t>
      </w:r>
      <w:r>
        <w:t xml:space="preserve"> </w:t>
      </w:r>
      <w:r>
        <w:t xml:space="preserve">Partnerships with Brazilian fitness influencers like @GabiKoestler for authentic recipe challenges.</w:t>
      </w:r>
    </w:p>
    <w:p>
      <w:pPr>
        <w:numPr>
          <w:ilvl w:val="0"/>
          <w:numId w:val="1007"/>
        </w:numPr>
        <w:pStyle w:val="Compact"/>
      </w:pPr>
      <w:r>
        <w:rPr>
          <w:bCs/>
          <w:b/>
        </w:rPr>
        <w:t xml:space="preserve">Corporate Outreach:</w:t>
      </w:r>
      <w:r>
        <w:t xml:space="preserve"> </w:t>
      </w:r>
      <w:r>
        <w:t xml:space="preserve">Presentations at Rio's business parks (Barra da Tijuca, Angra dos Reis) on workplace wellness ROI.</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Cultural nutrition research in Rio neighborhoods; launch WhatsApp consultation channel; secure 3 pilot fitness partnerships.</w:t>
            </w:r>
          </w:p>
        </w:tc>
      </w:tr>
      <w:tr>
        <w:tc>
          <w:tcPr/>
          <w:p>
            <w:pPr>
              <w:pStyle w:val="Compact"/>
              <w:jc w:val="left"/>
            </w:pPr>
            <w:r>
              <w:t xml:space="preserve">Q2 2024</w:t>
            </w:r>
          </w:p>
        </w:tc>
        <w:tc>
          <w:tcPr/>
          <w:p>
            <w:pPr>
              <w:pStyle w:val="Compact"/>
              <w:jc w:val="left"/>
            </w:pPr>
            <w:r>
              <w:t xml:space="preserve">Roll out "Rio Healthy Eats" content series; activate pop-up kiosks at Mercado Municipal and Tijuca Market.</w:t>
            </w:r>
          </w:p>
        </w:tc>
      </w:tr>
      <w:tr>
        <w:tc>
          <w:tcPr/>
          <w:p>
            <w:pPr>
              <w:pStyle w:val="Compact"/>
              <w:jc w:val="left"/>
            </w:pPr>
            <w:r>
              <w:t xml:space="preserve">Q3 2024</w:t>
            </w:r>
          </w:p>
        </w:tc>
        <w:tc>
          <w:tcPr/>
          <w:p>
            <w:pPr>
              <w:pStyle w:val="Compact"/>
              <w:jc w:val="left"/>
            </w:pPr>
            <w:r>
              <w:t xml:space="preserve">Launch corporate wellness packages; expand to Barra da Tijuca community centers.</w:t>
            </w:r>
          </w:p>
        </w:tc>
      </w:tr>
      <w:tr>
        <w:tc>
          <w:tcPr/>
          <w:p>
            <w:pPr>
              <w:pStyle w:val="Compact"/>
              <w:jc w:val="left"/>
            </w:pPr>
            <w:r>
              <w:t xml:space="preserve">Q4 2024</w:t>
            </w:r>
          </w:p>
        </w:tc>
        <w:tc>
          <w:tcPr/>
          <w:p>
            <w:pPr>
              <w:pStyle w:val="Compact"/>
              <w:jc w:val="left"/>
            </w:pPr>
            <w:r>
              <w:t xml:space="preserve">Analyze client retention data; develop premium "Rio Wellness Retreat" package for high-value clients.</w:t>
            </w:r>
          </w:p>
        </w:tc>
      </w:tr>
    </w:tbl>
    <w:bookmarkEnd w:id="30"/>
    <w:bookmarkStart w:id="31" w:name="budget-allocation-total-r350000"/>
    <w:p>
      <w:pPr>
        <w:pStyle w:val="Heading2"/>
      </w:pPr>
      <w:r>
        <w:t xml:space="preserve">Budget Allocation (Total: R$350,000)</w:t>
      </w:r>
    </w:p>
    <w:p>
      <w:pPr>
        <w:numPr>
          <w:ilvl w:val="0"/>
          <w:numId w:val="1008"/>
        </w:numPr>
        <w:pStyle w:val="Compact"/>
      </w:pPr>
      <w:r>
        <w:t xml:space="preserve">Content Creation (45%): Local recipe videos, social media ads targeting Rio neighborhoods</w:t>
      </w:r>
    </w:p>
    <w:p>
      <w:pPr>
        <w:numPr>
          <w:ilvl w:val="0"/>
          <w:numId w:val="1008"/>
        </w:numPr>
        <w:pStyle w:val="Compact"/>
      </w:pPr>
      <w:r>
        <w:t xml:space="preserve">Community Activation (30%): Market pop-ups, park workshops</w:t>
      </w:r>
    </w:p>
    <w:p>
      <w:pPr>
        <w:numPr>
          <w:ilvl w:val="0"/>
          <w:numId w:val="1008"/>
        </w:numPr>
        <w:pStyle w:val="Compact"/>
      </w:pPr>
      <w:r>
        <w:t xml:space="preserve">Digital Marketing (15%): Google Ads for "dietitian Rio de Janeiro", WhatsApp marketing tools</w:t>
      </w:r>
    </w:p>
    <w:p>
      <w:pPr>
        <w:numPr>
          <w:ilvl w:val="0"/>
          <w:numId w:val="1008"/>
        </w:numPr>
        <w:pStyle w:val="Compact"/>
      </w:pPr>
      <w:r>
        <w:t xml:space="preserve">Partnership Development (10%): Co-branded events with fitness studios</w:t>
      </w:r>
    </w:p>
    <w:bookmarkEnd w:id="31"/>
    <w:bookmarkStart w:id="32" w:name="measurement-evaluation"/>
    <w:p>
      <w:pPr>
        <w:pStyle w:val="Heading2"/>
      </w:pPr>
      <w:r>
        <w:t xml:space="preserve">Measurement &amp; Evaluation</w:t>
      </w:r>
    </w:p>
    <w:p>
      <w:pPr>
        <w:pStyle w:val="FirstParagraph"/>
      </w:pPr>
      <w:r>
        <w:t xml:space="preserve">We track success through Brazil-specific KPIs:</w:t>
      </w:r>
    </w:p>
    <w:p>
      <w:pPr>
        <w:numPr>
          <w:ilvl w:val="0"/>
          <w:numId w:val="1009"/>
        </w:numPr>
        <w:pStyle w:val="Compact"/>
      </w:pPr>
      <w:r>
        <w:rPr>
          <w:bCs/>
          <w:b/>
        </w:rPr>
        <w:t xml:space="preserve">Cultural Relevance Score:</w:t>
      </w:r>
      <w:r>
        <w:t xml:space="preserve"> </w:t>
      </w:r>
      <w:r>
        <w:t xml:space="preserve">Client surveys measuring "How well did meal plans accommodate your Brazilian food culture?" (Target: 4.5/5)</w:t>
      </w:r>
    </w:p>
    <w:p>
      <w:pPr>
        <w:numPr>
          <w:ilvl w:val="0"/>
          <w:numId w:val="1009"/>
        </w:numPr>
        <w:pStyle w:val="Compact"/>
      </w:pPr>
      <w:r>
        <w:rPr>
          <w:bCs/>
          <w:b/>
        </w:rPr>
        <w:t xml:space="preserve">Local Engagement Rate:</w:t>
      </w:r>
      <w:r>
        <w:t xml:space="preserve"> </w:t>
      </w:r>
      <w:r>
        <w:t xml:space="preserve">Social media interactions from Rio-based users (Target: 28% higher than national average)</w:t>
      </w:r>
    </w:p>
    <w:p>
      <w:pPr>
        <w:numPr>
          <w:ilvl w:val="0"/>
          <w:numId w:val="1009"/>
        </w:numPr>
        <w:pStyle w:val="Compact"/>
      </w:pPr>
      <w:r>
        <w:rPr>
          <w:bCs/>
          <w:b/>
        </w:rPr>
        <w:t xml:space="preserve">Corporate Contract Value:</w:t>
      </w:r>
      <w:r>
        <w:t xml:space="preserve"> </w:t>
      </w:r>
      <w:r>
        <w:t xml:space="preserve">Revenue from Rio-based companies (Target: 35% of total revenue by Year 2)</w:t>
      </w:r>
    </w:p>
    <w:bookmarkEnd w:id="32"/>
    <w:bookmarkStart w:id="33" w:name="conclusion"/>
    <w:p>
      <w:pPr>
        <w:pStyle w:val="Heading2"/>
      </w:pPr>
      <w:r>
        <w:t xml:space="preserve">Conclusion</w:t>
      </w:r>
    </w:p>
    <w:p>
      <w:pPr>
        <w:pStyle w:val="FirstParagraph"/>
      </w:pPr>
      <w:r>
        <w:t xml:space="preserve">This Marketing Plan positions our Dietitian services as the culturally intelligent nutrition partner for Brazil Rio de Janeiro. By centering local food traditions, leveraging digital tools popular in Brazil, and targeting high-potential neighborhoods, we transform generic diet advice into a compelling Rio-specific wellness experience. As obesity challenges intensify across Brazilian cities, our culturally embedded approach creates both social impact and sustainable growth – making this not just a Marketing Plan for Dietitian services in Rio de Janeiro, but a strategic investment in the city's health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 Rio de Janeiro, Brazil</dc:title>
  <dc:creator/>
  <dc:language>en</dc:language>
  <cp:keywords/>
  <dcterms:created xsi:type="dcterms:W3CDTF">2026-07-23T14:45:17Z</dcterms:created>
  <dcterms:modified xsi:type="dcterms:W3CDTF">2026-07-23T14:45:17Z</dcterms:modified>
</cp:coreProperties>
</file>

<file path=docProps/custom.xml><?xml version="1.0" encoding="utf-8"?>
<Properties xmlns="http://schemas.openxmlformats.org/officeDocument/2006/custom-properties" xmlns:vt="http://schemas.openxmlformats.org/officeDocument/2006/docPropsVTypes"/>
</file>