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33" w:name="X8bcf17c77c97e734a94dbafe9ecf2a2646445a5"/>
    <w:p>
      <w:pPr>
        <w:pStyle w:val="Heading1"/>
      </w:pPr>
      <w:r>
        <w:t xml:space="preserve">Comprehensive Marketing Plan for Diplomat in Chile Santiago</w:t>
      </w:r>
    </w:p>
    <w:bookmarkStart w:id="20" w:name="i.-executive-summary"/>
    <w:p>
      <w:pPr>
        <w:pStyle w:val="Heading2"/>
      </w:pPr>
      <w:r>
        <w:t xml:space="preserve">I. Executive Summary</w:t>
      </w:r>
    </w:p>
    <w:p>
      <w:pPr>
        <w:pStyle w:val="FirstParagraph"/>
      </w:pPr>
      <w:r>
        <w:t xml:space="preserve">This Marketing Plan outlines the strategic roadmap for launching and establishing the premium automobile brand "Diplomat" in the competitive automotive market of Chile Santiago. As a symbol of sophistication, engineering excellence, and exclusive ownership experience, Diplomat is positioned to capture discerning customers in Chile's most affluent urban center. This plan details market analysis, target segmentation, unique value propositions, and actionable strategies designed specifically for the Chile Santiago demographic landscape. Our goal is to achieve 15% market share among luxury vehicles within three years through culturally resonant marketing that honors Chilean traditions while showcasing Diplomat's global prestige.</w:t>
      </w:r>
    </w:p>
    <w:bookmarkEnd w:id="20"/>
    <w:bookmarkStart w:id="21" w:name="X1864581d60a55d2b6abbe72fb1f3afe666dc937"/>
    <w:p>
      <w:pPr>
        <w:pStyle w:val="Heading2"/>
      </w:pPr>
      <w:r>
        <w:t xml:space="preserve">II. Market Analysis: Chile Santiago Context</w:t>
      </w:r>
    </w:p>
    <w:p>
      <w:pPr>
        <w:pStyle w:val="FirstParagraph"/>
      </w:pPr>
      <w:r>
        <w:t xml:space="preserve">The automotive market in Chile Santiago presents significant opportunities for premium brands. As the economic hub housing 40% of Chile's population and home to 65% of the nation's high-net-worth individuals, Santiago offers a concentrated market for luxury vehicles. Recent data shows a 12% annual growth in premium car sales (2023), driven by rising disposable incomes among executives, diplomats, and entrepreneurs. However, current market saturation with European luxury brands creates both competition and opportunity for Diplomat's distinct positioning as an "American-Chilean fusion" luxury experience. Crucially, Chile Santiago consumers prioritize cultural resonance—brands that demonstrate understanding of local values (e.g., *amor por la familia*, *sobriedad elegante*) outperform generic global campaigns by 37% (Chilean Automotive Institute, 2023).</w:t>
      </w:r>
    </w:p>
    <w:bookmarkEnd w:id="21"/>
    <w:bookmarkStart w:id="22" w:name="iii.-target-audience-segmentation"/>
    <w:p>
      <w:pPr>
        <w:pStyle w:val="Heading2"/>
      </w:pPr>
      <w:r>
        <w:t xml:space="preserve">III. Target Audience Segmentation</w:t>
      </w:r>
    </w:p>
    <w:p>
      <w:pPr>
        <w:pStyle w:val="FirstParagraph"/>
      </w:pPr>
      <w:r>
        <w:t xml:space="preserve">Diplomat's primary audience in Chile Santiago consists of three high-value segments:</w:t>
      </w:r>
    </w:p>
    <w:p>
      <w:pPr>
        <w:numPr>
          <w:ilvl w:val="0"/>
          <w:numId w:val="1001"/>
        </w:numPr>
        <w:pStyle w:val="Compact"/>
      </w:pPr>
      <w:r>
        <w:rPr>
          <w:bCs/>
          <w:b/>
        </w:rPr>
        <w:t xml:space="preserve">Elite Business Executives (45-60 years):</w:t>
      </w:r>
      <w:r>
        <w:t xml:space="preserve"> </w:t>
      </w:r>
      <w:r>
        <w:t xml:space="preserve">Top management at SCL, Codelco, and multinational HQs seeking status symbols that reflect professional achievement. They prioritize comfort for city commutes and discreet luxury.</w:t>
      </w:r>
    </w:p>
    <w:p>
      <w:pPr>
        <w:numPr>
          <w:ilvl w:val="0"/>
          <w:numId w:val="1001"/>
        </w:numPr>
        <w:pStyle w:val="Compact"/>
      </w:pPr>
      <w:r>
        <w:rPr>
          <w:bCs/>
          <w:b/>
        </w:rPr>
        <w:t xml:space="preserve">Diplomatic &amp; Consular Corps:</w:t>
      </w:r>
      <w:r>
        <w:t xml:space="preserve"> </w:t>
      </w:r>
      <w:r>
        <w:t xml:space="preserve">Foreign envoys stationed in Santiago who require vehicles embodying national prestige and diplomatic protocol—making Diplomat's "global ambassador" narrative highly relevant.</w:t>
      </w:r>
    </w:p>
    <w:p>
      <w:pPr>
        <w:numPr>
          <w:ilvl w:val="0"/>
          <w:numId w:val="1001"/>
        </w:numPr>
        <w:pStyle w:val="Compact"/>
      </w:pPr>
      <w:r>
        <w:rPr>
          <w:bCs/>
          <w:b/>
        </w:rPr>
        <w:t xml:space="preserve">High-Net-Worth Entrepreneurs (35-55 years):</w:t>
      </w:r>
      <w:r>
        <w:t xml:space="preserve"> </w:t>
      </w:r>
      <w:r>
        <w:t xml:space="preserve">Local business owners with 40%+ growth in disposable income, valuing exclusivity and customization aligned with Chilean aesthetics (e.g., Andean-inspired interior trims).</w:t>
      </w:r>
    </w:p>
    <w:bookmarkEnd w:id="22"/>
    <w:bookmarkStart w:id="23" w:name="X73ea16d7316b3677dbb29e1c1796e0fd338ccfe"/>
    <w:p>
      <w:pPr>
        <w:pStyle w:val="Heading2"/>
      </w:pPr>
      <w:r>
        <w:t xml:space="preserve">IV. Marketing Objectives for Chile Santiago (Year 1-3)</w:t>
      </w:r>
    </w:p>
    <w:p>
      <w:pPr>
        <w:numPr>
          <w:ilvl w:val="0"/>
          <w:numId w:val="1002"/>
        </w:numPr>
        <w:pStyle w:val="Compact"/>
      </w:pPr>
      <w:r>
        <w:t xml:space="preserve">Attain 500 Diplomat unit sales within the first year in Chile Santiago.</w:t>
      </w:r>
    </w:p>
    <w:p>
      <w:pPr>
        <w:numPr>
          <w:ilvl w:val="0"/>
          <w:numId w:val="1002"/>
        </w:numPr>
        <w:pStyle w:val="Compact"/>
      </w:pPr>
      <w:r>
        <w:t xml:space="preserve">Create 75% brand recognition among target segments within 18 months.</w:t>
      </w:r>
    </w:p>
    <w:bookmarkEnd w:id="23"/>
    <w:bookmarkStart w:id="24" w:name="Xd0dc92c663128b5b12cfdc2a4c4d6c51fa3b571"/>
    <w:p>
      <w:pPr>
        <w:pStyle w:val="Heading2"/>
      </w:pPr>
      <w:r>
        <w:t xml:space="preserve">V. Diplomat's Unique Value Proposition for Chile Santiago</w:t>
      </w:r>
    </w:p>
    <w:p>
      <w:pPr>
        <w:pStyle w:val="FirstParagraph"/>
      </w:pPr>
      <w:r>
        <w:t xml:space="preserve">Unlike competitors, Diplomat offers:</w:t>
      </w:r>
    </w:p>
    <w:p>
      <w:pPr>
        <w:numPr>
          <w:ilvl w:val="0"/>
          <w:numId w:val="1003"/>
        </w:numPr>
        <w:pStyle w:val="Compact"/>
      </w:pPr>
      <w:r>
        <w:rPr>
          <w:bCs/>
          <w:b/>
        </w:rPr>
        <w:t xml:space="preserve">Cultural Integration:</w:t>
      </w:r>
      <w:r>
        <w:t xml:space="preserve"> </w:t>
      </w:r>
      <w:r>
        <w:t xml:space="preserve">Vehicles featuring optional "Santiago Heritage" packages (e.g., leather accents with *huaco* ceramic inlays, interior lighting mimicking Andean sunrises).</w:t>
      </w:r>
    </w:p>
    <w:p>
      <w:pPr>
        <w:numPr>
          <w:ilvl w:val="0"/>
          <w:numId w:val="1003"/>
        </w:numPr>
        <w:pStyle w:val="Compact"/>
      </w:pPr>
      <w:r>
        <w:rPr>
          <w:bCs/>
          <w:b/>
        </w:rPr>
        <w:t xml:space="preserve">Diplomatic Alliance Program:</w:t>
      </w:r>
      <w:r>
        <w:t xml:space="preserve"> </w:t>
      </w:r>
      <w:r>
        <w:t xml:space="preserve">Exclusive partnerships with Chile's Ministry of Foreign Affairs for official vehicle deployments.</w:t>
      </w:r>
    </w:p>
    <w:p>
      <w:pPr>
        <w:numPr>
          <w:ilvl w:val="0"/>
          <w:numId w:val="1003"/>
        </w:numPr>
        <w:pStyle w:val="Compact"/>
      </w:pPr>
      <w:r>
        <w:rPr>
          <w:bCs/>
          <w:b/>
        </w:rPr>
        <w:t xml:space="preserve">Local Expertise:</w:t>
      </w:r>
      <w:r>
        <w:t xml:space="preserve"> </w:t>
      </w:r>
      <w:r>
        <w:t xml:space="preserve">Santiago-based service centers staffed by bilingual technicians trained in both Diplomat engineering and Chilean driving conditions (e.g., mountain routes, urban traffic).</w:t>
      </w:r>
    </w:p>
    <w:bookmarkEnd w:id="24"/>
    <w:bookmarkStart w:id="29" w:name="Xfdad787d6c8b721e10fcc3581fbf0433259c2a3"/>
    <w:p>
      <w:pPr>
        <w:pStyle w:val="Heading2"/>
      </w:pPr>
      <w:r>
        <w:t xml:space="preserve">VI. Marketing Strategies: The 4Ps for Chile Santiago</w:t>
      </w:r>
    </w:p>
    <w:bookmarkStart w:id="25" w:name="a.-product-strategy"/>
    <w:p>
      <w:pPr>
        <w:pStyle w:val="Heading3"/>
      </w:pPr>
      <w:r>
        <w:t xml:space="preserve">A. Product Strategy</w:t>
      </w:r>
    </w:p>
    <w:p>
      <w:pPr>
        <w:pStyle w:val="FirstParagraph"/>
      </w:pPr>
      <w:r>
        <w:t xml:space="preserve">Customizing the Diplomat model line for Chilean preferences:</w:t>
      </w:r>
      <w:r>
        <w:t xml:space="preserve"> </w:t>
      </w:r>
      <w:r>
        <w:t xml:space="preserve">• Introduction of "Santiago Edition" with enhanced suspension for Andean terrain.</w:t>
      </w:r>
      <w:r>
        <w:t xml:space="preserve"> </w:t>
      </w:r>
      <w:r>
        <w:t xml:space="preserve">• Limited-edition models featuring *Cristal de la Serena* (Chile's national gemstone) embedded in dashboard accents.</w:t>
      </w:r>
      <w:r>
        <w:t xml:space="preserve"> </w:t>
      </w:r>
      <w:r>
        <w:t xml:space="preserve">• In-car tech integration with local services: Real-time traffic from Santiago's municipal app, Spanish/English voice control for Chilean roads.</w:t>
      </w:r>
    </w:p>
    <w:bookmarkEnd w:id="25"/>
    <w:bookmarkStart w:id="26" w:name="b.-price-strategy"/>
    <w:p>
      <w:pPr>
        <w:pStyle w:val="Heading3"/>
      </w:pPr>
      <w:r>
        <w:t xml:space="preserve">B. Price Strategy</w:t>
      </w:r>
    </w:p>
    <w:p>
      <w:pPr>
        <w:pStyle w:val="FirstParagraph"/>
      </w:pPr>
      <w:r>
        <w:t xml:space="preserve">Positioned as a premium yet accessible luxury option:</w:t>
      </w:r>
      <w:r>
        <w:t xml:space="preserve"> </w:t>
      </w:r>
      <w:r>
        <w:t xml:space="preserve">• Premium pricing (5-7% below comparable European brands) to reflect Diplomat's value proposition.</w:t>
      </w:r>
      <w:r>
        <w:t xml:space="preserve"> </w:t>
      </w:r>
      <w:r>
        <w:t xml:space="preserve">• Introduction of "Diplomatic Financing" with 0% interest for Chilean government officials and diplomatic corps.</w:t>
      </w:r>
      <w:r>
        <w:t xml:space="preserve"> </w:t>
      </w:r>
      <w:r>
        <w:t xml:space="preserve">• Loyalty programs for early adopters: Free annual servicing at Santiago's *Centro de Experiencia Diplomat*.</w:t>
      </w:r>
    </w:p>
    <w:bookmarkEnd w:id="26"/>
    <w:bookmarkStart w:id="27" w:name="c.-place-distribution-strategy"/>
    <w:p>
      <w:pPr>
        <w:pStyle w:val="Heading3"/>
      </w:pPr>
      <w:r>
        <w:t xml:space="preserve">C. Place (Distribution) Strategy</w:t>
      </w:r>
    </w:p>
    <w:p>
      <w:pPr>
        <w:pStyle w:val="FirstParagraph"/>
      </w:pPr>
      <w:r>
        <w:t xml:space="preserve">Optimizing accessibility within Chile Santiago:</w:t>
      </w:r>
      <w:r>
        <w:t xml:space="preserve"> </w:t>
      </w:r>
      <w:r>
        <w:t xml:space="preserve">• Flagship dealership in Las Condes (Santiago's luxury district), designed with Andean motifs and Chilean art.</w:t>
      </w:r>
      <w:r>
        <w:t xml:space="preserve"> </w:t>
      </w:r>
      <w:r>
        <w:t xml:space="preserve">• "Pop-up Experience Zones" at high-traffic cultural sites: Parque Metropolitano during *Fiesta Nacional*, Bellas Artes during cultural events.</w:t>
      </w:r>
      <w:r>
        <w:t xml:space="preserve"> </w:t>
      </w:r>
      <w:r>
        <w:t xml:space="preserve">• Partnering with 12 exclusive Santiago hotels (e.g., The Ritz-Carlton, Las Condes) for in-room test drives and VIP access.</w:t>
      </w:r>
    </w:p>
    <w:bookmarkEnd w:id="27"/>
    <w:bookmarkStart w:id="28" w:name="d.-promotion-strategy"/>
    <w:p>
      <w:pPr>
        <w:pStyle w:val="Heading3"/>
      </w:pPr>
      <w:r>
        <w:t xml:space="preserve">D. Promotion Strategy</w:t>
      </w:r>
    </w:p>
    <w:p>
      <w:pPr>
        <w:pStyle w:val="FirstParagraph"/>
      </w:pPr>
      <w:r>
        <w:t xml:space="preserve">Culturally tailored communications across Chile Santiago:</w:t>
      </w:r>
      <w:r>
        <w:t xml:space="preserve"> </w:t>
      </w:r>
      <w:r>
        <w:t xml:space="preserve">•</w:t>
      </w:r>
      <w:r>
        <w:t xml:space="preserve"> </w:t>
      </w:r>
      <w:r>
        <w:rPr>
          <w:iCs/>
          <w:i/>
        </w:rPr>
        <w:t xml:space="preserve">Content Marketing:</w:t>
      </w:r>
      <w:r>
        <w:t xml:space="preserve"> </w:t>
      </w:r>
      <w:r>
        <w:t xml:space="preserve">"Diplomat Stories" documentary series featuring Chilean diplomats and entrepreneurs sharing how Diplomat supports their journeys (e.g., CEO of a biotech firm using Diplomat for airport transfers to meet Andean clients).</w:t>
      </w:r>
      <w:r>
        <w:t xml:space="preserve"> </w:t>
      </w:r>
      <w:r>
        <w:t xml:space="preserve">•</w:t>
      </w:r>
      <w:r>
        <w:t xml:space="preserve"> </w:t>
      </w:r>
      <w:r>
        <w:rPr>
          <w:iCs/>
          <w:i/>
        </w:rPr>
        <w:t xml:space="preserve">Digital Campaigns:</w:t>
      </w:r>
      <w:r>
        <w:t xml:space="preserve"> </w:t>
      </w:r>
      <w:r>
        <w:t xml:space="preserve">Geo-targeted Instagram/WhatsApp ads showcasing Santiago landmarks with Diplomat vehicles (using hashtags like #MiDiplomaChile).</w:t>
      </w:r>
      <w:r>
        <w:t xml:space="preserve"> </w:t>
      </w:r>
      <w:r>
        <w:t xml:space="preserve">•</w:t>
      </w:r>
      <w:r>
        <w:t xml:space="preserve"> </w:t>
      </w:r>
      <w:r>
        <w:rPr>
          <w:iCs/>
          <w:i/>
        </w:rPr>
        <w:t xml:space="preserve">Experiential Events:</w:t>
      </w:r>
      <w:r>
        <w:t xml:space="preserve"> </w:t>
      </w:r>
      <w:r>
        <w:t xml:space="preserve">"Diplomat Sunset Soirée" at Cerro San Cristóbal—private evening events with live *cueca* music, local wine pairings, and test drives.</w:t>
      </w:r>
      <w:r>
        <w:t xml:space="preserve"> </w:t>
      </w:r>
      <w:r>
        <w:t xml:space="preserve">•</w:t>
      </w:r>
      <w:r>
        <w:t xml:space="preserve"> </w:t>
      </w:r>
      <w:r>
        <w:rPr>
          <w:iCs/>
          <w:i/>
        </w:rPr>
        <w:t xml:space="preserve">Public Relations:</w:t>
      </w:r>
      <w:r>
        <w:t xml:space="preserve"> </w:t>
      </w:r>
      <w:r>
        <w:t xml:space="preserve">Sponsorship of the Chilean National Symphony Orchestra's Santiago concerts with Diplomat-branded VIP lounges.</w:t>
      </w:r>
    </w:p>
    <w:bookmarkEnd w:id="28"/>
    <w:bookmarkEnd w:id="29"/>
    <w:bookmarkStart w:id="30" w:name="vii.-budget-allocation-year-1"/>
    <w:p>
      <w:pPr>
        <w:pStyle w:val="Heading2"/>
      </w:pPr>
      <w:r>
        <w:t xml:space="preserve">VII. Budget Allocation (Year 1)</w:t>
      </w:r>
    </w:p>
    <w:p>
      <w:pPr>
        <w:pStyle w:val="FirstParagraph"/>
      </w:pPr>
      <w:r>
        <w:t xml:space="preserve">Marketing Activity</w:t>
      </w:r>
    </w:p>
    <w:p>
      <w:pPr>
        <w:pStyle w:val="BodyText"/>
      </w:pPr>
      <w:r>
        <w:t xml:space="preserve">Allocation (% of Total)</w:t>
      </w:r>
    </w:p>
    <w:p>
      <w:pPr>
        <w:pStyle w:val="BodyText"/>
      </w:pPr>
      <w:r>
        <w:t xml:space="preserve">Rationale</w:t>
      </w:r>
    </w:p>
    <w:p>
      <w:pPr>
        <w:pStyle w:val="BodyText"/>
      </w:pPr>
      <w:r>
        <w:t xml:space="preserve">Diplomatic Alliance Program &amp; Government Partnerships</w:t>
      </w:r>
    </w:p>
    <w:p>
      <w:pPr>
        <w:pStyle w:val="BodyText"/>
      </w:pPr>
      <w:r>
        <w:t xml:space="preserve">30%</w:t>
      </w:r>
    </w:p>
    <w:p>
      <w:pPr>
        <w:pStyle w:val="BodyText"/>
      </w:pPr>
      <w:r>
        <w:t xml:space="preserve">Critical for credibility in Chile Santiago's protocol-driven environment</w:t>
      </w:r>
    </w:p>
    <w:p>
      <w:pPr>
        <w:pStyle w:val="BodyText"/>
      </w:pPr>
      <w:r>
        <w:t xml:space="preserve">Santiago Flagship Dealership &amp; Experience Zones</w:t>
      </w:r>
    </w:p>
    <w:p>
      <w:pPr>
        <w:pStyle w:val="BodyText"/>
      </w:pPr>
      <w:r>
        <w:t xml:space="preserve">25%</w:t>
      </w:r>
    </w:p>
    <w:p>
      <w:pPr>
        <w:pStyle w:val="BodyText"/>
      </w:pPr>
      <w:r>
        <w:t xml:space="preserve">&lt;</w:t>
      </w:r>
    </w:p>
    <w:p>
      <w:pPr>
        <w:pStyle w:val="BodyText"/>
      </w:pPr>
      <w:r>
        <w:t xml:space="preserve">Direct consumer engagement in high-impact locations</w:t>
      </w:r>
    </w:p>
    <w:p>
      <w:pPr>
        <w:pStyle w:val="BodyText"/>
      </w:pPr>
      <w:r>
        <w:t xml:space="preserve">Cultural Content Production &amp; Digital Campaigns</w:t>
      </w:r>
    </w:p>
    <w:p>
      <w:pPr>
        <w:pStyle w:val="BodyText"/>
      </w:pPr>
      <w:r>
        <w:t xml:space="preserve">20%</w:t>
      </w:r>
    </w:p>
    <w:p>
      <w:pPr>
        <w:pStyle w:val="BodyText"/>
      </w:pPr>
      <w:r>
        <w:t xml:space="preserve">Total</w:t>
      </w:r>
    </w:p>
    <w:p>
      <w:pPr>
        <w:pStyle w:val="BodyText"/>
      </w:pPr>
      <w:r>
        <w:t xml:space="preserve">100%</w:t>
      </w:r>
    </w:p>
    <w:bookmarkEnd w:id="30"/>
    <w:bookmarkStart w:id="31" w:name="X93890fbbed5a203c6a910a67b6ef7de7b91cb48"/>
    <w:p>
      <w:pPr>
        <w:pStyle w:val="Heading2"/>
      </w:pPr>
      <w:r>
        <w:t xml:space="preserve">VIII. Measurement &amp; KPIs for Chile Santiago Success</w:t>
      </w:r>
    </w:p>
    <w:p>
      <w:pPr>
        <w:pStyle w:val="FirstParagraph"/>
      </w:pPr>
      <w:r>
        <w:t xml:space="preserve">We will track success through:</w:t>
      </w:r>
      <w:r>
        <w:t xml:space="preserve"> </w:t>
      </w:r>
      <w:r>
        <w:t xml:space="preserve">• Sales velocity in Las Condes vs. market average (target: 3x).</w:t>
      </w:r>
      <w:r>
        <w:t xml:space="preserve"> </w:t>
      </w:r>
      <w:r>
        <w:t xml:space="preserve">• Social media engagement rate in Chile Santiago (target: 8% above industry benchmark).</w:t>
      </w:r>
      <w:r>
        <w:t xml:space="preserve"> </w:t>
      </w:r>
      <w:r>
        <w:t xml:space="preserve">• Diplomatic corps adoption rate (target: 40% of new foreign missions using Diplomat for official transport by Year 2).</w:t>
      </w:r>
      <w:r>
        <w:t xml:space="preserve"> </w:t>
      </w:r>
      <w:r>
        <w:t xml:space="preserve">• Customer retention via Santiago-based service centers (target: 85% repeat customers).</w:t>
      </w:r>
    </w:p>
    <w:bookmarkEnd w:id="31"/>
    <w:bookmarkStart w:id="32" w:name="ix.-conclusion"/>
    <w:p>
      <w:pPr>
        <w:pStyle w:val="Heading2"/>
      </w:pPr>
      <w:r>
        <w:t xml:space="preserve">IX. Conclusion</w:t>
      </w:r>
    </w:p>
    <w:p>
      <w:pPr>
        <w:pStyle w:val="FirstParagraph"/>
      </w:pPr>
      <w:r>
        <w:t xml:space="preserve">The Diplomat Marketing Plan for Chile Santiago transcends conventional luxury automotive strategies by embedding the brand within Chile's cultural fabric and diplomatic ethos. By positioning Diplomat as a partner in success—not merely a vehicle—this plan leverages Santiago's unique blend of tradition and modernity to create an authentic connection with high-value consumers. Our focus on genuine cultural integration, strategic government alignment, and experiential engagement ensures Diplomat will not just enter the Chile Santiago market but become synonymous with elite mobility in South America's most influential city. With meticulous execution of this Marketing Plan, Diplomat will establish itself as Chile Santiago's most respected luxury automobile choice within three years.</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Chile Santiago</dc:title>
  <dc:creator/>
  <dc:language>en</dc:language>
  <cp:keywords/>
  <dcterms:created xsi:type="dcterms:W3CDTF">2025-12-13T04:42:36Z</dcterms:created>
  <dcterms:modified xsi:type="dcterms:W3CDTF">2025-12-13T04:42:36Z</dcterms:modified>
</cp:coreProperties>
</file>

<file path=docProps/custom.xml><?xml version="1.0" encoding="utf-8"?>
<Properties xmlns="http://schemas.openxmlformats.org/officeDocument/2006/custom-properties" xmlns:vt="http://schemas.openxmlformats.org/officeDocument/2006/docPropsVTypes"/>
</file>