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Diplomat</w:t>
      </w:r>
      <w:r>
        <w:t xml:space="preserve"> </w:t>
      </w:r>
      <w:r>
        <w:t xml:space="preserve">in</w:t>
      </w:r>
      <w:r>
        <w:t xml:space="preserve"> </w:t>
      </w:r>
      <w:r>
        <w:t xml:space="preserve">China</w:t>
      </w:r>
      <w:r>
        <w:t xml:space="preserve"> </w:t>
      </w:r>
      <w:r>
        <w:t xml:space="preserve">Beijing</w:t>
      </w:r>
    </w:p>
    <w:bookmarkStart w:id="32" w:name="X20253752c5f205ff133b7635e21d977aec157df"/>
    <w:p>
      <w:pPr>
        <w:pStyle w:val="Heading1"/>
      </w:pPr>
      <w:r>
        <w:t xml:space="preserve">Comprehensive Marketing Plan for Diplomat Product Line in China Beijing Market</w:t>
      </w:r>
    </w:p>
    <w:bookmarkStart w:id="20" w:name="executive-summary"/>
    <w:p>
      <w:pPr>
        <w:pStyle w:val="Heading2"/>
      </w:pPr>
      <w:r>
        <w:t xml:space="preserve">Executive Summary</w:t>
      </w:r>
    </w:p>
    <w:p>
      <w:pPr>
        <w:pStyle w:val="FirstParagraph"/>
      </w:pPr>
      <w:r>
        <w:t xml:space="preserve">This Marketing Plan outlines the strategic roadmap for launching and establishing the premium brand "Diplomat" in the competitive business apparel market of China Beijing. The Diplomat collection—comprising handcrafted executive suits, formal wear, and corporate accessories—is positioned as the pinnacle of sophistication for Beijing's diplomatic corps, multinational executives, and elite business professionals. With Beijing serving as China's political capital and economic hub hosting over 150 embassies and 200+ Fortune 500 headquarters, this Market Plan leverages Diplomat's unique value proposition to capture market leadership within the $1.2B annual high-end business apparel segment of China Beijing.</w:t>
      </w:r>
    </w:p>
    <w:bookmarkEnd w:id="20"/>
    <w:bookmarkStart w:id="21" w:name="Xe60d9fc1000efd83dd8e70ef4a371b5aa13195d"/>
    <w:p>
      <w:pPr>
        <w:pStyle w:val="Heading2"/>
      </w:pPr>
      <w:r>
        <w:t xml:space="preserve">Situation Analysis: Diplomat in China Beijing Context</w:t>
      </w:r>
    </w:p>
    <w:p>
      <w:pPr>
        <w:pStyle w:val="FirstParagraph"/>
      </w:pPr>
      <w:r>
        <w:t xml:space="preserve">China Beijing presents a uniquely strategic opportunity for Diplomat. As the diplomatic nerve center of China, Beijing hosts 197 foreign embassies and 48 international organizations, creating an ecosystem where global business etiquette and prestige are paramount. Current market analysis reveals a critical gap: while luxury apparel brands like Armani dominate Western business circles in Beijing, there is no local or international brand specifically designed for the dual cultural requirements of Chinese executives engaging with global diplomacy. The Diplomat Marketing Plan directly addresses this void by integrating traditional Chinese craftsmanship with contemporary Western tailoring—ensuring Diplomat meets the exacting standards demanded by Beijing's diplomatic community.</w:t>
      </w:r>
    </w:p>
    <w:bookmarkEnd w:id="21"/>
    <w:bookmarkStart w:id="22" w:name="target-audience-in-china-beijing"/>
    <w:p>
      <w:pPr>
        <w:pStyle w:val="Heading2"/>
      </w:pPr>
      <w:r>
        <w:t xml:space="preserve">Target Audience in China Beijing</w:t>
      </w:r>
    </w:p>
    <w:p>
      <w:pPr>
        <w:pStyle w:val="FirstParagraph"/>
      </w:pPr>
      <w:r>
        <w:t xml:space="preserve">Our primary audience comprises three high-value segments within China Beijing:</w:t>
      </w:r>
    </w:p>
    <w:p>
      <w:pPr>
        <w:numPr>
          <w:ilvl w:val="0"/>
          <w:numId w:val="1001"/>
        </w:numPr>
        <w:pStyle w:val="Compact"/>
      </w:pPr>
      <w:r>
        <w:rPr>
          <w:bCs/>
          <w:b/>
        </w:rPr>
        <w:t xml:space="preserve">Diplomatic Corps:</w:t>
      </w:r>
      <w:r>
        <w:t xml:space="preserve"> </w:t>
      </w:r>
      <w:r>
        <w:t xml:space="preserve">Ambassadors, envoys, and embassy staff requiring attire that conveys both Chinese cultural respect and global authority (50% of target)</w:t>
      </w:r>
    </w:p>
    <w:p>
      <w:pPr>
        <w:numPr>
          <w:ilvl w:val="0"/>
          <w:numId w:val="1001"/>
        </w:numPr>
        <w:pStyle w:val="Compact"/>
      </w:pPr>
      <w:r>
        <w:rPr>
          <w:bCs/>
          <w:b/>
        </w:rPr>
        <w:t xml:space="preserve">Multinational Executives:</w:t>
      </w:r>
      <w:r>
        <w:t xml:space="preserve"> </w:t>
      </w:r>
      <w:r>
        <w:t xml:space="preserve">CEOs of Fortune 500 companies headquartered in Beijing (35% of target)</w:t>
      </w:r>
    </w:p>
    <w:p>
      <w:pPr>
        <w:numPr>
          <w:ilvl w:val="0"/>
          <w:numId w:val="1001"/>
        </w:numPr>
        <w:pStyle w:val="Compact"/>
      </w:pPr>
      <w:r>
        <w:rPr>
          <w:bCs/>
          <w:b/>
        </w:rPr>
        <w:t xml:space="preserve">Chinese Elite Business Leaders:</w:t>
      </w:r>
      <w:r>
        <w:t xml:space="preserve"> </w:t>
      </w:r>
      <w:r>
        <w:t xml:space="preserve">Senior executives at state-owned enterprises and tech giants like Alibaba/ByteDance (15% of target)</w:t>
      </w:r>
    </w:p>
    <w:p>
      <w:pPr>
        <w:pStyle w:val="FirstParagraph"/>
      </w:pPr>
      <w:r>
        <w:t xml:space="preserve">Cultural nuance is critical: Diplomat must balance Confucian values of harmony with Western business expectations. The Marketing Plan incorporates Beijing-specific insights—such as the importance of "mianzi" (face) in negotiations—to ensure Diplomat resonates authentically.</w:t>
      </w:r>
    </w:p>
    <w:bookmarkEnd w:id="22"/>
    <w:bookmarkStart w:id="23" w:name="marketing-objectives"/>
    <w:p>
      <w:pPr>
        <w:pStyle w:val="Heading2"/>
      </w:pPr>
      <w:r>
        <w:t xml:space="preserve">Marketing Objectives</w:t>
      </w:r>
    </w:p>
    <w:p>
      <w:pPr>
        <w:pStyle w:val="FirstParagraph"/>
      </w:pPr>
      <w:r>
        <w:t xml:space="preserve">Over 18 months, this Marketing Plan aims to achieve:</w:t>
      </w:r>
    </w:p>
    <w:p>
      <w:pPr>
        <w:pStyle w:val="BodyText"/>
      </w:pPr>
      <w:r>
        <w:t xml:space="preserve">Establish Diplomat as the preferred brand for 40% of Beijing's diplomatic community within 12 months</w:t>
      </w:r>
    </w:p>
    <w:p>
      <w:pPr>
        <w:pStyle w:val="BodyText"/>
      </w:pPr>
      <w:r>
        <w:t xml:space="preserve">Capture 25% market share in Beijing's premium business apparel segment by Year 2</w:t>
      </w:r>
    </w:p>
    <w:p>
      <w:pPr>
        <w:pStyle w:val="BodyText"/>
      </w:pPr>
      <w:r>
        <w:t xml:space="preserve">Generate RMB 85M in revenue from China Beijing operations by Month 18</w:t>
      </w:r>
    </w:p>
    <w:bookmarkEnd w:id="23"/>
    <w:bookmarkStart w:id="27" w:name="X00506e7358f12bf600e20fb23047b6c8e84f23c"/>
    <w:p>
      <w:pPr>
        <w:pStyle w:val="Heading2"/>
      </w:pPr>
      <w:r>
        <w:t xml:space="preserve">Marketing Strategies for Diplomat in China Beijing</w:t>
      </w:r>
    </w:p>
    <w:p>
      <w:pPr>
        <w:pStyle w:val="FirstParagraph"/>
      </w:pPr>
      <w:r>
        <w:t xml:space="preserve">The Diplomat Marketing Plan executes through three integrated pillars:</w:t>
      </w:r>
    </w:p>
    <w:bookmarkStart w:id="24" w:name="cultural-embedded-product-positioning"/>
    <w:p>
      <w:pPr>
        <w:pStyle w:val="Heading3"/>
      </w:pPr>
      <w:r>
        <w:t xml:space="preserve">1. Cultural-Embedded Product Positioning</w:t>
      </w:r>
    </w:p>
    <w:p>
      <w:pPr>
        <w:pStyle w:val="FirstParagraph"/>
      </w:pPr>
      <w:r>
        <w:t xml:space="preserve">Diplomat apparel will feature subtle Chinese design elements (e.g., silk lapel linings in traditional "Jade Green" or "Imperial Red," embroidery with auspicious motifs like dragons subtly integrated into suit patterns) alongside European tailoring techniques. This bridges cultural identity for Beijing's market—ensuring Diplomat isn't merely imported but locally relevant. The Marketing Plan mandates all product descriptions and visual content to highlight this fusion, using Beijing-specific imagery: suits worn during the annual China International Import Expo (CIIE) or at Zhongnanhai meetings.</w:t>
      </w:r>
    </w:p>
    <w:bookmarkEnd w:id="24"/>
    <w:bookmarkStart w:id="25" w:name="diplomatic-channel-partnerships"/>
    <w:p>
      <w:pPr>
        <w:pStyle w:val="Heading3"/>
      </w:pPr>
      <w:r>
        <w:t xml:space="preserve">2. Diplomatic Channel Partnerships</w:t>
      </w:r>
    </w:p>
    <w:p>
      <w:pPr>
        <w:pStyle w:val="FirstParagraph"/>
      </w:pPr>
      <w:r>
        <w:t xml:space="preserve">A cornerstone of the Diplomat Marketing Plan is strategic alliances with Beijing's diplomatic ecosystem:</w:t>
      </w:r>
    </w:p>
    <w:p>
      <w:pPr>
        <w:numPr>
          <w:ilvl w:val="0"/>
          <w:numId w:val="1002"/>
        </w:numPr>
        <w:pStyle w:val="Compact"/>
      </w:pPr>
      <w:r>
        <w:rPr>
          <w:bCs/>
          <w:b/>
        </w:rPr>
        <w:t xml:space="preserve">Embassy Collaborations:</w:t>
      </w:r>
      <w:r>
        <w:t xml:space="preserve"> </w:t>
      </w:r>
      <w:r>
        <w:t xml:space="preserve">Co-branded "Diplomat Ambassador" programs with 50+ embassies, offering exclusive fittings at embassy events</w:t>
      </w:r>
    </w:p>
    <w:p>
      <w:pPr>
        <w:numPr>
          <w:ilvl w:val="0"/>
          <w:numId w:val="1002"/>
        </w:numPr>
        <w:pStyle w:val="Compact"/>
      </w:pPr>
      <w:r>
        <w:rPr>
          <w:bCs/>
          <w:b/>
        </w:rPr>
        <w:t xml:space="preserve">State-Owned Enterprise Tie-ins:</w:t>
      </w:r>
      <w:r>
        <w:t xml:space="preserve"> </w:t>
      </w:r>
      <w:r>
        <w:t xml:space="preserve">Partnering with China Foreign Affairs University to host Diplomat-sponsored diplomatic etiquette workshops for executives</w:t>
      </w:r>
    </w:p>
    <w:p>
      <w:pPr>
        <w:numPr>
          <w:ilvl w:val="0"/>
          <w:numId w:val="1002"/>
        </w:numPr>
        <w:pStyle w:val="Compact"/>
      </w:pPr>
      <w:r>
        <w:rPr>
          <w:bCs/>
          <w:b/>
        </w:rPr>
        <w:t xml:space="preserve">Beijing Luxury Retail Hubs:</w:t>
      </w:r>
      <w:r>
        <w:t xml:space="preserve"> </w:t>
      </w:r>
      <w:r>
        <w:t xml:space="preserve">Securing flagship boutiques in Beijing's premium districts (Sanlitun, Wangfujing) and exclusive placement at the new China National Convention Center retail space</w:t>
      </w:r>
    </w:p>
    <w:bookmarkEnd w:id="25"/>
    <w:bookmarkStart w:id="26" w:name="Xb09437969384e38346d86e0797dc17bd294ae3c"/>
    <w:p>
      <w:pPr>
        <w:pStyle w:val="Heading3"/>
      </w:pPr>
      <w:r>
        <w:t xml:space="preserve">3. Digital-First Engagement with Local Nuances</w:t>
      </w:r>
    </w:p>
    <w:p>
      <w:pPr>
        <w:pStyle w:val="FirstParagraph"/>
      </w:pPr>
      <w:r>
        <w:t xml:space="preserve">The Diplomat Marketing Plan leverages Beijing's digital landscape through:</w:t>
      </w:r>
    </w:p>
    <w:p>
      <w:pPr>
        <w:numPr>
          <w:ilvl w:val="0"/>
          <w:numId w:val="1003"/>
        </w:numPr>
        <w:pStyle w:val="Compact"/>
      </w:pPr>
      <w:r>
        <w:rPr>
          <w:bCs/>
          <w:b/>
        </w:rPr>
        <w:t xml:space="preserve">WeChat Exclusive Experiences:</w:t>
      </w:r>
      <w:r>
        <w:t xml:space="preserve"> </w:t>
      </w:r>
      <w:r>
        <w:t xml:space="preserve">Personalized virtual fittings via WeChat mini-programs, featuring Mandarin-speaking stylists</w:t>
      </w:r>
    </w:p>
    <w:p>
      <w:pPr>
        <w:numPr>
          <w:ilvl w:val="0"/>
          <w:numId w:val="1003"/>
        </w:numPr>
        <w:pStyle w:val="Compact"/>
      </w:pPr>
      <w:r>
        <w:rPr>
          <w:bCs/>
          <w:b/>
        </w:rPr>
        <w:t xml:space="preserve">Douyin (TikTok) Cultural Campaigns:</w:t>
      </w:r>
      <w:r>
        <w:t xml:space="preserve"> </w:t>
      </w:r>
      <w:r>
        <w:t xml:space="preserve">Short videos showcasing Diplomat's craftsmanship in Beijing settings—e.g., "A Tailor's Journey: Creating Diplomat Suits at Beijing Silk Road Workshop"</w:t>
      </w:r>
    </w:p>
    <w:p>
      <w:pPr>
        <w:numPr>
          <w:ilvl w:val="0"/>
          <w:numId w:val="1003"/>
        </w:numPr>
        <w:pStyle w:val="Compact"/>
      </w:pPr>
      <w:r>
        <w:rPr>
          <w:bCs/>
          <w:b/>
        </w:rPr>
        <w:t xml:space="preserve">Local Influencer Network:</w:t>
      </w:r>
      <w:r>
        <w:t xml:space="preserve"> </w:t>
      </w:r>
      <w:r>
        <w:t xml:space="preserve">Collaborating with respected Beijing-based business influencers like @BeijingBusinessInsider for authentic storytelling</w:t>
      </w:r>
    </w:p>
    <w:bookmarkEnd w:id="26"/>
    <w:bookmarkEnd w:id="27"/>
    <w:bookmarkStart w:id="28" w:name="Xaf082f233d213c6aba41a7bf41be36881337cab"/>
    <w:p>
      <w:pPr>
        <w:pStyle w:val="Heading2"/>
      </w:pPr>
      <w:r>
        <w:t xml:space="preserve">Implementation Timeline for China Beijing Launch</w:t>
      </w:r>
    </w:p>
    <w:p>
      <w:pPr>
        <w:pStyle w:val="FirstParagraph"/>
      </w:pPr>
      <w:r>
        <w:t xml:space="preserve">The Diplomat Marketing Plan executes in three phases across 18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r>
      <w:tr>
        <w:tc>
          <w:tcPr/>
          <w:p>
            <w:pPr>
              <w:pStyle w:val="Compact"/>
              <w:jc w:val="left"/>
            </w:pPr>
            <w:r>
              <w:t xml:space="preserve">Foundation Phase</w:t>
            </w:r>
          </w:p>
        </w:tc>
        <w:tc>
          <w:tcPr/>
          <w:p>
            <w:pPr>
              <w:pStyle w:val="Compact"/>
              <w:jc w:val="left"/>
            </w:pPr>
            <w:r>
              <w:t xml:space="preserve">Months 1-3</w:t>
            </w:r>
          </w:p>
        </w:tc>
        <w:tc>
          <w:tcPr/>
          <w:p>
            <w:pPr>
              <w:pStyle w:val="Compact"/>
              <w:jc w:val="left"/>
            </w:pPr>
            <w:r>
              <w:t xml:space="preserve">Diplomat pop-up at Beijing Embassy Week; launch WeChat campaign; secure partnerships with 20 embassies</w:t>
            </w:r>
          </w:p>
        </w:tc>
      </w:tr>
      <w:tr>
        <w:tc>
          <w:tcPr/>
          <w:p>
            <w:pPr>
              <w:pStyle w:val="Compact"/>
              <w:jc w:val="left"/>
            </w:pPr>
            <w:r>
              <w:t xml:space="preserve">Growth Phase</w:t>
            </w:r>
          </w:p>
        </w:tc>
        <w:tc>
          <w:tcPr/>
          <w:p>
            <w:pPr>
              <w:pStyle w:val="Compact"/>
              <w:jc w:val="left"/>
            </w:pPr>
            <w:r>
              <w:t xml:space="preserve">Months 4-9</w:t>
            </w:r>
          </w:p>
        </w:tc>
        <w:tc>
          <w:tcPr/>
          <w:p>
            <w:pPr>
              <w:pStyle w:val="Compact"/>
              <w:jc w:val="left"/>
            </w:pPr>
            <w:r>
              <w:t xml:space="preserve">Open flagship store in Sanlitun; deploy Diplomat Ambassador program; host first "Beijing Diplomatic Style" summit at the Beijing International Conference Center</w:t>
            </w:r>
          </w:p>
        </w:tc>
      </w:tr>
      <w:tr>
        <w:tc>
          <w:tcPr/>
          <w:p>
            <w:pPr>
              <w:pStyle w:val="Compact"/>
              <w:jc w:val="left"/>
            </w:pPr>
            <w:r>
              <w:t xml:space="preserve">Leadership Phase</w:t>
            </w:r>
          </w:p>
        </w:tc>
        <w:tc>
          <w:tcPr/>
          <w:p>
            <w:pPr>
              <w:pStyle w:val="Compact"/>
              <w:jc w:val="left"/>
            </w:pPr>
            <w:r>
              <w:t xml:space="preserve">Months 10-18</w:t>
            </w:r>
          </w:p>
        </w:tc>
        <w:tc>
          <w:tcPr/>
          <w:p>
            <w:pPr>
              <w:pStyle w:val="Compact"/>
              <w:jc w:val="left"/>
            </w:pPr>
            <w:r>
              <w:t xml:space="preserve">Capture 25% market share in Beijing premium segment; expand to Shanghai/Shenzhen via China Beijing distribution hub; launch Diplomat's "Silk Road Collection" inspired by Beijing's historical trade routes</w:t>
            </w:r>
          </w:p>
        </w:tc>
      </w:tr>
    </w:tbl>
    <w:bookmarkEnd w:id="28"/>
    <w:bookmarkStart w:id="29" w:name="budget-allocation-china-beijing-focus"/>
    <w:p>
      <w:pPr>
        <w:pStyle w:val="Heading2"/>
      </w:pPr>
      <w:r>
        <w:t xml:space="preserve">Budget Allocation (China Beijing Focus)</w:t>
      </w:r>
    </w:p>
    <w:p>
      <w:pPr>
        <w:pStyle w:val="FirstParagraph"/>
      </w:pPr>
      <w:r>
        <w:t xml:space="preserve">Total investment: RMB 18.5M. Allocation prioritizes high-impact China Beijing initiatives:</w:t>
      </w:r>
    </w:p>
    <w:p>
      <w:pPr>
        <w:numPr>
          <w:ilvl w:val="0"/>
          <w:numId w:val="1004"/>
        </w:numPr>
        <w:pStyle w:val="Compact"/>
      </w:pPr>
      <w:r>
        <w:t xml:space="preserve">40% (RMB 7.4M): Diplomatic channel partnerships and embassy events</w:t>
      </w:r>
    </w:p>
    <w:p>
      <w:pPr>
        <w:numPr>
          <w:ilvl w:val="0"/>
          <w:numId w:val="1004"/>
        </w:numPr>
        <w:pStyle w:val="Compact"/>
      </w:pPr>
      <w:r>
        <w:t xml:space="preserve">30% (RMB 5.55M): Flagship store setup and in-store experiential design reflecting Beijing's cultural heritage</w:t>
      </w:r>
    </w:p>
    <w:p>
      <w:pPr>
        <w:numPr>
          <w:ilvl w:val="0"/>
          <w:numId w:val="1004"/>
        </w:numPr>
        <w:pStyle w:val="Compact"/>
      </w:pPr>
      <w:r>
        <w:t xml:space="preserve">20% (RMB 3.7M): Digital campaigns with Beijing-specific content creation</w:t>
      </w:r>
    </w:p>
    <w:p>
      <w:pPr>
        <w:numPr>
          <w:ilvl w:val="0"/>
          <w:numId w:val="1004"/>
        </w:numPr>
        <w:pStyle w:val="Compact"/>
      </w:pPr>
      <w:r>
        <w:t xml:space="preserve">10% (RMB 1.85M): Market research and cultural consultancy for ongoing Diplomat brand adaptation in China Beijing</w:t>
      </w:r>
    </w:p>
    <w:bookmarkEnd w:id="29"/>
    <w:bookmarkStart w:id="30" w:name="evaluation-metrics-success-criteria"/>
    <w:p>
      <w:pPr>
        <w:pStyle w:val="Heading2"/>
      </w:pPr>
      <w:r>
        <w:t xml:space="preserve">Evaluation Metrics &amp; Success Criteria</w:t>
      </w:r>
    </w:p>
    <w:p>
      <w:pPr>
        <w:pStyle w:val="FirstParagraph"/>
      </w:pPr>
      <w:r>
        <w:t xml:space="preserve">The Diplomat Marketing Plan will measure success through Beijing-specific KPIs:</w:t>
      </w:r>
    </w:p>
    <w:p>
      <w:pPr>
        <w:numPr>
          <w:ilvl w:val="0"/>
          <w:numId w:val="1005"/>
        </w:numPr>
        <w:pStyle w:val="Compact"/>
      </w:pPr>
      <w:r>
        <w:t xml:space="preserve">Brand Perception: 85%+ recognition as "the authentic diplomatic attire in Beijing" (via monthly WeChat sentiment analysis)</w:t>
      </w:r>
    </w:p>
    <w:p>
      <w:pPr>
        <w:numPr>
          <w:ilvl w:val="0"/>
          <w:numId w:val="1005"/>
        </w:numPr>
        <w:pStyle w:val="Compact"/>
      </w:pPr>
      <w:r>
        <w:t xml:space="preserve">Diplomatic Engagement: 300+ embassy partnership signings by Month 6</w:t>
      </w:r>
    </w:p>
    <w:p>
      <w:pPr>
        <w:numPr>
          <w:ilvl w:val="0"/>
          <w:numId w:val="1005"/>
        </w:numPr>
        <w:pStyle w:val="Compact"/>
      </w:pPr>
      <w:r>
        <w:t xml:space="preserve">Sales Velocity: Average order value exceeding RMB 12,500 (22% above Beijing market average)</w:t>
      </w:r>
    </w:p>
    <w:p>
      <w:pPr>
        <w:numPr>
          <w:ilvl w:val="0"/>
          <w:numId w:val="1005"/>
        </w:numPr>
        <w:pStyle w:val="Compact"/>
      </w:pPr>
      <w:r>
        <w:t xml:space="preserve">Market Share: Achieve 25% in Beijing's premium business apparel segment (tracked against China Fashion Association data)</w:t>
      </w:r>
    </w:p>
    <w:bookmarkEnd w:id="30"/>
    <w:bookmarkStart w:id="31" w:name="Xf127f42da3d42fbc56c7399d24b978d5b80a1a2"/>
    <w:p>
      <w:pPr>
        <w:pStyle w:val="Heading2"/>
      </w:pPr>
      <w:r>
        <w:t xml:space="preserve">Conclusion: Diplomat as Beijing's Cultural Bridge</w:t>
      </w:r>
    </w:p>
    <w:p>
      <w:pPr>
        <w:pStyle w:val="FirstParagraph"/>
      </w:pPr>
      <w:r>
        <w:t xml:space="preserve">This Marketing Plan positions Diplomat not merely as apparel but as a cultural catalyst within China Beijing. By deeply embedding the brand into the city's diplomatic fabric—through strategic partnerships, culturally intelligent design, and hyper-localized marketing—we establish Diplomat as the undisputed standard for executive attire in China's political and business capital. The success of this Marketing Plan will set a benchmark for global brands entering China Beijing: proving that authenticity to local context drives premium market leadership. As Beijing continues its ascent as the world's diplomatic hub, Diplomat’s strategic focus on this ecosystem ensures sustainable growth where other luxury brands have merely scratched the surface.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Diplomat in China Beijing</dc:title>
  <dc:creator/>
  <dc:language>en</dc:language>
  <cp:keywords/>
  <dcterms:created xsi:type="dcterms:W3CDTF">2025-12-13T09:53:12Z</dcterms:created>
  <dcterms:modified xsi:type="dcterms:W3CDTF">2025-12-13T09:53:12Z</dcterms:modified>
</cp:coreProperties>
</file>

<file path=docProps/custom.xml><?xml version="1.0" encoding="utf-8"?>
<Properties xmlns="http://schemas.openxmlformats.org/officeDocument/2006/custom-properties" xmlns:vt="http://schemas.openxmlformats.org/officeDocument/2006/docPropsVTypes"/>
</file>