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Diplomat</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e6b0a29e8cb70c9a5fb60000163523b576bc508"/>
    <w:p>
      <w:pPr>
        <w:pStyle w:val="Heading1"/>
      </w:pPr>
      <w:r>
        <w:t xml:space="preserve">Comprehensive Marketing Plan for Diplomat in DR Congo Kinshasa</w:t>
      </w:r>
    </w:p>
    <w:bookmarkStart w:id="20" w:name="executive-summary"/>
    <w:p>
      <w:pPr>
        <w:pStyle w:val="Heading2"/>
      </w:pPr>
      <w:r>
        <w:t xml:space="preserve">Executive Summary</w:t>
      </w:r>
    </w:p>
    <w:p>
      <w:pPr>
        <w:pStyle w:val="FirstParagraph"/>
      </w:pPr>
      <w:r>
        <w:t xml:space="preserve">This Marketing Plan details the strategic entry and growth framework for "Diplomat" – a premium automotive brand specializing in luxury executive vehicles – into the Kinshasa market of the Democratic Republic of Congo (DR Congo). As DR Congo's capital and economic hub, Kinshasa presents a high-value opportunity for Diplomat to establish itself as the preferred choice among diplomatic corps, government officials, and elite business leaders. This plan outlines actionable steps to achieve 15% market penetration within diplomatic circles within 18 months while building long-term brand equity in DR Congo Kinshasa.</w:t>
      </w:r>
    </w:p>
    <w:bookmarkEnd w:id="20"/>
    <w:bookmarkStart w:id="21" w:name="X5d3a5ab19ae342eaebedb37e3419201858e1a30"/>
    <w:p>
      <w:pPr>
        <w:pStyle w:val="Heading2"/>
      </w:pPr>
      <w:r>
        <w:t xml:space="preserve">Market Analysis: DR Congo Kinshasa Context</w:t>
      </w:r>
    </w:p>
    <w:p>
      <w:pPr>
        <w:pStyle w:val="FirstParagraph"/>
      </w:pPr>
      <w:r>
        <w:t xml:space="preserve">DR Congo Kinshasa faces unique infrastructure challenges and a burgeoning luxury market driven by diplomatic missions, mining executives, and newly affluent elites. With over 30 embassies operating in the capital, demand for premium vehicles with reliability in challenging conditions is acute. However, current offerings lack both cultural understanding and resilience for Kinshasa's roads. Diplomat enters this gap with vehicles engineered for African terrain while meeting international diplomatic standards – a critical differentiator absent in competitors like Mercedes-Benz or BMW dealerships.</w:t>
      </w:r>
    </w:p>
    <w:p>
      <w:pPr>
        <w:pStyle w:val="BodyText"/>
      </w:pPr>
      <w:r>
        <w:t xml:space="preserve">Key market insights:</w:t>
      </w:r>
    </w:p>
    <w:p>
      <w:pPr>
        <w:numPr>
          <w:ilvl w:val="0"/>
          <w:numId w:val="1001"/>
        </w:numPr>
        <w:pStyle w:val="Compact"/>
      </w:pPr>
      <w:r>
        <w:t xml:space="preserve">82% of diplomatic vehicles in Kinshasa require frequent repairs due to standard imports' poor adaptation to local conditions</w:t>
      </w:r>
    </w:p>
    <w:p>
      <w:pPr>
        <w:numPr>
          <w:ilvl w:val="0"/>
          <w:numId w:val="1001"/>
        </w:numPr>
        <w:pStyle w:val="Compact"/>
      </w:pPr>
      <w:r>
        <w:t xml:space="preserve">Diplomatic community prioritizes security, brand prestige, and maintenance accessibility over price</w:t>
      </w:r>
    </w:p>
    <w:p>
      <w:pPr>
        <w:numPr>
          <w:ilvl w:val="0"/>
          <w:numId w:val="1001"/>
        </w:numPr>
        <w:pStyle w:val="Compact"/>
      </w:pPr>
      <w:r>
        <w:t xml:space="preserve">95% of high-net-worth individuals (HNWIs) in Kinshasa consider vehicle status as social capital</w:t>
      </w:r>
    </w:p>
    <w:bookmarkEnd w:id="21"/>
    <w:bookmarkStart w:id="22" w:name="Xf35db3d386767b7d1b78f9d9eca5e28290ac0fc"/>
    <w:p>
      <w:pPr>
        <w:pStyle w:val="Heading2"/>
      </w:pPr>
      <w:r>
        <w:t xml:space="preserve">Target Audience: Precision Segmentation for DR Congo Kinshasa</w:t>
      </w:r>
    </w:p>
    <w:p>
      <w:pPr>
        <w:pStyle w:val="FirstParagraph"/>
      </w:pPr>
      <w:r>
        <w:t xml:space="preserve">Diplomat's core audience in DR Congo Kinshasa is segmented into three priority groups:</w:t>
      </w:r>
    </w:p>
    <w:p>
      <w:pPr>
        <w:numPr>
          <w:ilvl w:val="0"/>
          <w:numId w:val="1002"/>
        </w:numPr>
        <w:pStyle w:val="Compact"/>
      </w:pPr>
      <w:r>
        <w:rPr>
          <w:bCs/>
          <w:b/>
        </w:rPr>
        <w:t xml:space="preserve">Diplomatic Corps (60% focus):</w:t>
      </w:r>
      <w:r>
        <w:t xml:space="preserve"> </w:t>
      </w:r>
      <w:r>
        <w:t xml:space="preserve">Embassy staff and ambassadors requiring vehicles meeting international security standards for official travel. They demand seamless import compliance and 24/7 support – a gap Diplomat will solve through Kinshasa-based certified service centers.</w:t>
      </w:r>
    </w:p>
    <w:p>
      <w:pPr>
        <w:numPr>
          <w:ilvl w:val="0"/>
          <w:numId w:val="1002"/>
        </w:numPr>
        <w:pStyle w:val="Compact"/>
      </w:pPr>
      <w:r>
        <w:rPr>
          <w:bCs/>
          <w:b/>
        </w:rPr>
        <w:t xml:space="preserve">Government Executives (30% focus):</w:t>
      </w:r>
      <w:r>
        <w:t xml:space="preserve"> </w:t>
      </w:r>
      <w:r>
        <w:t xml:space="preserve">Cabinet ministers, provincial governors, and state enterprise CEOs needing vehicles that project authority while navigating Kinshasa's complex traffic and road conditions.</w:t>
      </w:r>
    </w:p>
    <w:p>
      <w:pPr>
        <w:numPr>
          <w:ilvl w:val="0"/>
          <w:numId w:val="1002"/>
        </w:numPr>
        <w:pStyle w:val="Compact"/>
      </w:pPr>
      <w:r>
        <w:rPr>
          <w:bCs/>
          <w:b/>
        </w:rPr>
        <w:t xml:space="preserve">Elite Business Community (10% focus):</w:t>
      </w:r>
      <w:r>
        <w:t xml:space="preserve"> </w:t>
      </w:r>
      <w:r>
        <w:t xml:space="preserve">Mining executives, luxury hotel owners, and entrepreneurs who view Diplomat as a status symbol for client-facing operations in DR Congo's economic capital.</w:t>
      </w:r>
    </w:p>
    <w:bookmarkEnd w:id="22"/>
    <w:bookmarkStart w:id="23" w:name="diplomat-value-proposition"/>
    <w:p>
      <w:pPr>
        <w:pStyle w:val="Heading2"/>
      </w:pPr>
      <w:r>
        <w:t xml:space="preserve">Diplomat Value Proposition</w:t>
      </w:r>
    </w:p>
    <w:p>
      <w:pPr>
        <w:pStyle w:val="FirstParagraph"/>
      </w:pPr>
      <w:r>
        <w:t xml:space="preserve">Our positioning centers on three pillars uniquely tailored for DR Congo Kinshasa:</w:t>
      </w:r>
    </w:p>
    <w:p>
      <w:pPr>
        <w:numPr>
          <w:ilvl w:val="0"/>
          <w:numId w:val="1003"/>
        </w:numPr>
        <w:pStyle w:val="Compact"/>
      </w:pPr>
      <w:r>
        <w:rPr>
          <w:bCs/>
          <w:b/>
        </w:rPr>
        <w:t xml:space="preserve">Terrain-Adapted Engineering:</w:t>
      </w:r>
      <w:r>
        <w:t xml:space="preserve"> </w:t>
      </w:r>
      <w:r>
        <w:t xml:space="preserve">Diplomat vehicles feature reinforced suspensions, elevated ground clearance, and climate-controlled interiors specifically tested for Kinshasa's potholed roads and 35°C+ average temperatures.</w:t>
      </w:r>
    </w:p>
    <w:p>
      <w:pPr>
        <w:numPr>
          <w:ilvl w:val="0"/>
          <w:numId w:val="1003"/>
        </w:numPr>
        <w:pStyle w:val="Compact"/>
      </w:pPr>
      <w:r>
        <w:rPr>
          <w:bCs/>
          <w:b/>
        </w:rPr>
        <w:t xml:space="preserve">Diplomatic Compliance Package:</w:t>
      </w:r>
      <w:r>
        <w:t xml:space="preserve"> </w:t>
      </w:r>
      <w:r>
        <w:t xml:space="preserve">All vehicles include mandatory embassy registration assistance, local license plate integration, and security upgrades (bulletproofing options) approved by the Ministry of Foreign Affairs in Kinshasa.</w:t>
      </w:r>
    </w:p>
    <w:p>
      <w:pPr>
        <w:numPr>
          <w:ilvl w:val="0"/>
          <w:numId w:val="1003"/>
        </w:numPr>
        <w:pStyle w:val="Compact"/>
      </w:pPr>
      <w:r>
        <w:rPr>
          <w:bCs/>
          <w:b/>
        </w:rPr>
        <w:t xml:space="preserve">Zero-Downtime Service Network:</w:t>
      </w:r>
      <w:r>
        <w:t xml:space="preserve"> </w:t>
      </w:r>
      <w:r>
        <w:t xml:space="preserve">A dedicated Diplomat Kinshasa Service Center with 24/7 emergency response – the first of its kind for luxury brands in DR Congo, eliminating costly downtime for critical government and diplomatic operations.</w:t>
      </w:r>
    </w:p>
    <w:bookmarkEnd w:id="23"/>
    <w:bookmarkStart w:id="28" w:name="marketing-strategies-localized-execution"/>
    <w:p>
      <w:pPr>
        <w:pStyle w:val="Heading2"/>
      </w:pPr>
      <w:r>
        <w:t xml:space="preserve">Marketing Strategies: Localized Execution</w:t>
      </w:r>
    </w:p>
    <w:bookmarkStart w:id="24" w:name="product-strategy"/>
    <w:p>
      <w:pPr>
        <w:pStyle w:val="Heading3"/>
      </w:pPr>
      <w:r>
        <w:t xml:space="preserve">Product Strategy</w:t>
      </w:r>
    </w:p>
    <w:p>
      <w:pPr>
        <w:pStyle w:val="FirstParagraph"/>
      </w:pPr>
      <w:r>
        <w:t xml:space="preserve">Diplomat will launch with two Kinshasa-optimized models:</w:t>
      </w:r>
    </w:p>
    <w:p>
      <w:pPr>
        <w:numPr>
          <w:ilvl w:val="0"/>
          <w:numId w:val="1004"/>
        </w:numPr>
        <w:pStyle w:val="Compact"/>
      </w:pPr>
      <w:r>
        <w:rPr>
          <w:iCs/>
          <w:i/>
        </w:rPr>
        <w:t xml:space="preserve">Diplomat Ambassador Series:</w:t>
      </w:r>
      <w:r>
        <w:t xml:space="preserve"> </w:t>
      </w:r>
      <w:r>
        <w:t xml:space="preserve">7-seat executive limousine with diplomatic-grade security features (available in black or embassy silver)</w:t>
      </w:r>
    </w:p>
    <w:p>
      <w:pPr>
        <w:numPr>
          <w:ilvl w:val="0"/>
          <w:numId w:val="1004"/>
        </w:numPr>
        <w:pStyle w:val="Compact"/>
      </w:pPr>
      <w:r>
        <w:rPr>
          <w:iCs/>
          <w:i/>
        </w:rPr>
        <w:t xml:space="preserve">Diplomat Envoy Sedan:</w:t>
      </w:r>
      <w:r>
        <w:t xml:space="preserve"> </w:t>
      </w:r>
      <w:r>
        <w:t xml:space="preserve">Premium 4-door sedan for ministerial use, featuring custom Kinshasa road condition tuning</w:t>
      </w:r>
    </w:p>
    <w:bookmarkEnd w:id="24"/>
    <w:bookmarkStart w:id="25" w:name="pricing-strategy"/>
    <w:p>
      <w:pPr>
        <w:pStyle w:val="Heading3"/>
      </w:pPr>
      <w:r>
        <w:t xml:space="preserve">Pricing Strategy</w:t>
      </w:r>
    </w:p>
    <w:p>
      <w:pPr>
        <w:pStyle w:val="FirstParagraph"/>
      </w:pPr>
      <w:r>
        <w:t xml:space="preserve">A premium yet competitive pricing structure acknowledging DR Congo's market realities:</w:t>
      </w:r>
    </w:p>
    <w:p>
      <w:pPr>
        <w:numPr>
          <w:ilvl w:val="0"/>
          <w:numId w:val="1005"/>
        </w:numPr>
        <w:pStyle w:val="Compact"/>
      </w:pPr>
      <w:r>
        <w:t xml:space="preserve">10% below comparable European luxury brands (e.g., Diplomat Ambassador at $85,000 vs. Mercedes S-Class at $95,000)</w:t>
      </w:r>
    </w:p>
    <w:p>
      <w:pPr>
        <w:numPr>
          <w:ilvl w:val="0"/>
          <w:numId w:val="1005"/>
        </w:numPr>
        <w:pStyle w:val="Compact"/>
      </w:pPr>
      <w:r>
        <w:t xml:space="preserve">Value-added bundles: Free 3-year service package and diplomatic registration support included</w:t>
      </w:r>
    </w:p>
    <w:p>
      <w:pPr>
        <w:numPr>
          <w:ilvl w:val="0"/>
          <w:numId w:val="1005"/>
        </w:numPr>
        <w:pStyle w:val="Compact"/>
      </w:pPr>
      <w:r>
        <w:t xml:space="preserve">Financing options through local partners like Banque de l'Industrie Congolaise to address cash-flow constraints</w:t>
      </w:r>
    </w:p>
    <w:bookmarkEnd w:id="25"/>
    <w:bookmarkStart w:id="26" w:name="distribution-strategy"/>
    <w:p>
      <w:pPr>
        <w:pStyle w:val="Heading3"/>
      </w:pPr>
      <w:r>
        <w:t xml:space="preserve">Distribution Strategy</w:t>
      </w:r>
    </w:p>
    <w:p>
      <w:pPr>
        <w:pStyle w:val="FirstParagraph"/>
      </w:pPr>
      <w:r>
        <w:t xml:space="preserve">Strategic localization is non-negotiable for DR Congo Kinshasa success:</w:t>
      </w:r>
    </w:p>
    <w:p>
      <w:pPr>
        <w:numPr>
          <w:ilvl w:val="0"/>
          <w:numId w:val="1006"/>
        </w:numPr>
        <w:pStyle w:val="Compact"/>
      </w:pPr>
      <w:r>
        <w:rPr>
          <w:bCs/>
          <w:b/>
        </w:rPr>
        <w:t xml:space="preserve">Kinshasa Flagship Showroom:</w:t>
      </w:r>
      <w:r>
        <w:t xml:space="preserve"> </w:t>
      </w:r>
      <w:r>
        <w:t xml:space="preserve">Located in the upscale Mont Ngafula district (near major embassies and government buildings)</w:t>
      </w:r>
    </w:p>
    <w:p>
      <w:pPr>
        <w:numPr>
          <w:ilvl w:val="0"/>
          <w:numId w:val="1006"/>
        </w:numPr>
        <w:pStyle w:val="Compact"/>
      </w:pPr>
      <w:r>
        <w:rPr>
          <w:bCs/>
          <w:b/>
        </w:rPr>
        <w:t xml:space="preserve">Diplomatic Partnership Program:</w:t>
      </w:r>
      <w:r>
        <w:t xml:space="preserve"> </w:t>
      </w:r>
      <w:r>
        <w:t xml:space="preserve">Direct contracts with key embassies for bulk vehicle procurement through preferential terms</w:t>
      </w:r>
    </w:p>
    <w:p>
      <w:pPr>
        <w:numPr>
          <w:ilvl w:val="0"/>
          <w:numId w:val="1006"/>
        </w:numPr>
        <w:pStyle w:val="Compact"/>
      </w:pPr>
      <w:r>
        <w:rPr>
          <w:bCs/>
          <w:b/>
        </w:rPr>
        <w:t xml:space="preserve">Mobile Service Units:</w:t>
      </w:r>
      <w:r>
        <w:t xml:space="preserve"> </w:t>
      </w:r>
      <w:r>
        <w:t xml:space="preserve">4 purpose-built maintenance vans operating across Kinshasa to service diplomatic fleets at their compounds</w:t>
      </w:r>
    </w:p>
    <w:bookmarkEnd w:id="26"/>
    <w:bookmarkStart w:id="27" w:name="promotion-strategy"/>
    <w:p>
      <w:pPr>
        <w:pStyle w:val="Heading3"/>
      </w:pPr>
      <w:r>
        <w:t xml:space="preserve">Promotion Strategy</w:t>
      </w:r>
    </w:p>
    <w:p>
      <w:pPr>
        <w:pStyle w:val="FirstParagraph"/>
      </w:pPr>
      <w:r>
        <w:t xml:space="preserve">Tailored communications for DR Congo's cultural context:</w:t>
      </w:r>
    </w:p>
    <w:p>
      <w:pPr>
        <w:numPr>
          <w:ilvl w:val="0"/>
          <w:numId w:val="1007"/>
        </w:numPr>
        <w:pStyle w:val="Compact"/>
      </w:pPr>
      <w:r>
        <w:rPr>
          <w:bCs/>
          <w:b/>
        </w:rPr>
        <w:t xml:space="preserve">Diplomatic Launch Event:</w:t>
      </w:r>
      <w:r>
        <w:t xml:space="preserve"> </w:t>
      </w:r>
      <w:r>
        <w:t xml:space="preserve">Exclusive gala at Le Méridien Hotel Kinshasa featuring the President of DR Congo and top ambassadors</w:t>
      </w:r>
    </w:p>
    <w:p>
      <w:pPr>
        <w:numPr>
          <w:ilvl w:val="0"/>
          <w:numId w:val="1007"/>
        </w:numPr>
        <w:pStyle w:val="Compact"/>
      </w:pPr>
      <w:r>
        <w:rPr>
          <w:bCs/>
          <w:b/>
        </w:rPr>
        <w:t xml:space="preserve">Community Engagement:</w:t>
      </w:r>
      <w:r>
        <w:t xml:space="preserve"> </w:t>
      </w:r>
      <w:r>
        <w:t xml:space="preserve">Sponsorship of Kinshasa International Security Summit (with Diplomat vehicles as official transport)</w:t>
      </w:r>
    </w:p>
    <w:p>
      <w:pPr>
        <w:numPr>
          <w:ilvl w:val="0"/>
          <w:numId w:val="1007"/>
        </w:numPr>
        <w:pStyle w:val="Compact"/>
      </w:pPr>
      <w:r>
        <w:rPr>
          <w:bCs/>
          <w:b/>
        </w:rPr>
        <w:t xml:space="preserve">Cultural Storytelling:</w:t>
      </w:r>
      <w:r>
        <w:t xml:space="preserve"> </w:t>
      </w:r>
      <w:r>
        <w:t xml:space="preserve">Video campaigns featuring Congolese diplomats endorsing Diplomat's local adaptation – "Designed for Congo, By Congo"</w:t>
      </w:r>
    </w:p>
    <w:p>
      <w:pPr>
        <w:numPr>
          <w:ilvl w:val="0"/>
          <w:numId w:val="1007"/>
        </w:numPr>
        <w:pStyle w:val="Compact"/>
      </w:pPr>
      <w:r>
        <w:rPr>
          <w:bCs/>
          <w:b/>
        </w:rPr>
        <w:t xml:space="preserve">Digital Targeting:</w:t>
      </w:r>
      <w:r>
        <w:t xml:space="preserve"> </w:t>
      </w:r>
      <w:r>
        <w:t xml:space="preserve">LinkedIn campaigns targeting government officials and embassy staff in Kinshasa; localized Facebook/WhatsApp ads for elite community</w:t>
      </w:r>
    </w:p>
    <w:bookmarkEnd w:id="27"/>
    <w:bookmarkEnd w:id="28"/>
    <w:bookmarkStart w:id="29" w:name="implementation-timeline"/>
    <w:p>
      <w:pPr>
        <w:pStyle w:val="Heading2"/>
      </w:pPr>
      <w:r>
        <w:t xml:space="preserve">Implementation Timeline</w:t>
      </w:r>
    </w:p>
    <w:p>
      <w:pPr>
        <w:pStyle w:val="FirstParagraph"/>
      </w:pPr>
      <w:r>
        <w:rPr>
          <w:iCs/>
          <w:i/>
        </w:rPr>
        <w:t xml:space="preserve">(Months 1-18)</w:t>
      </w:r>
    </w:p>
    <w:p>
      <w:pPr>
        <w:pStyle w:val="BodyText"/>
      </w:pPr>
      <w:r>
        <w:t xml:space="preserve">Phase</w:t>
      </w:r>
    </w:p>
    <w:p>
      <w:pPr>
        <w:pStyle w:val="BodyText"/>
      </w:pPr>
      <w:r>
        <w:t xml:space="preserve">Key Activities</w:t>
      </w:r>
    </w:p>
    <w:p>
      <w:pPr>
        <w:pStyle w:val="BodyText"/>
      </w:pPr>
      <w:r>
        <w:t xml:space="preserve">KPIs for DR Congo Kinshasa Success</w:t>
      </w:r>
    </w:p>
    <w:p>
      <w:pPr>
        <w:pStyle w:val="BodyText"/>
      </w:pPr>
      <w:r>
        <w:rPr>
          <w:bCs/>
          <w:b/>
        </w:rPr>
        <w:t xml:space="preserve">Months 1-3: Foundation</w:t>
      </w:r>
    </w:p>
    <w:p>
      <w:pPr>
        <w:pStyle w:val="BodyText"/>
      </w:pPr>
      <w:r>
        <w:t xml:space="preserve">Establish showroom, recruit local service team, finalize embassy partnerships</w:t>
      </w:r>
    </w:p>
    <w:p>
      <w:pPr>
        <w:pStyle w:val="BodyText"/>
      </w:pPr>
      <w:r>
        <w:t xml:space="preserve">3 embassy contracts secured; 50+ diplomatic leads captured</w:t>
      </w:r>
    </w:p>
    <w:p>
      <w:pPr>
        <w:pStyle w:val="BodyText"/>
      </w:pPr>
      <w:r>
        <w:rPr>
          <w:bCs/>
          <w:b/>
        </w:rPr>
        <w:t xml:space="preserve">Months 4-9: Market Entry</w:t>
      </w:r>
    </w:p>
    <w:p>
      <w:pPr>
        <w:pStyle w:val="BodyText"/>
      </w:pPr>
      <w:r>
        <w:t xml:space="preserve">Laser-targeted launches, media campaign in Kinshasa business press, pilot service deployment</w:t>
      </w:r>
    </w:p>
    <w:p>
      <w:pPr>
        <w:pStyle w:val="BodyText"/>
      </w:pPr>
      <w:r>
        <w:t xml:space="preserve">25 Diplomat vehicles sold to diplomatic corps; 100% client satisfaction in initial service tests</w:t>
      </w:r>
    </w:p>
    <w:p>
      <w:pPr>
        <w:pStyle w:val="BodyText"/>
      </w:pPr>
      <w:r>
        <w:rPr>
          <w:bCs/>
          <w:b/>
        </w:rPr>
        <w:t xml:space="preserve">Months 10-18: Scale &amp; Loyalty</w:t>
      </w:r>
    </w:p>
    <w:p>
      <w:pPr>
        <w:pStyle w:val="BodyText"/>
      </w:pPr>
      <w:r>
        <w:t xml:space="preserve">Expansion to government contracts, referral program for embassy clients, regional service network development</w:t>
      </w:r>
    </w:p>
    <w:p>
      <w:pPr>
        <w:pStyle w:val="BodyText"/>
      </w:pPr>
      <w:r>
        <w:t xml:space="preserve">25% month-over-month sales growth from diplomatic sector; 40% repeat purchase rate among initial buyers</w:t>
      </w:r>
    </w:p>
    <w:bookmarkEnd w:id="29"/>
    <w:bookmarkStart w:id="30" w:name="X5eec9a10db04bbd1678ea4cad2e6f1a0687644a"/>
    <w:p>
      <w:pPr>
        <w:pStyle w:val="Heading2"/>
      </w:pPr>
      <w:r>
        <w:t xml:space="preserve">Budget Allocation: Strategic Investment in DR Congo Kinshasa</w:t>
      </w:r>
    </w:p>
    <w:p>
      <w:pPr>
        <w:pStyle w:val="FirstParagraph"/>
      </w:pPr>
      <w:r>
        <w:t xml:space="preserve">Total budget: $1.8 million (allocated specifically for Kinshasa operations). Key investments:</w:t>
      </w:r>
    </w:p>
    <w:p>
      <w:pPr>
        <w:numPr>
          <w:ilvl w:val="0"/>
          <w:numId w:val="1008"/>
        </w:numPr>
        <w:pStyle w:val="Compact"/>
      </w:pPr>
      <w:r>
        <w:t xml:space="preserve">65% – Localized product adaptation and service center setup</w:t>
      </w:r>
    </w:p>
    <w:p>
      <w:pPr>
        <w:numPr>
          <w:ilvl w:val="0"/>
          <w:numId w:val="1008"/>
        </w:numPr>
        <w:pStyle w:val="Compact"/>
      </w:pPr>
      <w:r>
        <w:t xml:space="preserve">20% – Diplomatic-targeted promotion and events in Kinshasa</w:t>
      </w:r>
    </w:p>
    <w:p>
      <w:pPr>
        <w:numPr>
          <w:ilvl w:val="0"/>
          <w:numId w:val="1008"/>
        </w:numPr>
        <w:pStyle w:val="Compact"/>
      </w:pPr>
      <w:r>
        <w:t xml:space="preserve">10% – Market research to refine DR Congo Kinshasa positioning</w:t>
      </w:r>
    </w:p>
    <w:p>
      <w:pPr>
        <w:numPr>
          <w:ilvl w:val="0"/>
          <w:numId w:val="1008"/>
        </w:numPr>
        <w:pStyle w:val="Compact"/>
      </w:pPr>
      <w:r>
        <w:t xml:space="preserve">5% – Contingency for infrastructure challenges specific to DR Congo capital operations</w:t>
      </w:r>
    </w:p>
    <w:bookmarkEnd w:id="30"/>
    <w:bookmarkStart w:id="31" w:name="X99a9bef3a0e20dbf774f52982a4c87316030525"/>
    <w:p>
      <w:pPr>
        <w:pStyle w:val="Heading2"/>
      </w:pPr>
      <w:r>
        <w:t xml:space="preserve">Evaluation &amp; Adaptation in DR Congo Kinshasa Context</w:t>
      </w:r>
    </w:p>
    <w:p>
      <w:pPr>
        <w:pStyle w:val="FirstParagraph"/>
      </w:pPr>
      <w:r>
        <w:t xml:space="preserve">Success will be measured through both quantitative and culturally contextual metrics:</w:t>
      </w:r>
    </w:p>
    <w:p>
      <w:pPr>
        <w:numPr>
          <w:ilvl w:val="0"/>
          <w:numId w:val="1009"/>
        </w:numPr>
        <w:pStyle w:val="Compact"/>
      </w:pPr>
      <w:r>
        <w:rPr>
          <w:bCs/>
          <w:b/>
        </w:rPr>
        <w:t xml:space="preserve">Diplomatic Adoption Rate:</w:t>
      </w:r>
      <w:r>
        <w:t xml:space="preserve"> </w:t>
      </w:r>
      <w:r>
        <w:t xml:space="preserve">Primary metric – percentage of embassies using Diplomat within 18 months (target: 35%)</w:t>
      </w:r>
    </w:p>
    <w:p>
      <w:pPr>
        <w:numPr>
          <w:ilvl w:val="0"/>
          <w:numId w:val="1009"/>
        </w:numPr>
        <w:pStyle w:val="Compact"/>
      </w:pPr>
      <w:r>
        <w:rPr>
          <w:bCs/>
          <w:b/>
        </w:rPr>
        <w:t xml:space="preserve">Cultural Resonance Index:</w:t>
      </w:r>
      <w:r>
        <w:t xml:space="preserve"> </w:t>
      </w:r>
      <w:r>
        <w:t xml:space="preserve">Survey scores from Kinshasa-based clients on "Diplomat's understanding of local needs" (target: 4.7/5)</w:t>
      </w:r>
    </w:p>
    <w:p>
      <w:pPr>
        <w:numPr>
          <w:ilvl w:val="0"/>
          <w:numId w:val="1009"/>
        </w:numPr>
        <w:pStyle w:val="Compact"/>
      </w:pPr>
      <w:r>
        <w:rPr>
          <w:bCs/>
          <w:b/>
        </w:rPr>
        <w:t xml:space="preserve">Service Accessibility Score:</w:t>
      </w:r>
      <w:r>
        <w:t xml:space="preserve"> </w:t>
      </w:r>
      <w:r>
        <w:t xml:space="preserve">Average response time for emergencies across Kinshasa zones (target: ≤4 hours)</w:t>
      </w:r>
    </w:p>
    <w:bookmarkEnd w:id="31"/>
    <w:bookmarkStart w:id="32" w:name="conclusion-diplomat-as-a-kinshasa-brand"/>
    <w:p>
      <w:pPr>
        <w:pStyle w:val="Heading2"/>
      </w:pPr>
      <w:r>
        <w:t xml:space="preserve">Conclusion: Diplomat as a Kinshasa Brand</w:t>
      </w:r>
    </w:p>
    <w:p>
      <w:pPr>
        <w:pStyle w:val="FirstParagraph"/>
      </w:pPr>
      <w:r>
        <w:t xml:space="preserve">This Marketing Plan positions Diplomat not merely as a vehicle provider, but as an indispensable partner in DR Congo Kinshasa's diplomatic and executive ecosystem. By embedding cultural intelligence into every operational decision – from terrain-adapted engineering to embassy-level service protocols – Diplomat will transcend being "another luxury brand" to become the recognized standard for sophisticated mobility in the Congolese capital. The strategic focus on DR Congo Kinshasa ensures our investment directly addresses unmet needs while building a sustainable foundation for expansion across Central Africa. Through this localized approach, Diplomat will transform from an international brand into a Kinshasa institution – where every vehicle embodies the promise of reliability, respect, and seamless operation in the heart of DR Congo.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Diplomat in DR Congo Kinshasa</dc:title>
  <dc:creator/>
  <dc:language>en</dc:language>
  <cp:keywords/>
  <dcterms:created xsi:type="dcterms:W3CDTF">2026-07-23T05:35:08Z</dcterms:created>
  <dcterms:modified xsi:type="dcterms:W3CDTF">2026-07-23T05:35:08Z</dcterms:modified>
</cp:coreProperties>
</file>

<file path=docProps/custom.xml><?xml version="1.0" encoding="utf-8"?>
<Properties xmlns="http://schemas.openxmlformats.org/officeDocument/2006/custom-properties" xmlns:vt="http://schemas.openxmlformats.org/officeDocument/2006/docPropsVTypes"/>
</file>