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30ff9419e69d4f88f5886f767c7c0d393e7b192"/>
    <w:p>
      <w:pPr>
        <w:pStyle w:val="Heading1"/>
      </w:pPr>
      <w:r>
        <w:t xml:space="preserve">Comprehensive Marketing Plan for Diplomat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"Diplomat" as the premier luxury travel and hospitality service provider for diplomatic missions, government officials, and high-net-worth individuals operating within New Zealand Wellington. As the capital city housing 60+ embassies, international organizations, and elite business hubs, Wellington presents an unparalleled opportunity for Diplomat to dominate the premium diplomatic travel market. This plan details targeted initiatives to capture 35% market share within New Zealand's diplomatic sector within three years through hyper-localized services tailored to Wellington's unique geopolitical landscape. The Diplomat brand will be positioned as the indispensable partner for seamless, secure, and culturally attuned international engagement in New Zealand Wellington.</w:t>
      </w:r>
    </w:p>
    <w:bookmarkEnd w:id="20"/>
    <w:bookmarkStart w:id="21" w:name="X8261f3b709f6eee76b4cc8864939dfa27121c4f"/>
    <w:p>
      <w:pPr>
        <w:pStyle w:val="Heading2"/>
      </w:pPr>
      <w:r>
        <w:t xml:space="preserve">Market Analysis: New Zealand Wellington Context</w:t>
      </w:r>
    </w:p>
    <w:p>
      <w:pPr>
        <w:pStyle w:val="FirstParagraph"/>
      </w:pPr>
      <w:r>
        <w:t xml:space="preserve">Wellington serves as New Zealand's political and diplomatic heart, hosting the Executive Government, Parliament Buildings (Parliamentary Precinct), and over 60 foreign embassies. The city attracts approximately 15,000 diplomats annually alongside a growing cohort of global business executives seeking high-sensitivity travel solutions. Current market gaps include inconsistent service quality among existing providers, limited cultural intelligence for international visitors, and inadequate security protocols for diplomatic movements. Competitors like "Embassy Travel" lack Wellington-specific expertise in navigating the city's unique terrain (e.g., hilly geography, compact CBD) and nuanced diplomatic etiquette. This gap creates an urgent opportunity for Diplomat to deliver specialized services that align with Wellington's identity as a compact yet sophisticated capital city.</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Diplomatic Corps:</w:t>
      </w:r>
      <w:r>
        <w:t xml:space="preserve"> </w:t>
      </w:r>
      <w:r>
        <w:t xml:space="preserve">Ambassadors, attachés, and embassy staff requiring secure, discreet transportation and accommodation for high-level meetings at the Parliamentary Precinct or Wellington waterfront venues.</w:t>
      </w:r>
    </w:p>
    <w:p>
      <w:pPr>
        <w:numPr>
          <w:ilvl w:val="0"/>
          <w:numId w:val="1001"/>
        </w:numPr>
        <w:pStyle w:val="Compact"/>
      </w:pPr>
      <w:r>
        <w:rPr>
          <w:bCs/>
          <w:b/>
        </w:rPr>
        <w:t xml:space="preserve">Government Officials:</w:t>
      </w:r>
      <w:r>
        <w:t xml:space="preserve"> </w:t>
      </w:r>
      <w:r>
        <w:t xml:space="preserve">Ministry of Foreign Affairs personnel attending regional forums (e.g., Pacific Islands Forum events in Wellington).</w:t>
      </w:r>
    </w:p>
    <w:p>
      <w:pPr>
        <w:numPr>
          <w:ilvl w:val="0"/>
          <w:numId w:val="1001"/>
        </w:numPr>
        <w:pStyle w:val="Compact"/>
      </w:pPr>
      <w:r>
        <w:rPr>
          <w:bCs/>
          <w:b/>
        </w:rPr>
        <w:t xml:space="preserve">High-Net-Worth Individuals (HNWIs):</w:t>
      </w:r>
      <w:r>
        <w:t xml:space="preserve"> </w:t>
      </w:r>
      <w:r>
        <w:t xml:space="preserve">Executives from multinational corporations with Wellington offices (e.g., Air New Zealand, Vodafone NZ) seeking premium travel for client meetings.</w:t>
      </w:r>
    </w:p>
    <w:bookmarkEnd w:id="22"/>
    <w:bookmarkStart w:id="23" w:name="marketing-objectives"/>
    <w:p>
      <w:pPr>
        <w:pStyle w:val="Heading2"/>
      </w:pPr>
      <w:r>
        <w:t xml:space="preserve">Marketing Objectives</w:t>
      </w:r>
    </w:p>
    <w:p>
      <w:pPr>
        <w:pStyle w:val="FirstParagraph"/>
      </w:pPr>
      <w:r>
        <w:t xml:space="preserve">Within 36 months, Diplomat aims to achieve:</w:t>
      </w:r>
    </w:p>
    <w:p>
      <w:pPr>
        <w:numPr>
          <w:ilvl w:val="0"/>
          <w:numId w:val="1002"/>
        </w:numPr>
        <w:pStyle w:val="Compact"/>
      </w:pPr>
      <w:r>
        <w:t xml:space="preserve">Secure partnerships with 40+ Wellington-based diplomatic missions (35% market penetration).</w:t>
      </w:r>
    </w:p>
    <w:p>
      <w:pPr>
        <w:numPr>
          <w:ilvl w:val="0"/>
          <w:numId w:val="1002"/>
        </w:numPr>
        <w:pStyle w:val="Compact"/>
      </w:pPr>
      <w:r>
        <w:t xml:space="preserve">Capture $1.2M in annual revenue from New Zealand Wellington clients.</w:t>
      </w:r>
    </w:p>
    <w:p>
      <w:pPr>
        <w:numPr>
          <w:ilvl w:val="0"/>
          <w:numId w:val="1002"/>
        </w:numPr>
        <w:pStyle w:val="Compact"/>
      </w:pPr>
      <w:r>
        <w:t xml:space="preserve">Achieve 95% client retention through personalized service exceeding industry standards.</w:t>
      </w:r>
    </w:p>
    <w:p>
      <w:pPr>
        <w:numPr>
          <w:ilvl w:val="0"/>
          <w:numId w:val="1002"/>
        </w:numPr>
        <w:pStyle w:val="Compact"/>
      </w:pPr>
      <w:r>
        <w:t xml:space="preserve">Establish Diplomat as the "preferred diplomatic travel partner" in 90% of Wellington-based embassy surveys.</w:t>
      </w:r>
    </w:p>
    <w:bookmarkEnd w:id="23"/>
    <w:bookmarkStart w:id="27" w:name="Xe2dc20036455e5ca723a679b595e559aeaeff5c"/>
    <w:p>
      <w:pPr>
        <w:pStyle w:val="Heading2"/>
      </w:pPr>
      <w:r>
        <w:t xml:space="preserve">Strategic Marketing Pillars for New Zealand Wellington</w:t>
      </w:r>
    </w:p>
    <w:bookmarkStart w:id="24" w:name="pillar-1-hyper-local-brand-integration"/>
    <w:p>
      <w:pPr>
        <w:pStyle w:val="Heading3"/>
      </w:pPr>
      <w:r>
        <w:t xml:space="preserve">Pillar 1: Hyper-Local Brand Integration</w:t>
      </w:r>
    </w:p>
    <w:p>
      <w:pPr>
        <w:pStyle w:val="FirstParagraph"/>
      </w:pPr>
      <w:r>
        <w:t xml:space="preserve">Diplomat will embed itself within Wellington's diplomatic ecosystem through:</w:t>
      </w:r>
    </w:p>
    <w:p>
      <w:pPr>
        <w:numPr>
          <w:ilvl w:val="0"/>
          <w:numId w:val="1003"/>
        </w:numPr>
        <w:pStyle w:val="Compact"/>
      </w:pPr>
      <w:r>
        <w:rPr>
          <w:bCs/>
          <w:b/>
        </w:rPr>
        <w:t xml:space="preserve">Embassy Partnership Program:</w:t>
      </w:r>
      <w:r>
        <w:t xml:space="preserve"> </w:t>
      </w:r>
      <w:r>
        <w:t xml:space="preserve">Offering free "Wellington Cultural Briefings" for new embassy staff, covering local protocols (e.g., Māori cultural considerations at Government House events) and transport logistics.</w:t>
      </w:r>
    </w:p>
    <w:p>
      <w:pPr>
        <w:numPr>
          <w:ilvl w:val="0"/>
          <w:numId w:val="1003"/>
        </w:numPr>
        <w:pStyle w:val="Compact"/>
      </w:pPr>
      <w:r>
        <w:rPr>
          <w:bCs/>
          <w:b/>
        </w:rPr>
        <w:t xml:space="preserve">Wellington-Specific Service Bundles:</w:t>
      </w:r>
      <w:r>
        <w:t xml:space="preserve"> </w:t>
      </w:r>
      <w:r>
        <w:t xml:space="preserve">Curated packages like "Parliamentary Precision" (same-day airport-to-Parliament transfers with security coordination) and "Wellington Waterfront Diplomacy" (private yacht charters for meetings at the Te Papa museum).</w:t>
      </w:r>
    </w:p>
    <w:p>
      <w:pPr>
        <w:numPr>
          <w:ilvl w:val="0"/>
          <w:numId w:val="1003"/>
        </w:numPr>
        <w:pStyle w:val="Compact"/>
      </w:pPr>
      <w:r>
        <w:rPr>
          <w:bCs/>
          <w:b/>
        </w:rPr>
        <w:t xml:space="preserve">Community Engagement:</w:t>
      </w:r>
      <w:r>
        <w:t xml:space="preserve"> </w:t>
      </w:r>
      <w:r>
        <w:t xml:space="preserve">Sponsoring Wellington's annual Diplomatic Corps Golf Day and partnering with the Wellington City Council on sustainability initiatives (e.g., carbon-neutral diplomatic travel).</w:t>
      </w:r>
    </w:p>
    <w:bookmarkEnd w:id="24"/>
    <w:bookmarkStart w:id="25" w:name="pillar-2-digital-precision-targeting"/>
    <w:p>
      <w:pPr>
        <w:pStyle w:val="Heading3"/>
      </w:pPr>
      <w:r>
        <w:t xml:space="preserve">Pillar 2: Digital Precision Targeting</w:t>
      </w:r>
    </w:p>
    <w:p>
      <w:pPr>
        <w:pStyle w:val="FirstParagraph"/>
      </w:pPr>
      <w:r>
        <w:t xml:space="preserve">A tailored digital strategy will reach New Zealand Wellington decision-makers:</w:t>
      </w:r>
    </w:p>
    <w:p>
      <w:pPr>
        <w:numPr>
          <w:ilvl w:val="0"/>
          <w:numId w:val="1004"/>
        </w:numPr>
        <w:pStyle w:val="Compact"/>
      </w:pPr>
      <w:r>
        <w:rPr>
          <w:bCs/>
          <w:b/>
        </w:rPr>
        <w:t xml:space="preserve">LinkedIn Campaigns:</w:t>
      </w:r>
      <w:r>
        <w:t xml:space="preserve"> </w:t>
      </w:r>
      <w:r>
        <w:t xml:space="preserve">Geo-targeted ads to embassy staff and government executives in Wellington using keywords like "diplomatic transport New Zealand" and "Wellington secure travel."</w:t>
      </w:r>
    </w:p>
    <w:p>
      <w:pPr>
        <w:numPr>
          <w:ilvl w:val="0"/>
          <w:numId w:val="1004"/>
        </w:numPr>
        <w:pStyle w:val="Compact"/>
      </w:pPr>
      <w:r>
        <w:rPr>
          <w:bCs/>
          <w:b/>
        </w:rPr>
        <w:t xml:space="preserve">Diplomatic Network Leverage:</w:t>
      </w:r>
      <w:r>
        <w:t xml:space="preserve"> </w:t>
      </w:r>
      <w:r>
        <w:t xml:space="preserve">Collaborating with the New Zealand Ministry of Foreign Affairs (MFAT) for co-branded content on diplomatic best practices, positioning Diplomat as an MFAT-endorsed service.</w:t>
      </w:r>
    </w:p>
    <w:bookmarkEnd w:id="25"/>
    <w:bookmarkStart w:id="26" w:name="X9231b6bad0fb541f2164271b4b19f96de25026a"/>
    <w:p>
      <w:pPr>
        <w:pStyle w:val="Heading3"/>
      </w:pPr>
      <w:r>
        <w:t xml:space="preserve">Pillar 3: Experiential Service Differentiation</w:t>
      </w:r>
    </w:p>
    <w:p>
      <w:pPr>
        <w:pStyle w:val="FirstParagraph"/>
      </w:pPr>
      <w:r>
        <w:t xml:space="preserve">Unlike generic providers, Diplomat's services in New Zealand Wellington will deliver:</w:t>
      </w:r>
    </w:p>
    <w:p>
      <w:pPr>
        <w:numPr>
          <w:ilvl w:val="0"/>
          <w:numId w:val="1005"/>
        </w:numPr>
        <w:pStyle w:val="Compact"/>
      </w:pPr>
      <w:r>
        <w:rPr>
          <w:bCs/>
          <w:b/>
        </w:rPr>
        <w:t xml:space="preserve">Cultural Intelligence:</w:t>
      </w:r>
      <w:r>
        <w:t xml:space="preserve"> </w:t>
      </w:r>
      <w:r>
        <w:t xml:space="preserve">All drivers trained in Māori customs (e.g., pōwhiri welcomes at embassy events) and Wellington-specific etiquette (e.g., navigating the "Wellington Wind" during outdoor meetings).</w:t>
      </w:r>
    </w:p>
    <w:p>
      <w:pPr>
        <w:numPr>
          <w:ilvl w:val="0"/>
          <w:numId w:val="1005"/>
        </w:numPr>
        <w:pStyle w:val="Compact"/>
      </w:pPr>
      <w:r>
        <w:rPr>
          <w:bCs/>
          <w:b/>
        </w:rPr>
        <w:t xml:space="preserve">Safety-First Logistics:</w:t>
      </w:r>
      <w:r>
        <w:t xml:space="preserve"> </w:t>
      </w:r>
      <w:r>
        <w:t xml:space="preserve">Real-time security monitoring for diplomatic movements using Wellington's unique terrain data (e.g., avoiding hazardous hills during inclement weather).</w:t>
      </w:r>
    </w:p>
    <w:p>
      <w:pPr>
        <w:numPr>
          <w:ilvl w:val="0"/>
          <w:numId w:val="1005"/>
        </w:numPr>
        <w:pStyle w:val="Compact"/>
      </w:pPr>
      <w:r>
        <w:rPr>
          <w:bCs/>
          <w:b/>
        </w:rPr>
        <w:t xml:space="preserve">Exclusive Access:</w:t>
      </w:r>
      <w:r>
        <w:t xml:space="preserve"> </w:t>
      </w:r>
      <w:r>
        <w:t xml:space="preserve">Partnering with the Wellington Regional Airport for expedited transit and VIP treatment at the airport lounge.</w:t>
      </w:r>
    </w:p>
    <w:bookmarkEnd w:id="26"/>
    <w:bookmarkEnd w:id="27"/>
    <w:bookmarkStart w:id="28" w:name="budget-allocation-wellington-focus"/>
    <w:p>
      <w:pPr>
        <w:pStyle w:val="Heading2"/>
      </w:pPr>
      <w:r>
        <w:t xml:space="preserve">Budget Allocation: Wellington Focus</w:t>
      </w:r>
    </w:p>
    <w:p>
      <w:pPr>
        <w:pStyle w:val="FirstParagraph"/>
      </w:pPr>
      <w:r>
        <w:t xml:space="preserve">Total Year 1 Budget: $350,000 (85% allocated to New Zealand Wellington initiatives)</w:t>
      </w:r>
    </w:p>
    <w:p>
      <w:pPr>
        <w:pStyle w:val="BodyText"/>
      </w:pPr>
      <w:r>
        <w:t xml:space="preserve">Activity</w:t>
      </w:r>
    </w:p>
    <w:p>
      <w:pPr>
        <w:pStyle w:val="BodyText"/>
      </w:pPr>
      <w:r>
        <w:t xml:space="preserve">Allocation</w:t>
      </w:r>
    </w:p>
    <w:p>
      <w:pPr>
        <w:pStyle w:val="BodyText"/>
      </w:pPr>
      <w:r>
        <w:t xml:space="preserve">Wellington Impact</w:t>
      </w:r>
    </w:p>
    <w:p>
      <w:pPr>
        <w:pStyle w:val="BodyText"/>
      </w:pPr>
      <w:r>
        <w:t xml:space="preserve">Diplomatic Partnership Program (Embassy Outreach)</w:t>
      </w:r>
    </w:p>
    <w:p>
      <w:pPr>
        <w:pStyle w:val="BodyText"/>
      </w:pPr>
      <w:r>
        <w:t xml:space="preserve">$120,000</w:t>
      </w:r>
    </w:p>
    <w:p>
      <w:pPr>
        <w:pStyle w:val="BodyText"/>
      </w:pPr>
      <w:r>
        <w:t xml:space="preserve">Serving 35+ embassies via personalized site visits in Wellington CBD.</w:t>
      </w:r>
    </w:p>
    <w:p>
      <w:pPr>
        <w:pStyle w:val="BodyText"/>
      </w:pPr>
      <w:r>
        <w:t xml:space="preserve">Wellington Digital Campaigns</w:t>
      </w:r>
    </w:p>
    <w:p>
      <w:pPr>
        <w:pStyle w:val="BodyText"/>
      </w:pPr>
      <w:r>
        <w:rPr>
          <w:bCs/>
          <w:b/>
        </w:rPr>
        <w:t xml:space="preserve">$95,000</w:t>
      </w:r>
    </w:p>
    <w:p>
      <w:pPr>
        <w:pStyle w:val="BodyText"/>
      </w:pPr>
      <w:r>
        <w:t xml:space="preserve">Targeted LinkedIn/Google Ads for Wellington professionals.</w:t>
      </w:r>
    </w:p>
    <w:p>
      <w:pPr>
        <w:pStyle w:val="BodyText"/>
      </w:pPr>
      <w:r>
        <w:t xml:space="preserve">Local Content Creation (Guidebook, Videos)</w:t>
      </w:r>
    </w:p>
    <w:p>
      <w:pPr>
        <w:pStyle w:val="BodyText"/>
      </w:pPr>
      <w:r>
        <w:t xml:space="preserve">$75,000</w:t>
      </w:r>
    </w:p>
    <w:p>
      <w:pPr>
        <w:pStyle w:val="BodyText"/>
      </w:pPr>
      <w:r>
        <w:t xml:space="preserve">Produced with Wellington cultural consultants.</w:t>
      </w:r>
    </w:p>
    <w:p>
      <w:pPr>
        <w:pStyle w:val="BodyText"/>
      </w:pPr>
      <w:r>
        <w:t xml:space="preserve">Sponsorships &amp; Events (Diplomatic Golf Day)</w:t>
      </w:r>
    </w:p>
    <w:p>
      <w:pPr>
        <w:pStyle w:val="BodyText"/>
      </w:pPr>
      <w:r>
        <w:rPr>
          <w:bCs/>
          <w:b/>
        </w:rPr>
        <w:t xml:space="preserve">$60,000</w:t>
      </w:r>
    </w:p>
    <w:p>
      <w:pPr>
        <w:pStyle w:val="BodyText"/>
      </w:pPr>
      <w:r>
        <w:t xml:space="preserve">Direct engagement at key Wellington diplomatic events.</w:t>
      </w:r>
    </w:p>
    <w:bookmarkEnd w:id="28"/>
    <w:bookmarkStart w:id="29" w:name="X1d0f1f294c99558a4a44c16408d86075ff29eda"/>
    <w:p>
      <w:pPr>
        <w:pStyle w:val="Heading2"/>
      </w:pPr>
      <w:r>
        <w:t xml:space="preserve">Implementation Timeline: New Zealand Wellington Phases</w:t>
      </w:r>
    </w:p>
    <w:p>
      <w:pPr>
        <w:pStyle w:val="FirstParagraph"/>
      </w:pPr>
      <w:r>
        <w:rPr>
          <w:bCs/>
          <w:b/>
        </w:rPr>
        <w:t xml:space="preserve">Months 1-3:</w:t>
      </w:r>
      <w:r>
        <w:t xml:space="preserve"> </w:t>
      </w:r>
      <w:r>
        <w:t xml:space="preserve">Establish Diplomat headquarters in the Wellington CBD; launch embassy outreach; develop "Wellington Diplomatic Guide."</w:t>
      </w:r>
    </w:p>
    <w:p>
      <w:pPr>
        <w:pStyle w:val="BodyText"/>
      </w:pPr>
      <w:r>
        <w:rPr>
          <w:bCs/>
          <w:b/>
        </w:rPr>
        <w:t xml:space="preserve">Months 4-6:</w:t>
      </w:r>
      <w:r>
        <w:t xml:space="preserve"> </w:t>
      </w:r>
      <w:r>
        <w:t xml:space="preserve">Secure first 15 embassy partnerships; deploy digital campaigns targeting Wellington officials; host inaugural diplomatic networking event at Te Papa.</w:t>
      </w:r>
    </w:p>
    <w:p>
      <w:pPr>
        <w:pStyle w:val="BodyText"/>
      </w:pPr>
      <w:r>
        <w:rPr>
          <w:bCs/>
          <w:b/>
        </w:rPr>
        <w:t xml:space="preserve">Months 7-12:</w:t>
      </w:r>
      <w:r>
        <w:t xml:space="preserve"> </w:t>
      </w:r>
      <w:r>
        <w:t xml:space="preserve">Achieve market penetration with 30+ partners; integrate real-time Wellington weather/security data into service protocols; expand to corporate HNWI clients in Wellington.</w:t>
      </w:r>
    </w:p>
    <w:bookmarkEnd w:id="29"/>
    <w:bookmarkStart w:id="30" w:name="evaluation-kpis"/>
    <w:p>
      <w:pPr>
        <w:pStyle w:val="Heading2"/>
      </w:pPr>
      <w:r>
        <w:t xml:space="preserve">Evaluation &amp; KPIs</w:t>
      </w:r>
    </w:p>
    <w:p>
      <w:pPr>
        <w:pStyle w:val="FirstParagraph"/>
      </w:pPr>
      <w:r>
        <w:t xml:space="preserve">Success will be measured through:</w:t>
      </w:r>
    </w:p>
    <w:p>
      <w:pPr>
        <w:numPr>
          <w:ilvl w:val="0"/>
          <w:numId w:val="1006"/>
        </w:numPr>
        <w:pStyle w:val="Compact"/>
      </w:pPr>
      <w:r>
        <w:rPr>
          <w:bCs/>
          <w:b/>
        </w:rPr>
        <w:t xml:space="preserve">Wellington-Specific Metrics:</w:t>
      </w:r>
      <w:r>
        <w:t xml:space="preserve"> </w:t>
      </w:r>
      <w:r>
        <w:t xml:space="preserve">Number of embassy partnerships secured in Wellington (target: 40+), average client satisfaction score (target: 9.5/10) for Wellington-based services, and market share within the diplomatic travel segment.</w:t>
      </w:r>
    </w:p>
    <w:p>
      <w:pPr>
        <w:numPr>
          <w:ilvl w:val="0"/>
          <w:numId w:val="1006"/>
        </w:numPr>
        <w:pStyle w:val="Compact"/>
      </w:pPr>
      <w:r>
        <w:rPr>
          <w:bCs/>
          <w:b/>
        </w:rPr>
        <w:t xml:space="preserve">Brand Perception:</w:t>
      </w:r>
      <w:r>
        <w:t xml:space="preserve"> </w:t>
      </w:r>
      <w:r>
        <w:t xml:space="preserve">Track "Diplomat" mentions in Wellington diplomatic circles via annual industry sentiment analysis (e.g., through the NZ Diplomatic Association).</w:t>
      </w:r>
    </w:p>
    <w:bookmarkEnd w:id="30"/>
    <w:bookmarkStart w:id="31" w:name="X2aaeb6337b607d87883cd7ec9e16f844b41d16b"/>
    <w:p>
      <w:pPr>
        <w:pStyle w:val="Heading2"/>
      </w:pPr>
      <w:r>
        <w:t xml:space="preserve">Conclusion: The Diplomat Imperative for New Zealand Wellington</w:t>
      </w:r>
    </w:p>
    <w:p>
      <w:pPr>
        <w:pStyle w:val="FirstParagraph"/>
      </w:pPr>
      <w:r>
        <w:t xml:space="preserve">Diplomat is not merely a service provider—it is the essential bridge between global diplomacy and New Zealand's unique capital. By embedding itself in Wellington's diplomatic fabric through culturally intelligent, locally adapted solutions, Diplomat will transform how international missions operate within this compact yet pivotal city. This Marketing Plan positions Diplomat to become synonymous with excellence in diplomatic travel across New Zealand Wellington, where every interaction must reflect the sophistication of the nation it serves. As we execute this strategy, we will cement Diplomat's role as the undisputed partner for dignitaries navigating the heart of New Zealand.</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Services in New Zealand Wellington</dc:title>
  <dc:creator/>
  <dc:language>en</dc:language>
  <cp:keywords/>
  <dcterms:created xsi:type="dcterms:W3CDTF">2026-07-24T18:52:59Z</dcterms:created>
  <dcterms:modified xsi:type="dcterms:W3CDTF">2026-07-24T18:52:59Z</dcterms:modified>
</cp:coreProperties>
</file>

<file path=docProps/custom.xml><?xml version="1.0" encoding="utf-8"?>
<Properties xmlns="http://schemas.openxmlformats.org/officeDocument/2006/custom-properties" xmlns:vt="http://schemas.openxmlformats.org/officeDocument/2006/docPropsVTypes"/>
</file>