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Nigeria</w:t>
      </w:r>
      <w:r>
        <w:t xml:space="preserve"> </w:t>
      </w:r>
      <w:r>
        <w:t xml:space="preserve">Abuja</w:t>
      </w:r>
    </w:p>
    <w:bookmarkStart w:id="33" w:name="X5a3bfefb9ba0a755ac7cf751553f79944193842"/>
    <w:p>
      <w:pPr>
        <w:pStyle w:val="Heading1"/>
      </w:pPr>
      <w:r>
        <w:t xml:space="preserve">Marketing Plan for Diplomat Premium Service in Nigeria Abuja</w:t>
      </w:r>
    </w:p>
    <w:bookmarkStart w:id="20" w:name="executive-summary"/>
    <w:p>
      <w:pPr>
        <w:pStyle w:val="Heading2"/>
      </w:pPr>
      <w:r>
        <w:t xml:space="preserve">Executive Summary</w:t>
      </w:r>
    </w:p>
    <w:p>
      <w:pPr>
        <w:pStyle w:val="FirstParagraph"/>
      </w:pPr>
      <w:r>
        <w:t xml:space="preserve">This comprehensive Marketing Plan outlines the strategy for launching and scaling "Diplomat" – a premium concierge and lifestyle management service – in Nigeria's capital city, Abuja. As Nigeria's political, diplomatic, and economic hub with over 4 million residents and a rapidly growing high-net-worth population (estimated at 120,000+ individuals), Abuja presents an unparalleled opportunity for Diplomat to establish itself as the premier service provider for elite clients. This plan details market entry tactics, target audience segmentation, competitive differentiation, and a 24-month execution roadmap designed to capture 15% market share in Abuja's luxury service sector within three years.</w:t>
      </w:r>
    </w:p>
    <w:bookmarkEnd w:id="20"/>
    <w:bookmarkStart w:id="21" w:name="X49c96f47718c068b20799046dc4b0220ea21e45"/>
    <w:p>
      <w:pPr>
        <w:pStyle w:val="Heading2"/>
      </w:pPr>
      <w:r>
        <w:t xml:space="preserve">Situation Analysis: Nigeria Abuja Market Context</w:t>
      </w:r>
    </w:p>
    <w:p>
      <w:pPr>
        <w:pStyle w:val="FirstParagraph"/>
      </w:pPr>
      <w:r>
        <w:t xml:space="preserve">Abuja's unique position as Nigeria's federal capital distinguishes it from other cities. The concentration of government officials, diplomatic corps (30+ embassies), multinational corporations, and affluent residents creates a specialized demand for discreet, high-touch services. Current market gaps include: 1) Fragmented service providers lacking integrated solutions; 2) Limited local brands matching international luxury standards; 3) Inconsistent quality in existing premium concierge services. Competitors like "Elite Concierge Lagos" and "Naija VIP" operate primarily in Lagos with minimal Abuja presence, creating a critical opportunity for Diplomat to dominate the capital city market.</w:t>
      </w:r>
    </w:p>
    <w:bookmarkEnd w:id="21"/>
    <w:bookmarkStart w:id="22" w:name="target-audience-segmentation"/>
    <w:p>
      <w:pPr>
        <w:pStyle w:val="Heading2"/>
      </w:pPr>
      <w:r>
        <w:t xml:space="preserve">Target Audience Segmentation</w:t>
      </w:r>
    </w:p>
    <w:p>
      <w:pPr>
        <w:pStyle w:val="FirstParagraph"/>
      </w:pPr>
      <w:r>
        <w:t xml:space="preserve">We identify three core segments for initial focus:</w:t>
      </w:r>
    </w:p>
    <w:p>
      <w:pPr>
        <w:numPr>
          <w:ilvl w:val="0"/>
          <w:numId w:val="1001"/>
        </w:numPr>
        <w:pStyle w:val="Compact"/>
      </w:pPr>
      <w:r>
        <w:rPr>
          <w:bCs/>
          <w:b/>
        </w:rPr>
        <w:t xml:space="preserve">Diplomatic Community (35%):</w:t>
      </w:r>
      <w:r>
        <w:t xml:space="preserve"> </w:t>
      </w:r>
      <w:r>
        <w:t xml:space="preserve">Foreign embassy staff and diplomats requiring visa assistance, secure transportation, event coordination, and cultural integration services within Abuja's diplomatic enclave.</w:t>
      </w:r>
    </w:p>
    <w:p>
      <w:pPr>
        <w:numPr>
          <w:ilvl w:val="0"/>
          <w:numId w:val="1001"/>
        </w:numPr>
        <w:pStyle w:val="Compact"/>
      </w:pPr>
      <w:r>
        <w:rPr>
          <w:bCs/>
          <w:b/>
        </w:rPr>
        <w:t xml:space="preserve">C-Suite Executives (40%):</w:t>
      </w:r>
      <w:r>
        <w:t xml:space="preserve"> </w:t>
      </w:r>
      <w:r>
        <w:t xml:space="preserve">CEOs of major Nigerian corporations (e.g., Dangote Group, MTN), international firms with Abuja HQs seeking personalized business travel management and executive support.</w:t>
      </w:r>
    </w:p>
    <w:p>
      <w:pPr>
        <w:numPr>
          <w:ilvl w:val="0"/>
          <w:numId w:val="1001"/>
        </w:numPr>
        <w:pStyle w:val="Compact"/>
      </w:pPr>
      <w:r>
        <w:rPr>
          <w:bCs/>
          <w:b/>
        </w:rPr>
        <w:t xml:space="preserve">High-Net-Worth Individuals (25%):</w:t>
      </w:r>
      <w:r>
        <w:t xml:space="preserve"> </w:t>
      </w:r>
      <w:r>
        <w:t xml:space="preserve">Local billionaires and affluent professionals needing luxury event planning, private dining reservations at exclusive venues like The Palms Hotel, and family lifestyle coordination.</w:t>
      </w:r>
    </w:p>
    <w:bookmarkEnd w:id="22"/>
    <w:bookmarkStart w:id="23" w:name="marketing-objectives-for-nigeria-abuja"/>
    <w:p>
      <w:pPr>
        <w:pStyle w:val="Heading2"/>
      </w:pPr>
      <w:r>
        <w:t xml:space="preserve">Marketing Objectives for Nigeria Abuja</w:t>
      </w:r>
    </w:p>
    <w:p>
      <w:pPr>
        <w:numPr>
          <w:ilvl w:val="0"/>
          <w:numId w:val="1002"/>
        </w:numPr>
        <w:pStyle w:val="Compact"/>
      </w:pPr>
      <w:r>
        <w:t xml:space="preserve">Acquire 300 premium clients within the first year of operation in Abuja.</w:t>
      </w:r>
    </w:p>
    <w:p>
      <w:pPr>
        <w:numPr>
          <w:ilvl w:val="0"/>
          <w:numId w:val="1002"/>
        </w:numPr>
        <w:pStyle w:val="Compact"/>
      </w:pPr>
      <w:r>
        <w:t xml:space="preserve">Achieve 75% brand recognition among target segments within 18 months through localized marketing.</w:t>
      </w:r>
    </w:p>
    <w:p>
      <w:pPr>
        <w:numPr>
          <w:ilvl w:val="0"/>
          <w:numId w:val="1002"/>
        </w:numPr>
        <w:pStyle w:val="Compact"/>
      </w:pPr>
      <w:r>
        <w:t xml:space="preserve">Generate N15 billion (approx. $18 million USD) in service revenue by Year 3.</w:t>
      </w:r>
    </w:p>
    <w:p>
      <w:pPr>
        <w:numPr>
          <w:ilvl w:val="0"/>
          <w:numId w:val="1002"/>
        </w:numPr>
        <w:pStyle w:val="Compact"/>
      </w:pPr>
      <w:r>
        <w:t xml:space="preserve">Establish Diplomat as the "must-have" service for international business in Nigeria Abuja through strategic partnerships.</w:t>
      </w:r>
    </w:p>
    <w:bookmarkEnd w:id="23"/>
    <w:bookmarkStart w:id="24" w:name="X6ff126cc6a66743f0e9caa6f0bf739593d26c63"/>
    <w:p>
      <w:pPr>
        <w:pStyle w:val="Heading2"/>
      </w:pPr>
      <w:r>
        <w:t xml:space="preserve">Strategic Differentiation: Why Diplomat Wins in Abuja</w:t>
      </w:r>
    </w:p>
    <w:p>
      <w:pPr>
        <w:pStyle w:val="FirstParagraph"/>
      </w:pPr>
      <w:r>
        <w:t xml:space="preserve">Diplomat's unique value proposition leverages its Nigeria Abuja advantage:</w:t>
      </w:r>
    </w:p>
    <w:p>
      <w:pPr>
        <w:numPr>
          <w:ilvl w:val="0"/>
          <w:numId w:val="1003"/>
        </w:numPr>
        <w:pStyle w:val="Compact"/>
      </w:pPr>
      <w:r>
        <w:rPr>
          <w:bCs/>
          <w:b/>
        </w:rPr>
        <w:t xml:space="preserve">Hyper-Local Expertise:</w:t>
      </w:r>
      <w:r>
        <w:t xml:space="preserve"> </w:t>
      </w:r>
      <w:r>
        <w:t xml:space="preserve">All staff are Abuja natives with deep knowledge of diplomatic protocols, government procedures, and exclusive venues (e.g., Aso Rock Villa access networks).</w:t>
      </w:r>
    </w:p>
    <w:p>
      <w:pPr>
        <w:numPr>
          <w:ilvl w:val="0"/>
          <w:numId w:val="1003"/>
        </w:numPr>
        <w:pStyle w:val="Compact"/>
      </w:pPr>
      <w:r>
        <w:rPr>
          <w:bCs/>
          <w:b/>
        </w:rPr>
        <w:t xml:space="preserve">Diplomatic Network Integration:</w:t>
      </w:r>
      <w:r>
        <w:t xml:space="preserve"> </w:t>
      </w:r>
      <w:r>
        <w:t xml:space="preserve">Exclusive partnerships with Abuja's Ministry of Foreign Affairs for expedited visa processing and embassy events.</w:t>
      </w:r>
    </w:p>
    <w:p>
      <w:pPr>
        <w:numPr>
          <w:ilvl w:val="0"/>
          <w:numId w:val="1003"/>
        </w:numPr>
        <w:pStyle w:val="Compact"/>
      </w:pPr>
      <w:r>
        <w:rPr>
          <w:bCs/>
          <w:b/>
        </w:rPr>
        <w:t xml:space="preserve">Technology Platform:</w:t>
      </w:r>
      <w:r>
        <w:t xml:space="preserve"> </w:t>
      </w:r>
      <w:r>
        <w:t xml:space="preserve">Custom mobile app with real-time service tracking, Arabic/English/French interface (critical for diplomatic corps), and Abuja-specific traffic/policy alerts.</w:t>
      </w:r>
    </w:p>
    <w:p>
      <w:pPr>
        <w:numPr>
          <w:ilvl w:val="0"/>
          <w:numId w:val="1003"/>
        </w:numPr>
        <w:pStyle w:val="Compact"/>
      </w:pPr>
      <w:r>
        <w:rPr>
          <w:bCs/>
          <w:b/>
        </w:rPr>
        <w:t xml:space="preserve">Cultural Intelligence:</w:t>
      </w:r>
      <w:r>
        <w:t xml:space="preserve"> </w:t>
      </w:r>
      <w:r>
        <w:t xml:space="preserve">Service protocols respecting Yoruba, Hausa, and Igbo customs while maintaining international standards – a critical differentiator absent in foreign competitors.</w:t>
      </w:r>
    </w:p>
    <w:bookmarkEnd w:id="24"/>
    <w:bookmarkStart w:id="28" w:name="marketing-tactics-nigeria-abuja-focus"/>
    <w:p>
      <w:pPr>
        <w:pStyle w:val="Heading2"/>
      </w:pPr>
      <w:r>
        <w:t xml:space="preserve">Marketing Tactics: Nigeria Abuja Focus</w:t>
      </w:r>
    </w:p>
    <w:p>
      <w:pPr>
        <w:pStyle w:val="FirstParagraph"/>
      </w:pPr>
      <w:r>
        <w:t xml:space="preserve">All initiatives are geo-targeted to Abuja with localized execution:</w:t>
      </w:r>
    </w:p>
    <w:bookmarkStart w:id="25" w:name="launch-campaign-diplomat-your-abuja-key"/>
    <w:p>
      <w:pPr>
        <w:pStyle w:val="Heading3"/>
      </w:pPr>
      <w:r>
        <w:t xml:space="preserve">1. Launch Campaign: "Diplomat – Your Abuja Key"</w:t>
      </w:r>
    </w:p>
    <w:p>
      <w:pPr>
        <w:pStyle w:val="FirstParagraph"/>
      </w:pPr>
      <w:r>
        <w:t xml:space="preserve">Host exclusive launch event at the Jabi Lake Resort, inviting all 30+ embassy heads and top 50 Abuja business leaders. Focus on demonstrating real-time service capabilities through live simulations (e.g., arranging a diplomatic lunch in 45 minutes). Partner with Abuja's premier radio station (Radio Nigeria) for targeted ads during morning commutes.</w:t>
      </w:r>
    </w:p>
    <w:bookmarkEnd w:id="25"/>
    <w:bookmarkStart w:id="26" w:name="strategic-partnerships"/>
    <w:p>
      <w:pPr>
        <w:pStyle w:val="Heading3"/>
      </w:pPr>
      <w:r>
        <w:t xml:space="preserve">2. Strategic Partnerships</w:t>
      </w:r>
    </w:p>
    <w:p>
      <w:pPr>
        <w:pStyle w:val="FirstParagraph"/>
      </w:pPr>
      <w:r>
        <w:t xml:space="preserve">Forge alliances with:</w:t>
      </w:r>
    </w:p>
    <w:p>
      <w:pPr>
        <w:numPr>
          <w:ilvl w:val="0"/>
          <w:numId w:val="1004"/>
        </w:numPr>
        <w:pStyle w:val="Compact"/>
      </w:pPr>
      <w:r>
        <w:rPr>
          <w:iCs/>
          <w:i/>
        </w:rPr>
        <w:t xml:space="preserve">Nigeria National Petroleum Corporation (NNPC):</w:t>
      </w:r>
      <w:r>
        <w:t xml:space="preserve"> </w:t>
      </w:r>
      <w:r>
        <w:t xml:space="preserve">VIP service package for executives traveling to Abuja headquarters.</w:t>
      </w:r>
    </w:p>
    <w:p>
      <w:pPr>
        <w:numPr>
          <w:ilvl w:val="0"/>
          <w:numId w:val="1004"/>
        </w:numPr>
        <w:pStyle w:val="Compact"/>
      </w:pPr>
      <w:r>
        <w:rPr>
          <w:iCs/>
          <w:i/>
        </w:rPr>
        <w:t xml:space="preserve">The Federal Palace Hotel:</w:t>
      </w:r>
      <w:r>
        <w:t xml:space="preserve"> </w:t>
      </w:r>
      <w:r>
        <w:t xml:space="preserve">Co-branded "Diplomat Experience" suite offering 24/7 concierge access.</w:t>
      </w:r>
    </w:p>
    <w:p>
      <w:pPr>
        <w:numPr>
          <w:ilvl w:val="0"/>
          <w:numId w:val="1004"/>
        </w:numPr>
        <w:pStyle w:val="Compact"/>
      </w:pPr>
      <w:r>
        <w:rPr>
          <w:iCs/>
          <w:i/>
        </w:rPr>
        <w:t xml:space="preserve">Abuja City Council:</w:t>
      </w:r>
      <w:r>
        <w:t xml:space="preserve"> </w:t>
      </w:r>
      <w:r>
        <w:t xml:space="preserve">Official endorsement for event management during state functions.</w:t>
      </w:r>
    </w:p>
    <w:bookmarkEnd w:id="26"/>
    <w:bookmarkStart w:id="27" w:name="digital-community-marketing"/>
    <w:p>
      <w:pPr>
        <w:pStyle w:val="Heading3"/>
      </w:pPr>
      <w:r>
        <w:t xml:space="preserve">3. Digital &amp; Community Marketing</w:t>
      </w:r>
    </w:p>
    <w:p>
      <w:pPr>
        <w:pStyle w:val="FirstParagraph"/>
      </w:pPr>
      <w:r>
        <w:t xml:space="preserve">Deploy Abuja-specific digital tactics:</w:t>
      </w:r>
    </w:p>
    <w:p>
      <w:pPr>
        <w:numPr>
          <w:ilvl w:val="0"/>
          <w:numId w:val="1005"/>
        </w:numPr>
        <w:pStyle w:val="Compact"/>
      </w:pPr>
      <w:r>
        <w:rPr>
          <w:bCs/>
          <w:b/>
        </w:rPr>
        <w:t xml:space="preserve">Geo-Fenced Social Media:</w:t>
      </w:r>
      <w:r>
        <w:t xml:space="preserve"> </w:t>
      </w:r>
      <w:r>
        <w:t xml:space="preserve">Instagram/Facebook ads targeting 10km radius around Diplomatic Villages, Jabi Lake, and Maitama.</w:t>
      </w:r>
    </w:p>
    <w:p>
      <w:pPr>
        <w:numPr>
          <w:ilvl w:val="0"/>
          <w:numId w:val="1005"/>
        </w:numPr>
        <w:pStyle w:val="Compact"/>
      </w:pPr>
      <w:r>
        <w:rPr>
          <w:bCs/>
          <w:b/>
        </w:rPr>
        <w:t xml:space="preserve">Loyalty Program:</w:t>
      </w:r>
      <w:r>
        <w:t xml:space="preserve"> </w:t>
      </w:r>
      <w:r>
        <w:t xml:space="preserve">"Abuja Ambassador Circle" with exclusive access to Abuja-based events (e.g., National Day celebrations).</w:t>
      </w:r>
    </w:p>
    <w:p>
      <w:pPr>
        <w:numPr>
          <w:ilvl w:val="0"/>
          <w:numId w:val="1005"/>
        </w:numPr>
        <w:pStyle w:val="Compact"/>
      </w:pPr>
      <w:r>
        <w:rPr>
          <w:bCs/>
          <w:b/>
        </w:rPr>
        <w:t xml:space="preserve">Content Hub:</w:t>
      </w:r>
      <w:r>
        <w:t xml:space="preserve"> </w:t>
      </w:r>
      <w:r>
        <w:t xml:space="preserve">"Diplomat Abuja Insider" newsletter with insider tips on navigating government bureaucracy and hidden cultural nuances.</w:t>
      </w:r>
    </w:p>
    <w:bookmarkEnd w:id="27"/>
    <w:bookmarkEnd w:id="28"/>
    <w:bookmarkStart w:id="29" w:name="budget-allocation-nigeria-abuja-focus"/>
    <w:p>
      <w:pPr>
        <w:pStyle w:val="Heading2"/>
      </w:pPr>
      <w:r>
        <w:t xml:space="preserve">Budget Allocation: Nigeria Abuja Focus</w:t>
      </w:r>
    </w:p>
    <w:p>
      <w:pPr>
        <w:pStyle w:val="FirstParagraph"/>
      </w:pPr>
      <w:r>
        <w:t xml:space="preserve">Category</w:t>
      </w:r>
    </w:p>
    <w:p>
      <w:pPr>
        <w:pStyle w:val="BodyText"/>
      </w:pPr>
      <w:r>
        <w:t xml:space="preserve">Allocation (%)</w:t>
      </w:r>
    </w:p>
    <w:p>
      <w:pPr>
        <w:pStyle w:val="BodyText"/>
      </w:pPr>
      <w:r>
        <w:t xml:space="preserve">Nigeria Abuja Specifics</w:t>
      </w:r>
    </w:p>
    <w:p>
      <w:pPr>
        <w:pStyle w:val="BodyText"/>
      </w:pPr>
      <w:r>
        <w:t xml:space="preserve">Launch Event &amp; Partnerships</w:t>
      </w:r>
    </w:p>
    <w:p>
      <w:pPr>
        <w:pStyle w:val="BodyText"/>
      </w:pPr>
      <w:r>
        <w:t xml:space="preserve">35%</w:t>
      </w:r>
    </w:p>
    <w:p>
      <w:pPr>
        <w:pStyle w:val="BodyText"/>
      </w:pPr>
      <w:r>
        <w:t xml:space="preserve">Diplomatic venue rentals, embassy outreach, official event permits</w:t>
      </w:r>
    </w:p>
    <w:p>
      <w:pPr>
        <w:pStyle w:val="BodyText"/>
      </w:pPr>
      <w:r>
        <w:t xml:space="preserve">Digital Marketing (Geo-Targeted)</w:t>
      </w:r>
    </w:p>
    <w:p>
      <w:pPr>
        <w:pStyle w:val="BodyText"/>
      </w:pPr>
      <w:r>
        <w:rPr>
          <w:bCs/>
          <w:b/>
        </w:rPr>
        <w:t xml:space="preserve">30%</w:t>
      </w:r>
    </w:p>
    <w:p>
      <w:pPr>
        <w:numPr>
          <w:ilvl w:val="0"/>
          <w:numId w:val="1006"/>
        </w:numPr>
        <w:pStyle w:val="Compact"/>
      </w:pPr>
      <w:r>
        <w:t xml:space="preserve">Google Ads targeting "premium concierge Abuja"</w:t>
      </w:r>
    </w:p>
    <w:p>
      <w:pPr>
        <w:numPr>
          <w:ilvl w:val="0"/>
          <w:numId w:val="1006"/>
        </w:numPr>
        <w:pStyle w:val="Compact"/>
      </w:pPr>
      <w:r>
        <w:t xml:space="preserve">Instagram influencers with &gt;50k Abuja followers</w:t>
      </w:r>
    </w:p>
    <w:p>
      <w:pPr>
        <w:pStyle w:val="FirstParagraph"/>
      </w:pPr>
      <w:r>
        <w:t xml:space="preserve">Local Staff Training &amp; Operations</w:t>
      </w:r>
    </w:p>
    <w:p>
      <w:pPr>
        <w:pStyle w:val="BodyText"/>
      </w:pPr>
      <w:r>
        <w:t xml:space="preserve">25%</w:t>
      </w:r>
    </w:p>
    <w:p>
      <w:pPr>
        <w:pStyle w:val="BodyText"/>
      </w:pPr>
      <w:r>
        <w:t xml:space="preserve">Hiring Abuja-based cultural liaisons (not Lagos-based staff)</w:t>
      </w:r>
    </w:p>
    <w:p>
      <w:pPr>
        <w:pStyle w:val="BodyText"/>
      </w:pPr>
      <w:r>
        <w:t xml:space="preserve">Metrics &amp; Analytics</w:t>
      </w:r>
    </w:p>
    <w:p>
      <w:pPr>
        <w:pStyle w:val="BodyText"/>
      </w:pPr>
      <w:r>
        <w:rPr>
          <w:bCs/>
          <w:b/>
        </w:rPr>
        <w:t xml:space="preserve">10%</w:t>
      </w:r>
    </w:p>
    <w:p>
      <w:pPr>
        <w:numPr>
          <w:ilvl w:val="0"/>
          <w:numId w:val="1007"/>
        </w:numPr>
        <w:pStyle w:val="Compact"/>
      </w:pPr>
      <w:r>
        <w:t xml:space="preserve">Tracking Abuja-specific service uptake metrics</w:t>
      </w:r>
    </w:p>
    <w:p>
      <w:pPr>
        <w:numPr>
          <w:ilvl w:val="0"/>
          <w:numId w:val="1007"/>
        </w:numPr>
        <w:pStyle w:val="Compact"/>
      </w:pPr>
      <w:r>
        <w:t xml:space="preserve">Diplomatic client retention rates in Abuja</w:t>
      </w:r>
    </w:p>
    <w:bookmarkEnd w:id="29"/>
    <w:bookmarkStart w:id="30" w:name="implementation-timeline-abuja-focus"/>
    <w:p>
      <w:pPr>
        <w:pStyle w:val="Heading2"/>
      </w:pPr>
      <w:r>
        <w:t xml:space="preserve">Implementation Timeline (Abuja Focus)</w:t>
      </w:r>
    </w:p>
    <w:p>
      <w:pPr>
        <w:pStyle w:val="FirstParagraph"/>
      </w:pPr>
      <w:r>
        <w:rPr>
          <w:bCs/>
          <w:b/>
        </w:rPr>
        <w:t xml:space="preserve">Months 1-3:</w:t>
      </w:r>
      <w:r>
        <w:t xml:space="preserve"> </w:t>
      </w:r>
      <w:r>
        <w:t xml:space="preserve">Establish physical presence at Diplomatic Villa Business Center, recruit Abuja-native staff, finalize embassy partnerships.</w:t>
      </w:r>
    </w:p>
    <w:p>
      <w:pPr>
        <w:pStyle w:val="BodyText"/>
      </w:pPr>
      <w:r>
        <w:rPr>
          <w:bCs/>
          <w:b/>
        </w:rPr>
        <w:t xml:space="preserve">Months 4-6:</w:t>
      </w:r>
      <w:r>
        <w:t xml:space="preserve"> </w:t>
      </w:r>
      <w:r>
        <w:t xml:space="preserve">Launch campaign with diplomatic event; initiate geo-targeted digital campaigns; onboard first 50 corporate clients.</w:t>
      </w:r>
    </w:p>
    <w:p>
      <w:pPr>
        <w:pStyle w:val="BodyText"/>
      </w:pPr>
      <w:r>
        <w:rPr>
          <w:bCs/>
          <w:b/>
        </w:rPr>
        <w:t xml:space="preserve">Months 7-12:</w:t>
      </w:r>
      <w:r>
        <w:t xml:space="preserve"> </w:t>
      </w:r>
      <w:r>
        <w:t xml:space="preserve">Scale to government contracts (e.g., Federal Ministry of Defense); expand "Abuja Insider" content; achieve client acquisition target.</w:t>
      </w:r>
    </w:p>
    <w:p>
      <w:pPr>
        <w:pStyle w:val="BodyText"/>
      </w:pPr>
      <w:r>
        <w:rPr>
          <w:bCs/>
          <w:b/>
        </w:rPr>
        <w:t xml:space="preserve">Year 2:</w:t>
      </w:r>
      <w:r>
        <w:t xml:space="preserve"> </w:t>
      </w:r>
      <w:r>
        <w:t xml:space="preserve">Launch Abuja-exclusive service tier ("Diplomat Elite") for embassy-level needs; expand partnerships to Nigerian National Assembly.</w:t>
      </w:r>
    </w:p>
    <w:bookmarkEnd w:id="30"/>
    <w:bookmarkStart w:id="31" w:name="Xda0eeaabc441ddd53244656b326db4a49e3b60a"/>
    <w:p>
      <w:pPr>
        <w:pStyle w:val="Heading2"/>
      </w:pPr>
      <w:r>
        <w:t xml:space="preserve">Evaluation Framework: Measuring Nigeria Abuja Success</w:t>
      </w:r>
    </w:p>
    <w:p>
      <w:pPr>
        <w:numPr>
          <w:ilvl w:val="0"/>
          <w:numId w:val="1008"/>
        </w:numPr>
        <w:pStyle w:val="Compact"/>
      </w:pPr>
      <w:r>
        <w:rPr>
          <w:bCs/>
          <w:b/>
        </w:rPr>
        <w:t xml:space="preserve">KPI 1:</w:t>
      </w:r>
      <w:r>
        <w:t xml:space="preserve"> </w:t>
      </w:r>
      <w:r>
        <w:t xml:space="preserve">Client acquisition cost (CAC) in Abuja vs. industry average (target: 30% lower due to hyper-local strategy).</w:t>
      </w:r>
    </w:p>
    <w:p>
      <w:pPr>
        <w:numPr>
          <w:ilvl w:val="0"/>
          <w:numId w:val="1008"/>
        </w:numPr>
        <w:pStyle w:val="Compact"/>
      </w:pPr>
      <w:r>
        <w:rPr>
          <w:bCs/>
          <w:b/>
        </w:rPr>
        <w:t xml:space="preserve">KPI 2:</w:t>
      </w:r>
      <w:r>
        <w:t xml:space="preserve"> </w:t>
      </w:r>
      <w:r>
        <w:t xml:space="preserve">Diplomatic client retention rate (target: ≥85% after Year 1 – critical for reputation in Abuja's close-knit diplomatic community).</w:t>
      </w:r>
    </w:p>
    <w:p>
      <w:pPr>
        <w:numPr>
          <w:ilvl w:val="0"/>
          <w:numId w:val="1008"/>
        </w:numPr>
        <w:pStyle w:val="Compact"/>
      </w:pPr>
      <w:r>
        <w:rPr>
          <w:bCs/>
          <w:b/>
        </w:rPr>
        <w:t xml:space="preserve">KPI 3:</w:t>
      </w:r>
      <w:r>
        <w:t xml:space="preserve"> </w:t>
      </w:r>
      <w:r>
        <w:t xml:space="preserve">Market share within Abuja's premium service sector (measured via third-party surveys targeting the top 200 companies in Abuja).</w:t>
      </w:r>
    </w:p>
    <w:bookmarkEnd w:id="31"/>
    <w:bookmarkStart w:id="32" w:name="X7b34d6cfe5ff25a2cec8b65558b36adcb6a9183"/>
    <w:p>
      <w:pPr>
        <w:pStyle w:val="Heading2"/>
      </w:pPr>
      <w:r>
        <w:t xml:space="preserve">Conclusion: Diplomat’s Future in Nigeria Abuja</w:t>
      </w:r>
    </w:p>
    <w:p>
      <w:pPr>
        <w:pStyle w:val="FirstParagraph"/>
      </w:pPr>
      <w:r>
        <w:t xml:space="preserve">This Marketing Plan positions Diplomat not merely as a service provider, but as an indispensable partner to navigating Abuja's unique socio-political landscape. By embedding itself within Nigeria's capital city ecosystem – from diplomatic protocols to traffic patterns and cultural nuances – Diplomat will become the gold standard for premium lifestyle management in Abuja. The plan’s hyper-local focus ensures every marketing dollar spent directly serves the Nigeria Abuja market, creating sustainable growth where competitors fail to understand local context. Within three years, Diplomat will be synonymous with seamless excellence in Nigeria's most influential city.</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Nigeria Abuja</dc:title>
  <dc:creator/>
  <dc:language>en</dc:language>
  <cp:keywords/>
  <dcterms:created xsi:type="dcterms:W3CDTF">2026-07-24T03:57:41Z</dcterms:created>
  <dcterms:modified xsi:type="dcterms:W3CDTF">2026-07-24T03:57:41Z</dcterms:modified>
</cp:coreProperties>
</file>

<file path=docProps/custom.xml><?xml version="1.0" encoding="utf-8"?>
<Properties xmlns="http://schemas.openxmlformats.org/officeDocument/2006/custom-properties" xmlns:vt="http://schemas.openxmlformats.org/officeDocument/2006/docPropsVTypes"/>
</file>