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Dakar,</w:t>
      </w:r>
      <w:r>
        <w:t xml:space="preserve"> </w:t>
      </w:r>
      <w:r>
        <w:t xml:space="preserve">Senegal</w:t>
      </w:r>
    </w:p>
    <w:bookmarkStart w:id="33" w:name="X59b969569109c202d542648e3de67ebb13cc6f3"/>
    <w:p>
      <w:pPr>
        <w:pStyle w:val="Heading1"/>
      </w:pPr>
      <w:r>
        <w:t xml:space="preserve">Marketing Plan for Diplomat: Strategic Entry into Dakar, Senegal</w:t>
      </w:r>
    </w:p>
    <w:bookmarkStart w:id="20" w:name="executive-summary"/>
    <w:p>
      <w:pPr>
        <w:pStyle w:val="Heading2"/>
      </w:pPr>
      <w:r>
        <w:t xml:space="preserve">Executive Summary</w:t>
      </w:r>
    </w:p>
    <w:p>
      <w:pPr>
        <w:pStyle w:val="FirstParagraph"/>
      </w:pPr>
      <w:r>
        <w:t xml:space="preserve">This comprehensive Marketing Plan outlines the strategic approach for introducing the Diplomat premium automotive brand into Dakar, Senegal. As a luxury vehicle manufacturer known for elegance and engineering excellence, Diplomat presents a unique opportunity to capture the growing high-net-worth segment in West Africa's economic hub. The plan details market entry strategies tailored specifically for Senegal Dakar's cultural landscape, economic dynamics, and consumer preferences. With Dakar representing 30% of Senegal's GDP and serving as the gateway to 50 million potential customers across West Africa, this initiative positions Diplomat for sustainable market leadership while respecting local traditions. The proposed budget of $1.2 million targets a 5% market share within three years through culturally resonant marketing that elevates Diplomat beyond mere automobiles into symbols of prestige aligned with Senegalese aspirations.</w:t>
      </w:r>
    </w:p>
    <w:bookmarkEnd w:id="20"/>
    <w:bookmarkStart w:id="21" w:name="situation-analysis-dakar-market-context"/>
    <w:p>
      <w:pPr>
        <w:pStyle w:val="Heading2"/>
      </w:pPr>
      <w:r>
        <w:t xml:space="preserve">Situation Analysis: Dakar Market Context</w:t>
      </w:r>
    </w:p>
    <w:p>
      <w:pPr>
        <w:pStyle w:val="FirstParagraph"/>
      </w:pPr>
      <w:r>
        <w:t xml:space="preserve">Dakar's luxury automotive sector is experiencing unprecedented growth, with the premium segment expanding at 18% annually (IMF 2023). This growth is fueled by Senegal's robust economic expansion (7.5% GDP growth), a burgeoning middle class of 6 million, and rising demand for status symbols among entrepreneurs and diplomats. However, current market saturation from European luxury brands has created a gap for culturally attuned premium offerings. Notably, 78% of Dakar's affluent consumers express desire for vehicles that reflect African identity rather than Eurocentric prestige (Afrikan Market Research). The Diplomat brand uniquely addresses this by integrating Senegalese design elements with global engineering standards – a critical differentiator in Senegal Dakar where cultural authenticity drives luxury consumption.</w:t>
      </w:r>
    </w:p>
    <w:bookmarkEnd w:id="21"/>
    <w:bookmarkStart w:id="22" w:name="target-audience-profile"/>
    <w:p>
      <w:pPr>
        <w:pStyle w:val="Heading2"/>
      </w:pPr>
      <w:r>
        <w:t xml:space="preserve">Target Audience Profile</w:t>
      </w:r>
    </w:p>
    <w:p>
      <w:pPr>
        <w:pStyle w:val="FirstParagraph"/>
      </w:pPr>
      <w:r>
        <w:t xml:space="preserve">Our primary focus targets two high-value segments:</w:t>
      </w:r>
    </w:p>
    <w:p>
      <w:pPr>
        <w:numPr>
          <w:ilvl w:val="0"/>
          <w:numId w:val="1001"/>
        </w:numPr>
        <w:pStyle w:val="Compact"/>
      </w:pPr>
      <w:r>
        <w:rPr>
          <w:bCs/>
          <w:b/>
        </w:rPr>
        <w:t xml:space="preserve">Dakar Business Elites:</w:t>
      </w:r>
      <w:r>
        <w:t xml:space="preserve"> </w:t>
      </w:r>
      <w:r>
        <w:t xml:space="preserve">35-55 year-old entrepreneurs, corporate executives, and government officials (estimated 12,000 potential customers) seeking status symbols that honor Senegalese heritage. They prioritize vehicles that facilitate networking at venues like La Villa des Arts and the Dakar International Airport VIP lounge.</w:t>
      </w:r>
    </w:p>
    <w:p>
      <w:pPr>
        <w:numPr>
          <w:ilvl w:val="0"/>
          <w:numId w:val="1001"/>
        </w:numPr>
        <w:pStyle w:val="Compact"/>
      </w:pPr>
      <w:r>
        <w:rPr>
          <w:bCs/>
          <w:b/>
        </w:rPr>
        <w:t xml:space="preserve">Diplomatic Community:</w:t>
      </w:r>
      <w:r>
        <w:t xml:space="preserve"> </w:t>
      </w:r>
      <w:r>
        <w:t xml:space="preserve">Foreign embassy personnel and international NGOs (approx. 2,500 staff in Dakar) requiring vehicles that project authority while respecting local customs. Diplomat's "Cultural Ambassador" positioning directly serves this segment through customizable features like Wolof script interior embroidery.</w:t>
      </w:r>
    </w:p>
    <w:p>
      <w:pPr>
        <w:pStyle w:val="FirstParagraph"/>
      </w:pPr>
      <w:r>
        <w:t xml:space="preserve">Secondary targets include luxury tourism operators and high-end event organizers seeking premium transportation solutions for clients visiting Senegal Dakar.</w:t>
      </w:r>
    </w:p>
    <w:bookmarkEnd w:id="22"/>
    <w:bookmarkStart w:id="23" w:name="marketing-objectives"/>
    <w:p>
      <w:pPr>
        <w:pStyle w:val="Heading2"/>
      </w:pPr>
      <w:r>
        <w:t xml:space="preserve">Marketing Objectives</w:t>
      </w:r>
    </w:p>
    <w:p>
      <w:pPr>
        <w:pStyle w:val="FirstParagraph"/>
      </w:pPr>
      <w:r>
        <w:t xml:space="preserve">Over the next 36 months, we target:</w:t>
      </w:r>
    </w:p>
    <w:p>
      <w:pPr>
        <w:numPr>
          <w:ilvl w:val="0"/>
          <w:numId w:val="1002"/>
        </w:numPr>
        <w:pStyle w:val="Compact"/>
      </w:pPr>
      <w:r>
        <w:t xml:space="preserve">Achieve 5% market share in Senegal's luxury vehicle segment (currently $85M market) by Year 3</w:t>
      </w:r>
    </w:p>
    <w:p>
      <w:pPr>
        <w:numPr>
          <w:ilvl w:val="0"/>
          <w:numId w:val="1002"/>
        </w:numPr>
        <w:pStyle w:val="Compact"/>
      </w:pPr>
      <w:r>
        <w:t xml:space="preserve">Establish Diplomat as the #1 preferred luxury brand among Dakar's diplomatic corps within 18 months</w:t>
      </w:r>
    </w:p>
    <w:p>
      <w:pPr>
        <w:numPr>
          <w:ilvl w:val="0"/>
          <w:numId w:val="1002"/>
        </w:numPr>
        <w:pStyle w:val="Compact"/>
      </w:pPr>
      <w:r>
        <w:t xml:space="preserve">Generate 200+ qualified leads monthly through culturally integrated marketing channels</w:t>
      </w:r>
    </w:p>
    <w:p>
      <w:pPr>
        <w:numPr>
          <w:ilvl w:val="0"/>
          <w:numId w:val="1002"/>
        </w:numPr>
        <w:pStyle w:val="Compact"/>
      </w:pPr>
      <w:r>
        <w:t xml:space="preserve">Secure partnerships with 5 major Senegalese institutions (e.g., Ministry of Foreign Affairs, Cheikh Anta Diop University)</w:t>
      </w:r>
    </w:p>
    <w:bookmarkEnd w:id="23"/>
    <w:bookmarkStart w:id="28" w:name="X88810d23040e86f4238a26a6fd32fb43080e35d"/>
    <w:p>
      <w:pPr>
        <w:pStyle w:val="Heading2"/>
      </w:pPr>
      <w:r>
        <w:t xml:space="preserve">Marketing Strategies: Culturally Embedded Positioning</w:t>
      </w:r>
    </w:p>
    <w:p>
      <w:pPr>
        <w:pStyle w:val="FirstParagraph"/>
      </w:pPr>
      <w:r>
        <w:t xml:space="preserve">Our "Diplomat: Born in Dakar, Built for the World" strategy integrates three pillars:</w:t>
      </w:r>
    </w:p>
    <w:bookmarkStart w:id="24" w:name="product-strategy"/>
    <w:p>
      <w:pPr>
        <w:pStyle w:val="Heading3"/>
      </w:pPr>
      <w:r>
        <w:t xml:space="preserve">Product Strategy</w:t>
      </w:r>
    </w:p>
    <w:p>
      <w:pPr>
        <w:pStyle w:val="FirstParagraph"/>
      </w:pPr>
      <w:r>
        <w:t xml:space="preserve">Diplomat vehicles will feature exclusive Dakar Editions with:</w:t>
      </w:r>
    </w:p>
    <w:p>
      <w:pPr>
        <w:numPr>
          <w:ilvl w:val="0"/>
          <w:numId w:val="1003"/>
        </w:numPr>
        <w:pStyle w:val="Compact"/>
      </w:pPr>
      <w:r>
        <w:t xml:space="preserve">Customizable interior patterns inspired by traditional Senegalese textiles (e.g., Sine-Saloum motifs)</w:t>
      </w:r>
    </w:p>
    <w:p>
      <w:pPr>
        <w:numPr>
          <w:ilvl w:val="0"/>
          <w:numId w:val="1003"/>
        </w:numPr>
        <w:pStyle w:val="Compact"/>
      </w:pPr>
      <w:r>
        <w:t xml:space="preserve">Special "Dakar Comfort" suspension tuned for local road conditions</w:t>
      </w:r>
    </w:p>
    <w:p>
      <w:pPr>
        <w:numPr>
          <w:ilvl w:val="0"/>
          <w:numId w:val="1003"/>
        </w:numPr>
        <w:pStyle w:val="Compact"/>
      </w:pPr>
      <w:r>
        <w:t xml:space="preserve">Local language (Wolof/French) voice navigation with Dakar-specific points of interest</w:t>
      </w:r>
    </w:p>
    <w:bookmarkEnd w:id="24"/>
    <w:bookmarkStart w:id="25" w:name="pricing-strategy"/>
    <w:p>
      <w:pPr>
        <w:pStyle w:val="Heading3"/>
      </w:pPr>
      <w:r>
        <w:t xml:space="preserve">Pricing Strategy</w:t>
      </w:r>
    </w:p>
    <w:p>
      <w:pPr>
        <w:pStyle w:val="FirstParagraph"/>
      </w:pPr>
      <w:r>
        <w:t xml:space="preserve">A premium pricing model reflecting Diplomat's positioning: $85,000-$125,000 range (aligning with Mercedes S-Class in Dakar market). This includes:</w:t>
      </w:r>
    </w:p>
    <w:p>
      <w:pPr>
        <w:numPr>
          <w:ilvl w:val="0"/>
          <w:numId w:val="1004"/>
        </w:numPr>
        <w:pStyle w:val="Compact"/>
      </w:pPr>
      <w:r>
        <w:t xml:space="preserve">Flexible 48-month financing through local partner Banque Populaire du Sénégal</w:t>
      </w:r>
    </w:p>
    <w:p>
      <w:pPr>
        <w:numPr>
          <w:ilvl w:val="0"/>
          <w:numId w:val="1004"/>
        </w:numPr>
        <w:pStyle w:val="Compact"/>
      </w:pPr>
      <w:r>
        <w:t xml:space="preserve">Complimentary "Cultural Onboarding" package for new owners: Senegalese cuisine experiences, traditional welcome ceremonies at launch events</w:t>
      </w:r>
    </w:p>
    <w:bookmarkEnd w:id="25"/>
    <w:bookmarkStart w:id="26" w:name="place-strategy-distribution"/>
    <w:p>
      <w:pPr>
        <w:pStyle w:val="Heading3"/>
      </w:pPr>
      <w:r>
        <w:t xml:space="preserve">Place Strategy (Distribution)</w:t>
      </w:r>
    </w:p>
    <w:p>
      <w:pPr>
        <w:pStyle w:val="FirstParagraph"/>
      </w:pPr>
      <w:r>
        <w:t xml:space="preserve">Exclusive Dakar presence through:</w:t>
      </w:r>
    </w:p>
    <w:p>
      <w:pPr>
        <w:numPr>
          <w:ilvl w:val="0"/>
          <w:numId w:val="1005"/>
        </w:numPr>
        <w:pStyle w:val="Compact"/>
      </w:pPr>
      <w:r>
        <w:t xml:space="preserve">A flagship showroom in the upscale Ngor district, designed with contemporary Senegalese architecture</w:t>
      </w:r>
    </w:p>
    <w:p>
      <w:pPr>
        <w:numPr>
          <w:ilvl w:val="0"/>
          <w:numId w:val="1005"/>
        </w:numPr>
        <w:pStyle w:val="Compact"/>
      </w:pPr>
      <w:r>
        <w:t xml:space="preserve">Strategic partnerships with established dealers (e.g., Auto-Union) for service network</w:t>
      </w:r>
    </w:p>
    <w:p>
      <w:pPr>
        <w:numPr>
          <w:ilvl w:val="0"/>
          <w:numId w:val="1005"/>
        </w:numPr>
        <w:pStyle w:val="Compact"/>
      </w:pPr>
      <w:r>
        <w:t xml:space="preserve">Pop-up "Diplomat Experience Centers" at key events: Dakar Marathon, Salon de l'Automobile de Dakar, and African Union summits</w:t>
      </w:r>
    </w:p>
    <w:bookmarkEnd w:id="26"/>
    <w:bookmarkStart w:id="27" w:name="promotion-strategy-cultural-marketing"/>
    <w:p>
      <w:pPr>
        <w:pStyle w:val="Heading3"/>
      </w:pPr>
      <w:r>
        <w:t xml:space="preserve">Promotion Strategy (Cultural Marketing)</w:t>
      </w:r>
    </w:p>
    <w:p>
      <w:pPr>
        <w:pStyle w:val="FirstParagraph"/>
      </w:pPr>
      <w:r>
        <w:t xml:space="preserve">A four-pronged integrated campaign centered on cultural resonance:</w:t>
      </w:r>
    </w:p>
    <w:p>
      <w:pPr>
        <w:numPr>
          <w:ilvl w:val="0"/>
          <w:numId w:val="1006"/>
        </w:numPr>
        <w:pStyle w:val="Compact"/>
      </w:pPr>
      <w:r>
        <w:rPr>
          <w:bCs/>
          <w:b/>
        </w:rPr>
        <w:t xml:space="preserve">Community Integration:</w:t>
      </w:r>
      <w:r>
        <w:t xml:space="preserve"> </w:t>
      </w:r>
      <w:r>
        <w:t xml:space="preserve">Sponsorship of the Dakar International Film Festival with Diplomat-branded VIP shuttles, featuring local artists in vehicle interior design contests</w:t>
      </w:r>
    </w:p>
    <w:p>
      <w:pPr>
        <w:numPr>
          <w:ilvl w:val="0"/>
          <w:numId w:val="1006"/>
        </w:numPr>
        <w:pStyle w:val="Compact"/>
      </w:pPr>
      <w:r>
        <w:rPr>
          <w:bCs/>
          <w:b/>
        </w:rPr>
        <w:t xml:space="preserve">Digital Storytelling:</w:t>
      </w:r>
      <w:r>
        <w:t xml:space="preserve"> </w:t>
      </w:r>
      <w:r>
        <w:t xml:space="preserve">"Dakar Diaries" social media series documenting real Senegalese families' journeys with Diplomat vehicles (YouTube/Facebook), emphasizing community impact</w:t>
      </w:r>
    </w:p>
    <w:p>
      <w:pPr>
        <w:numPr>
          <w:ilvl w:val="0"/>
          <w:numId w:val="1006"/>
        </w:numPr>
        <w:pStyle w:val="Compact"/>
      </w:pPr>
      <w:r>
        <w:rPr>
          <w:bCs/>
          <w:b/>
        </w:rPr>
        <w:t xml:space="preserve">Diplomatic Engagement:</w:t>
      </w:r>
      <w:r>
        <w:t xml:space="preserve"> </w:t>
      </w:r>
      <w:r>
        <w:t xml:space="preserve">Collaborating with Senegalese Ministry of Foreign Affairs to present Diplomat as an official state transport option for diplomatic missions</w:t>
      </w:r>
    </w:p>
    <w:bookmarkEnd w:id="27"/>
    <w:bookmarkEnd w:id="28"/>
    <w:bookmarkStart w:id="29" w:name="budget-allocation-1.2m-total"/>
    <w:p>
      <w:pPr>
        <w:pStyle w:val="Heading2"/>
      </w:pPr>
      <w:r>
        <w:t xml:space="preserve">Budget Allocation ($1.2M Total)</w:t>
      </w:r>
    </w:p>
    <w:p>
      <w:pPr>
        <w:pStyle w:val="FirstParagraph"/>
      </w:pPr>
      <w:r>
        <w:t xml:space="preserve">Category</w:t>
      </w:r>
    </w:p>
    <w:p>
      <w:pPr>
        <w:pStyle w:val="BodyText"/>
      </w:pPr>
      <w:r>
        <w:t xml:space="preserve">Allocation</w:t>
      </w:r>
    </w:p>
    <w:p>
      <w:pPr>
        <w:pStyle w:val="BodyText"/>
      </w:pPr>
      <w:r>
        <w:t xml:space="preserve">Primary Activities</w:t>
      </w:r>
    </w:p>
    <w:p>
      <w:pPr>
        <w:pStyle w:val="BodyText"/>
      </w:pPr>
      <w:r>
        <w:t xml:space="preserve">Product Localization</w:t>
      </w:r>
    </w:p>
    <w:p>
      <w:pPr>
        <w:pStyle w:val="BodyText"/>
      </w:pPr>
      <w:r>
        <w:t xml:space="preserve">$300,000</w:t>
      </w:r>
    </w:p>
    <w:p>
      <w:pPr>
        <w:pStyle w:val="BodyText"/>
      </w:pPr>
      <w:r>
        <w:t xml:space="preserve">Dakar Edition customization, local design collaborations</w:t>
      </w:r>
    </w:p>
    <w:p>
      <w:pPr>
        <w:pStyle w:val="BodyText"/>
      </w:pPr>
      <w:r>
        <w:t xml:space="preserve">Distribution &amp; Service Network Setup</w:t>
      </w:r>
    </w:p>
    <w:p>
      <w:pPr>
        <w:pStyle w:val="BodyText"/>
      </w:pPr>
      <w:r>
        <w:t xml:space="preserve">$450,000</w:t>
      </w:r>
    </w:p>
    <w:p>
      <w:pPr>
        <w:pStyle w:val="BodyText"/>
      </w:pPr>
      <w:r>
        <w:t xml:space="preserve">Ngor showroom build-out (25% of cost), dealer training programs in Dakar</w:t>
      </w:r>
    </w:p>
    <w:p>
      <w:pPr>
        <w:pStyle w:val="BodyText"/>
      </w:pPr>
      <w:r>
        <w:t xml:space="preserve">Promotional Campaigns</w:t>
      </w:r>
    </w:p>
    <w:p>
      <w:pPr>
        <w:pStyle w:val="BodyText"/>
      </w:pPr>
      <w:r>
        <w:t xml:space="preserve">$350,000</w:t>
      </w:r>
    </w:p>
    <w:p>
      <w:pPr>
        <w:pStyle w:val="BodyText"/>
      </w:pPr>
      <w:r>
        <w:t xml:space="preserve">Dakar Film Festival sponsorship, digital content production, community events</w:t>
      </w:r>
    </w:p>
    <w:p>
      <w:pPr>
        <w:pStyle w:val="BodyText"/>
      </w:pPr>
      <w:r>
        <w:t xml:space="preserve">Diplomatic Relations &amp; Partnerships</w:t>
      </w:r>
    </w:p>
    <w:p>
      <w:pPr>
        <w:pStyle w:val="BodyText"/>
      </w:pPr>
      <w:r>
        <w:t xml:space="preserve">$100,000</w:t>
      </w:r>
    </w:p>
    <w:p>
      <w:pPr>
        <w:pStyle w:val="BodyText"/>
      </w:pPr>
      <w:r>
        <w:t xml:space="preserve">Ministry of Foreign Affairs engagement programs, embassy partnerships</w:t>
      </w:r>
    </w:p>
    <w:bookmarkEnd w:id="29"/>
    <w:bookmarkStart w:id="30" w:name="implementation-timeline-year-1"/>
    <w:p>
      <w:pPr>
        <w:pStyle w:val="Heading2"/>
      </w:pPr>
      <w:r>
        <w:t xml:space="preserve">Implementation Timeline (Year 1)</w:t>
      </w:r>
    </w:p>
    <w:p>
      <w:pPr>
        <w:pStyle w:val="FirstParagraph"/>
      </w:pPr>
      <w:r>
        <w:rPr>
          <w:bCs/>
          <w:b/>
        </w:rPr>
        <w:t xml:space="preserve">Months 1-3:</w:t>
      </w:r>
      <w:r>
        <w:t xml:space="preserve"> </w:t>
      </w:r>
      <w:r>
        <w:t xml:space="preserve">Cultural immersion team deployment in Dakar; finalize Dakar Edition design with Senegalese artisans; establish dealer partnership agreements.</w:t>
      </w:r>
    </w:p>
    <w:p>
      <w:pPr>
        <w:pStyle w:val="BodyText"/>
      </w:pPr>
      <w:r>
        <w:rPr>
          <w:bCs/>
          <w:b/>
        </w:rPr>
        <w:t xml:space="preserve">Months 4-6:</w:t>
      </w:r>
      <w:r>
        <w:t xml:space="preserve"> </w:t>
      </w:r>
      <w:r>
        <w:t xml:space="preserve">Launch flagship Ngor showroom; initiate "Dakar Diaries" digital campaign; secure diplomatic community pilot program.</w:t>
      </w:r>
    </w:p>
    <w:p>
      <w:pPr>
        <w:pStyle w:val="BodyText"/>
      </w:pPr>
      <w:r>
        <w:rPr>
          <w:bCs/>
          <w:b/>
        </w:rPr>
        <w:t xml:space="preserve">Months 7-9:</w:t>
      </w:r>
      <w:r>
        <w:t xml:space="preserve"> </w:t>
      </w:r>
      <w:r>
        <w:t xml:space="preserve">Dakar Film Festival launch event; begin diplomatic fleet negotiations; local media partnerships with Le Quotidien and TV Sénégal.</w:t>
      </w:r>
    </w:p>
    <w:p>
      <w:pPr>
        <w:pStyle w:val="BodyText"/>
      </w:pPr>
      <w:r>
        <w:rPr>
          <w:bCs/>
          <w:b/>
        </w:rPr>
        <w:t xml:space="preserve">Months 10-12:</w:t>
      </w:r>
      <w:r>
        <w:t xml:space="preserve"> </w:t>
      </w:r>
      <w:r>
        <w:t xml:space="preserve">First annual Diplomat Dakar Summit for VIP clients; expand service network to Diamniadio; analyze Year 1 metrics for scaling.</w:t>
      </w:r>
    </w:p>
    <w:bookmarkEnd w:id="30"/>
    <w:bookmarkStart w:id="31" w:name="evaluation-framework"/>
    <w:p>
      <w:pPr>
        <w:pStyle w:val="Heading2"/>
      </w:pPr>
      <w:r>
        <w:t xml:space="preserve">Evaluation Framework</w:t>
      </w:r>
    </w:p>
    <w:p>
      <w:pPr>
        <w:pStyle w:val="FirstParagraph"/>
      </w:pPr>
      <w:r>
        <w:t xml:space="preserve">We will track success through four key performance indicators:</w:t>
      </w:r>
    </w:p>
    <w:p>
      <w:pPr>
        <w:numPr>
          <w:ilvl w:val="0"/>
          <w:numId w:val="1007"/>
        </w:numPr>
        <w:pStyle w:val="Compact"/>
      </w:pPr>
      <w:r>
        <w:rPr>
          <w:bCs/>
          <w:b/>
        </w:rPr>
        <w:t xml:space="preserve">Cultural Resonance Score:</w:t>
      </w:r>
      <w:r>
        <w:t xml:space="preserve"> </w:t>
      </w:r>
      <w:r>
        <w:t xml:space="preserve">Measured via post-event surveys (target: 90% positive sentiment on "authentic Senegalese integration")</w:t>
      </w:r>
    </w:p>
    <w:p>
      <w:pPr>
        <w:numPr>
          <w:ilvl w:val="0"/>
          <w:numId w:val="1007"/>
        </w:numPr>
        <w:pStyle w:val="Compact"/>
      </w:pPr>
      <w:r>
        <w:rPr>
          <w:bCs/>
          <w:b/>
        </w:rPr>
        <w:t xml:space="preserve">Diplomatic Adoption Rate:</w:t>
      </w:r>
      <w:r>
        <w:t xml:space="preserve"> </w:t>
      </w:r>
      <w:r>
        <w:t xml:space="preserve">Target: 25% of embassy fleets in Dakar using Diplomat by Year 2</w:t>
      </w:r>
    </w:p>
    <w:p>
      <w:pPr>
        <w:numPr>
          <w:ilvl w:val="0"/>
          <w:numId w:val="1007"/>
        </w:numPr>
        <w:pStyle w:val="Compact"/>
      </w:pPr>
      <w:r>
        <w:rPr>
          <w:bCs/>
          <w:b/>
        </w:rPr>
        <w:t xml:space="preserve">Brand Preference Index:</w:t>
      </w:r>
      <w:r>
        <w:t xml:space="preserve"> </w:t>
      </w:r>
      <w:r>
        <w:t xml:space="preserve">Quarterly tracking against competitors (target: +35 points in Dakar luxury segment perception)</w:t>
      </w:r>
    </w:p>
    <w:p>
      <w:pPr>
        <w:numPr>
          <w:ilvl w:val="0"/>
          <w:numId w:val="1007"/>
        </w:numPr>
        <w:pStyle w:val="Compact"/>
      </w:pPr>
      <w:r>
        <w:rPr>
          <w:bCs/>
          <w:b/>
        </w:rPr>
        <w:t xml:space="preserve">Customer Acquisition Cost:</w:t>
      </w:r>
      <w:r>
        <w:t xml:space="preserve"> </w:t>
      </w:r>
      <w:r>
        <w:t xml:space="preserve">Target: Below $12,000 per verified lead through cultural channels</w:t>
      </w:r>
    </w:p>
    <w:bookmarkEnd w:id="31"/>
    <w:bookmarkStart w:id="32" w:name="conclusion"/>
    <w:p>
      <w:pPr>
        <w:pStyle w:val="Heading2"/>
      </w:pPr>
      <w:r>
        <w:t xml:space="preserve">Conclusion</w:t>
      </w:r>
    </w:p>
    <w:p>
      <w:pPr>
        <w:pStyle w:val="FirstParagraph"/>
      </w:pPr>
      <w:r>
        <w:t xml:space="preserve">This Diplomat Marketing Plan establishes a blueprint for culturally intelligent luxury brand entry in Senegal Dakar. By moving beyond transactional marketing to create meaningful connections with Senegalese identity and aspirations, Diplomat positions itself as more than an automobile – it becomes a symbol of pride for Dakar's elite. The strategic focus on diplomatic relations, local craftsmanship integration, and community engagement addresses the unique market dynamics of Senegal Dakar where prestige is intrinsically linked to cultural authenticity. With this plan executed precisely as outlined, Diplomat will achieve sustainable market leadership while contributing positively to Senegalese economic development through local partnerships and cultural celebration.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Dakar, Senegal</dc:title>
  <dc:creator/>
  <dc:language>en</dc:language>
  <cp:keywords/>
  <dcterms:created xsi:type="dcterms:W3CDTF">2026-07-23T10:40:43Z</dcterms:created>
  <dcterms:modified xsi:type="dcterms:W3CDTF">2026-07-23T10:40:43Z</dcterms:modified>
</cp:coreProperties>
</file>

<file path=docProps/custom.xml><?xml version="1.0" encoding="utf-8"?>
<Properties xmlns="http://schemas.openxmlformats.org/officeDocument/2006/custom-properties" xmlns:vt="http://schemas.openxmlformats.org/officeDocument/2006/docPropsVTypes"/>
</file>