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b21785ab052112074169929f154dc69de5404d8"/>
    <w:p>
      <w:pPr>
        <w:pStyle w:val="Heading1"/>
      </w:pPr>
      <w:r>
        <w:t xml:space="preserve">Marketing Plan for Diplomat: Luxury Automotive Launch in South Africa Cape Town</w:t>
      </w:r>
    </w:p>
    <w:bookmarkStart w:id="20" w:name="executive-summary"/>
    <w:p>
      <w:pPr>
        <w:pStyle w:val="Heading2"/>
      </w:pPr>
      <w:r>
        <w:t xml:space="preserve">Executive Summary</w:t>
      </w:r>
    </w:p>
    <w:p>
      <w:pPr>
        <w:pStyle w:val="FirstParagraph"/>
      </w:pPr>
      <w:r>
        <w:t xml:space="preserve">This comprehensive Marketing Plan outlines the strategic entry of the Diplomat luxury automobile brand into the competitive South Africa Cape Town automotive market. The Diplomat, a premium sedan engineered for sophistication and performance, targets high-net-worth individuals seeking exclusive transportation in Cape Town's dynamic urban landscape. With Cape Town representing 22% of South Africa's luxury vehicle market and a growing affluent demographic (15% annual growth in luxury sales), this plan positions Diplomat to capture 5% market share within 18 months. The strategy integrates local cultural nuances, economic realities, and competitive intelligence specific to South Africa Cape Town.</w:t>
      </w:r>
    </w:p>
    <w:bookmarkEnd w:id="20"/>
    <w:bookmarkStart w:id="21" w:name="X5f372f6783a78f7e543e7222a1e54c911d7fd8a"/>
    <w:p>
      <w:pPr>
        <w:pStyle w:val="Heading2"/>
      </w:pPr>
      <w:r>
        <w:t xml:space="preserve">Market Analysis: South Africa Cape Town Context</w:t>
      </w:r>
    </w:p>
    <w:p>
      <w:pPr>
        <w:pStyle w:val="FirstParagraph"/>
      </w:pPr>
      <w:r>
        <w:t xml:space="preserve">Cape Town's luxury automotive sector is characterized by discerning consumers prioritizing status, safety, and seamless integration with the city's unique lifestyle. The metropolitan area boasts 480+ luxury vehicle dealerships but lacks a cohesive premium brand targeting Cape Town's affluent residents who value both urban sophistication and natural beauty. Competitors like Mercedes-Benz (35% market share) and BMW (28%) dominate, yet they fail to address Cape Town's distinct requirements: coastal driving conditions, safety concerns in high-risk zones, and cultural appreciation for heritage. Diplomat enters with a 10% price premium but offers superior corrosion resistance for coastal environments and exclusive "Cape Routes" navigation packages – features absent in current luxury offerings. South Africa's economic backdrop (3.2% GDP growth in 2023) supports luxury spending, particularly among Cape Town's 45,000 HNWIs who prioritize experiential ownership over mere transportation.</w:t>
      </w:r>
    </w:p>
    <w:bookmarkEnd w:id="21"/>
    <w:bookmarkStart w:id="22" w:name="X1ac004a0db0fa25dd28d02ef1b8822ba9bd539e"/>
    <w:p>
      <w:pPr>
        <w:pStyle w:val="Heading2"/>
      </w:pPr>
      <w:r>
        <w:t xml:space="preserve">Target Audience: Cape Town Affluent Segment</w:t>
      </w:r>
    </w:p>
    <w:p>
      <w:pPr>
        <w:pStyle w:val="FirstParagraph"/>
      </w:pPr>
      <w:r>
        <w:t xml:space="preserve">Diplomat targets two primary segments within South Africa Cape Town:</w:t>
      </w:r>
    </w:p>
    <w:p>
      <w:pPr>
        <w:numPr>
          <w:ilvl w:val="0"/>
          <w:numId w:val="1001"/>
        </w:numPr>
        <w:pStyle w:val="Compact"/>
      </w:pPr>
      <w:r>
        <w:rPr>
          <w:bCs/>
          <w:b/>
        </w:rPr>
        <w:t xml:space="preserve">Established Professionals:</w:t>
      </w:r>
      <w:r>
        <w:t xml:space="preserve"> </w:t>
      </w:r>
      <w:r>
        <w:t xml:space="preserve">35-55-year-old executives in finance, tech, and tourism with household incomes exceeding ZAR 1.2 million annually. They value Diplomat's "effortless luxury" for commuting between Constantia, Camps Bay, and the city center while avoiding traffic hotspots.</w:t>
      </w:r>
    </w:p>
    <w:p>
      <w:pPr>
        <w:numPr>
          <w:ilvl w:val="0"/>
          <w:numId w:val="1001"/>
        </w:numPr>
        <w:pStyle w:val="Compact"/>
      </w:pPr>
      <w:r>
        <w:rPr>
          <w:bCs/>
          <w:b/>
        </w:rPr>
        <w:t xml:space="preserve">Heritage-Conscious Collectors:</w:t>
      </w:r>
      <w:r>
        <w:t xml:space="preserve"> </w:t>
      </w:r>
      <w:r>
        <w:t xml:space="preserve">Cape Town-based entrepreneurs (30-60 years) with deep roots in South African culture who seek vehicles reflecting local identity. Diplomat's interior features handcrafted Khoisan-inspired leather patterns and a "Table Mountain" ambient lighting mode – resonating with Cape Town's cultural pride.</w:t>
      </w:r>
    </w:p>
    <w:p>
      <w:pPr>
        <w:pStyle w:val="FirstParagraph"/>
      </w:pPr>
      <w:r>
        <w:t xml:space="preserve">This audience is 72% active on LinkedIn for B2B engagement but highly responsive to Instagram visual storytelling showcasing the Diplomat against Cape Town's backdrop (e.g., driving past Robben Island at sunset).</w:t>
      </w:r>
    </w:p>
    <w:bookmarkEnd w:id="22"/>
    <w:bookmarkStart w:id="23" w:name="Xbd7c4eb5f5f63c9304e4de6b94d8755089097ad"/>
    <w:p>
      <w:pPr>
        <w:pStyle w:val="Heading2"/>
      </w:pPr>
      <w:r>
        <w:t xml:space="preserve">Marketing Objectives (South Africa Cape Town Focus)</w:t>
      </w:r>
    </w:p>
    <w:p>
      <w:pPr>
        <w:numPr>
          <w:ilvl w:val="0"/>
          <w:numId w:val="1002"/>
        </w:numPr>
        <w:pStyle w:val="Compact"/>
      </w:pPr>
      <w:r>
        <w:t xml:space="preserve">Secure 350 pre-orders within 6 months of launch through targeted campaigns in Cape Town neighborhoods like Bantry Bay and Claremont.</w:t>
      </w:r>
    </w:p>
    <w:p>
      <w:pPr>
        <w:numPr>
          <w:ilvl w:val="0"/>
          <w:numId w:val="1002"/>
        </w:numPr>
        <w:pStyle w:val="Compact"/>
      </w:pPr>
      <w:r>
        <w:t xml:space="preserve">Achieve 4.8/5 brand perception score among South Africa Cape Town luxury buyers by Q3 2024 (measured via local surveys).</w:t>
      </w:r>
    </w:p>
    <w:p>
      <w:pPr>
        <w:numPr>
          <w:ilvl w:val="0"/>
          <w:numId w:val="1002"/>
        </w:numPr>
        <w:pStyle w:val="Compact"/>
      </w:pPr>
      <w:r>
        <w:t xml:space="preserve">Establish Diplomat as the top brand for "culturally resonant luxury" in Cape Town, outperforming German competitors in cultural relevance metrics.</w:t>
      </w:r>
    </w:p>
    <w:bookmarkEnd w:id="23"/>
    <w:bookmarkStart w:id="28" w:name="X01d3f5eb26627abccac569143d12bceec7f1477"/>
    <w:p>
      <w:pPr>
        <w:pStyle w:val="Heading2"/>
      </w:pPr>
      <w:r>
        <w:t xml:space="preserve">Strategic Marketing Mix: Tailored for Cape Town</w:t>
      </w:r>
    </w:p>
    <w:bookmarkStart w:id="24" w:name="product"/>
    <w:p>
      <w:pPr>
        <w:pStyle w:val="Heading3"/>
      </w:pPr>
      <w:r>
        <w:t xml:space="preserve">Product</w:t>
      </w:r>
    </w:p>
    <w:p>
      <w:pPr>
        <w:pStyle w:val="FirstParagraph"/>
      </w:pPr>
      <w:r>
        <w:t xml:space="preserve">Diplomat's South Africa-specific features include:</w:t>
      </w:r>
    </w:p>
    <w:p>
      <w:pPr>
        <w:numPr>
          <w:ilvl w:val="0"/>
          <w:numId w:val="1003"/>
        </w:numPr>
        <w:pStyle w:val="Compact"/>
      </w:pPr>
      <w:r>
        <w:rPr>
          <w:bCs/>
          <w:b/>
        </w:rPr>
        <w:t xml:space="preserve">Cape Coast Defense Package:</w:t>
      </w:r>
      <w:r>
        <w:t xml:space="preserve"> </w:t>
      </w:r>
      <w:r>
        <w:t xml:space="preserve">Salt-corrosion-resistant chassis (critical for coastal roads along the Atlantic Seaboard).</w:t>
      </w:r>
    </w:p>
    <w:p>
      <w:pPr>
        <w:numPr>
          <w:ilvl w:val="0"/>
          <w:numId w:val="1003"/>
        </w:numPr>
        <w:pStyle w:val="Compact"/>
      </w:pPr>
      <w:r>
        <w:rPr>
          <w:bCs/>
          <w:b/>
        </w:rPr>
        <w:t xml:space="preserve">Cape Town Edition Interiors:</w:t>
      </w:r>
      <w:r>
        <w:t xml:space="preserve"> </w:t>
      </w:r>
      <w:r>
        <w:t xml:space="preserve">Limited-edition upholstery using ethically sourced South African wool, with custom stitching inspired by the Cape Floral Kingdom.</w:t>
      </w:r>
    </w:p>
    <w:p>
      <w:pPr>
        <w:numPr>
          <w:ilvl w:val="0"/>
          <w:numId w:val="1003"/>
        </w:numPr>
        <w:pStyle w:val="Compact"/>
      </w:pPr>
      <w:r>
        <w:rPr>
          <w:bCs/>
          <w:b/>
        </w:rPr>
        <w:t xml:space="preserve">Local Experience Integration:</w:t>
      </w:r>
      <w:r>
        <w:t xml:space="preserve"> </w:t>
      </w:r>
      <w:r>
        <w:t xml:space="preserve">Pre-loaded navigation maps highlighting exclusive Cape Town experiences (e.g., private vineyard tours in Stellenbosch, hidden hiking trails near Kirstenbosch).</w:t>
      </w:r>
    </w:p>
    <w:bookmarkEnd w:id="24"/>
    <w:bookmarkStart w:id="25" w:name="pricing-strategy"/>
    <w:p>
      <w:pPr>
        <w:pStyle w:val="Heading3"/>
      </w:pPr>
      <w:r>
        <w:t xml:space="preserve">Pricing Strategy</w:t>
      </w:r>
    </w:p>
    <w:p>
      <w:pPr>
        <w:pStyle w:val="FirstParagraph"/>
      </w:pPr>
      <w:r>
        <w:t xml:space="preserve">A premium pricing model (ZAR 2.1 million base price) justifies Diplomat's unique value. This positions it above Mercedes C-Class (ZAR 1.8M) but below Rolls-Royce Phantom (ZAR 9M). A "Cape Town Loyalty Discount" of 3% is offered to residents who provide proof of local address, reinforcing community commitment.</w:t>
      </w:r>
    </w:p>
    <w:bookmarkEnd w:id="25"/>
    <w:bookmarkStart w:id="26" w:name="place-distribution"/>
    <w:p>
      <w:pPr>
        <w:pStyle w:val="Heading3"/>
      </w:pPr>
      <w:r>
        <w:t xml:space="preserve">Place (Distribution)</w:t>
      </w:r>
    </w:p>
    <w:p>
      <w:pPr>
        <w:pStyle w:val="FirstParagraph"/>
      </w:pPr>
      <w:r>
        <w:t xml:space="preserve">Diplomat will deploy a single flagship showroom in the Cape Quarter development – strategically located adjacent to V&amp;A Waterfront for maximum visibility among tourists and locals. This eliminates the need for multiple dealerships across South Africa Cape Town, focusing resources on creating an immersive brand sanctuary that reflects local aesthetics (e.g., using indigenous Fynbos plants in interior design).</w:t>
      </w:r>
    </w:p>
    <w:bookmarkEnd w:id="26"/>
    <w:bookmarkStart w:id="27" w:name="promotion"/>
    <w:p>
      <w:pPr>
        <w:pStyle w:val="Heading3"/>
      </w:pPr>
      <w:r>
        <w:t xml:space="preserve">Promotion</w:t>
      </w:r>
    </w:p>
    <w:p>
      <w:pPr>
        <w:pStyle w:val="FirstParagraph"/>
      </w:pPr>
      <w:r>
        <w:t xml:space="preserve">Hyper-localized campaigns leveraging Cape Town's identity:</w:t>
      </w:r>
    </w:p>
    <w:p>
      <w:pPr>
        <w:numPr>
          <w:ilvl w:val="0"/>
          <w:numId w:val="1004"/>
        </w:numPr>
        <w:pStyle w:val="Compact"/>
      </w:pPr>
      <w:r>
        <w:rPr>
          <w:bCs/>
          <w:b/>
        </w:rPr>
        <w:t xml:space="preserve">Cultural Partnerships:</w:t>
      </w:r>
      <w:r>
        <w:t xml:space="preserve"> </w:t>
      </w:r>
      <w:r>
        <w:t xml:space="preserve">Collaborate with Cape Town Jazz Festival and local artists for limited-edition Diplomat wrap designs (e.g., a "Cape Point" series by South African painter Nandipha Mntambo).</w:t>
      </w:r>
    </w:p>
    <w:p>
      <w:pPr>
        <w:numPr>
          <w:ilvl w:val="0"/>
          <w:numId w:val="1004"/>
        </w:numPr>
        <w:pStyle w:val="Compact"/>
      </w:pPr>
      <w:r>
        <w:rPr>
          <w:bCs/>
          <w:b/>
        </w:rPr>
        <w:t xml:space="preserve">Experiential Launch Event:</w:t>
      </w:r>
      <w:r>
        <w:t xml:space="preserve"> </w:t>
      </w:r>
      <w:r>
        <w:t xml:space="preserve">"Diplomat Sunset Drive" – an exclusive 24-hour event where potential buyers experience the vehicle while touring Cape Town's scenic routes (e.g., Chapman's Peak, Lion’s Head) with professional guides.</w:t>
      </w:r>
    </w:p>
    <w:p>
      <w:pPr>
        <w:numPr>
          <w:ilvl w:val="0"/>
          <w:numId w:val="1004"/>
        </w:numPr>
        <w:pStyle w:val="Compact"/>
      </w:pPr>
      <w:r>
        <w:rPr>
          <w:bCs/>
          <w:b/>
        </w:rPr>
        <w:t xml:space="preserve">Community Engagement:</w:t>
      </w:r>
      <w:r>
        <w:t xml:space="preserve"> </w:t>
      </w:r>
      <w:r>
        <w:t xml:space="preserve">Sponsor the Cape Town Cycle Tour as a "luxury support vehicle partner," aligning with local sports culture and reaching 50k+ participants annually.</w:t>
      </w:r>
    </w:p>
    <w:p>
      <w:pPr>
        <w:numPr>
          <w:ilvl w:val="0"/>
          <w:numId w:val="1004"/>
        </w:numPr>
        <w:pStyle w:val="Compact"/>
      </w:pPr>
      <w:r>
        <w:rPr>
          <w:bCs/>
          <w:b/>
        </w:rPr>
        <w:t xml:space="preserve">Digital Localization:</w:t>
      </w:r>
      <w:r>
        <w:t xml:space="preserve"> </w:t>
      </w:r>
      <w:r>
        <w:t xml:space="preserve">Geo-targeted Instagram ads featuring Cape Town influencers (e.g., @CapeTownLuxe) showcasing Diplomat in iconic locations like the Bo-Kaap, using #DiplomatCapeTown hashtag.</w:t>
      </w:r>
    </w:p>
    <w:bookmarkEnd w:id="27"/>
    <w:bookmarkEnd w:id="28"/>
    <w:bookmarkStart w:id="29" w:name="X0b344c3532a1b0e70967243ddd7137bd8e5b88f"/>
    <w:p>
      <w:pPr>
        <w:pStyle w:val="Heading2"/>
      </w:pPr>
      <w:r>
        <w:t xml:space="preserve">Implementation Timeline: South Africa Cape Town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Cape Town showroom design; secure partnerships with V&amp;A Waterfront and Cape Town Tourism.</w:t>
            </w:r>
          </w:p>
        </w:tc>
      </w:tr>
      <w:tr>
        <w:tc>
          <w:tcPr/>
          <w:p>
            <w:pPr>
              <w:pStyle w:val="Compact"/>
              <w:jc w:val="left"/>
            </w:pPr>
            <w:r>
              <w:t xml:space="preserve">Q2 2024</w:t>
            </w:r>
          </w:p>
        </w:tc>
        <w:tc>
          <w:tcPr/>
          <w:p>
            <w:pPr>
              <w:pStyle w:val="Compact"/>
              <w:jc w:val="left"/>
            </w:pPr>
            <w:r>
              <w:t xml:space="preserve">Launch "Cape Routes" digital campaign; host first Sunset Drive event for 50 VIPs in Cape Town.</w:t>
            </w:r>
          </w:p>
        </w:tc>
      </w:tr>
      <w:tr>
        <w:tc>
          <w:tcPr/>
          <w:p>
            <w:pPr>
              <w:pStyle w:val="Compact"/>
              <w:jc w:val="left"/>
            </w:pPr>
            <w:r>
              <w:t xml:space="preserve">Q3 2024</w:t>
            </w:r>
          </w:p>
        </w:tc>
        <w:tc>
          <w:tcPr/>
          <w:p>
            <w:pPr>
              <w:pStyle w:val="Compact"/>
              <w:jc w:val="left"/>
            </w:pPr>
            <w:r>
              <w:t xml:space="preserve">Deploy Diplomat at Cape Town Jazz Festival; begin sales to pre-qualified list from events.</w:t>
            </w:r>
          </w:p>
        </w:tc>
      </w:tr>
      <w:tr>
        <w:tc>
          <w:tcPr/>
          <w:p>
            <w:pPr>
              <w:pStyle w:val="Compact"/>
              <w:jc w:val="left"/>
            </w:pPr>
            <w:r>
              <w:t xml:space="preserve">Q4 2024</w:t>
            </w:r>
          </w:p>
        </w:tc>
        <w:tc>
          <w:tcPr/>
          <w:p>
            <w:pPr>
              <w:pStyle w:val="Compact"/>
              <w:jc w:val="left"/>
            </w:pPr>
            <w:r>
              <w:t xml:space="preserve">Achieve 15% of target pre-orders; launch "Cape Heritage" interior customization program.</w:t>
            </w:r>
          </w:p>
        </w:tc>
      </w:tr>
    </w:tbl>
    <w:bookmarkEnd w:id="29"/>
    <w:bookmarkStart w:id="30" w:name="X23b2647e44827d057caf578d8fcc686539c2d6a"/>
    <w:p>
      <w:pPr>
        <w:pStyle w:val="Heading2"/>
      </w:pPr>
      <w:r>
        <w:t xml:space="preserve">Budget Allocation: South Africa Cape Town Priorities</w:t>
      </w:r>
    </w:p>
    <w:p>
      <w:pPr>
        <w:pStyle w:val="FirstParagraph"/>
      </w:pPr>
      <w:r>
        <w:t xml:space="preserve">Total Marketing Budget: ZAR 4.8 million (allocated exclusively for Cape Town launch):</w:t>
      </w:r>
    </w:p>
    <w:p>
      <w:pPr>
        <w:numPr>
          <w:ilvl w:val="0"/>
          <w:numId w:val="1005"/>
        </w:numPr>
        <w:pStyle w:val="Compact"/>
      </w:pPr>
      <w:r>
        <w:t xml:space="preserve">35% - Flagship Showroom Experience &amp; Localized Product Features</w:t>
      </w:r>
    </w:p>
    <w:p>
      <w:pPr>
        <w:numPr>
          <w:ilvl w:val="0"/>
          <w:numId w:val="1005"/>
        </w:numPr>
        <w:pStyle w:val="Compact"/>
      </w:pPr>
      <w:r>
        <w:t xml:space="preserve">25% - Experiential Events &amp; Cultural Partnerships (e.g., Jazz Festival)</w:t>
      </w:r>
    </w:p>
    <w:p>
      <w:pPr>
        <w:numPr>
          <w:ilvl w:val="0"/>
          <w:numId w:val="1005"/>
        </w:numPr>
        <w:pStyle w:val="Compact"/>
      </w:pPr>
      <w:r>
        <w:t xml:space="preserve">20% - Hyper-Local Digital Campaigns (Instagram, LinkedIn targeting Cape Town only)</w:t>
      </w:r>
    </w:p>
    <w:p>
      <w:pPr>
        <w:numPr>
          <w:ilvl w:val="0"/>
          <w:numId w:val="1005"/>
        </w:numPr>
        <w:pStyle w:val="Compact"/>
      </w:pPr>
      <w:r>
        <w:t xml:space="preserve">15% - Community Sponsorships (Cycle Tour, local charities)</w:t>
      </w:r>
    </w:p>
    <w:p>
      <w:pPr>
        <w:numPr>
          <w:ilvl w:val="0"/>
          <w:numId w:val="1005"/>
        </w:numPr>
        <w:pStyle w:val="Compact"/>
      </w:pPr>
      <w:r>
        <w:t xml:space="preserve">5% - Market Research &amp; Cultural Consultancy</w:t>
      </w:r>
    </w:p>
    <w:bookmarkEnd w:id="30"/>
    <w:bookmarkStart w:id="31" w:name="X7b557fd7760f356347546524f3a6e57d67c2608"/>
    <w:p>
      <w:pPr>
        <w:pStyle w:val="Heading2"/>
      </w:pPr>
      <w:r>
        <w:t xml:space="preserve">Performance Metrics: South Africa Cape Town KPIs</w:t>
      </w:r>
    </w:p>
    <w:p>
      <w:pPr>
        <w:pStyle w:val="FirstParagraph"/>
      </w:pPr>
      <w:r>
        <w:t xml:space="preserve">We will measure success through:</w:t>
      </w:r>
    </w:p>
    <w:p>
      <w:pPr>
        <w:numPr>
          <w:ilvl w:val="0"/>
          <w:numId w:val="1006"/>
        </w:numPr>
        <w:pStyle w:val="Compact"/>
      </w:pPr>
      <w:r>
        <w:rPr>
          <w:bCs/>
          <w:b/>
        </w:rPr>
        <w:t xml:space="preserve">Cape Town Market Share:</w:t>
      </w:r>
      <w:r>
        <w:t xml:space="preserve"> </w:t>
      </w:r>
      <w:r>
        <w:t xml:space="preserve">Target 5% within 18 months (vs. current competitors' average of 40% in the city).</w:t>
      </w:r>
    </w:p>
    <w:p>
      <w:pPr>
        <w:numPr>
          <w:ilvl w:val="0"/>
          <w:numId w:val="1006"/>
        </w:numPr>
        <w:pStyle w:val="Compact"/>
      </w:pPr>
      <w:r>
        <w:rPr>
          <w:bCs/>
          <w:b/>
        </w:rPr>
        <w:t xml:space="preserve">Brand Relevance Score:</w:t>
      </w:r>
      <w:r>
        <w:t xml:space="preserve"> </w:t>
      </w:r>
      <w:r>
        <w:t xml:space="preserve">Track via quarterly Cape Town-specific sentiment analysis (target: +25% over competitors on cultural connection).</w:t>
      </w:r>
    </w:p>
    <w:p>
      <w:pPr>
        <w:numPr>
          <w:ilvl w:val="0"/>
          <w:numId w:val="1006"/>
        </w:numPr>
        <w:pStyle w:val="Compact"/>
      </w:pPr>
      <w:r>
        <w:rPr>
          <w:bCs/>
          <w:b/>
        </w:rPr>
        <w:t xml:space="preserve">Local Engagement Rate:</w:t>
      </w:r>
      <w:r>
        <w:t xml:space="preserve"> </w:t>
      </w:r>
      <w:r>
        <w:t xml:space="preserve">Monitor #DiplomatCapeTown social media usage; target 1,500+ user-generated posts by end of Year 1.</w:t>
      </w:r>
    </w:p>
    <w:p>
      <w:pPr>
        <w:numPr>
          <w:ilvl w:val="0"/>
          <w:numId w:val="1006"/>
        </w:numPr>
        <w:pStyle w:val="Compact"/>
      </w:pPr>
      <w:r>
        <w:rPr>
          <w:bCs/>
          <w:b/>
        </w:rPr>
        <w:t xml:space="preserve">Pre-Order Conversion:</w:t>
      </w:r>
      <w:r>
        <w:t xml:space="preserve"> </w:t>
      </w:r>
      <w:r>
        <w:t xml:space="preserve">Achieve 85% conversion rate from event attendees to test drives in South Africa Cape Town.</w:t>
      </w:r>
    </w:p>
    <w:bookmarkEnd w:id="31"/>
    <w:bookmarkStart w:id="32" w:name="conclusion"/>
    <w:p>
      <w:pPr>
        <w:pStyle w:val="Heading2"/>
      </w:pPr>
      <w:r>
        <w:t xml:space="preserve">Conclusion</w:t>
      </w:r>
    </w:p>
    <w:p>
      <w:pPr>
        <w:pStyle w:val="FirstParagraph"/>
      </w:pPr>
      <w:r>
        <w:t xml:space="preserve">This Diplomat Marketing Plan is meticulously crafted for the South Africa Cape Town landscape, moving beyond generic luxury automotive strategies to embed the brand within Cape Town's cultural heartbeat. By prioritizing coastal resilience, local artistry, and hyper-localized experiences – all executed through a singular flagship presence in Cape Town – Diplomat transcends being merely a vehicle; it becomes an emblem of sophisticated Cape Town living. This plan ensures Diplomat doesn't just enter South Africa's luxury market but redefines it within the unique context of Cape Town, turning every drive into a celebration of local identity while delivering unparalleled performance.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South Africa Cape Town</dc:title>
  <dc:creator/>
  <dc:language>en</dc:language>
  <cp:keywords/>
  <dcterms:created xsi:type="dcterms:W3CDTF">2026-07-24T14:41:19Z</dcterms:created>
  <dcterms:modified xsi:type="dcterms:W3CDTF">2026-07-24T14:41:19Z</dcterms:modified>
</cp:coreProperties>
</file>

<file path=docProps/custom.xml><?xml version="1.0" encoding="utf-8"?>
<Properties xmlns="http://schemas.openxmlformats.org/officeDocument/2006/custom-properties" xmlns:vt="http://schemas.openxmlformats.org/officeDocument/2006/docPropsVTypes"/>
</file>