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  <w:r>
        <w:t xml:space="preserve"> </w:t>
      </w:r>
      <w:r>
        <w:t xml:space="preserve">Market</w:t>
      </w:r>
      <w:r>
        <w:t xml:space="preserve"> </w:t>
      </w:r>
      <w:r>
        <w:t xml:space="preserve">Entry</w:t>
      </w:r>
    </w:p>
    <w:bookmarkStart w:id="34" w:name="Xe3a13617bd8062ffece21bc52e6aa65d08a082c"/>
    <w:p>
      <w:pPr>
        <w:pStyle w:val="Heading1"/>
      </w:pPr>
      <w:r>
        <w:t xml:space="preserve">Marketing Plan for Diplomat Brand: Strategic Expansion into Valencia, Spain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entry and growth roadmap for the Diplomat brand in the vibrant market of Valencia, Spain. Diplomat – a premium lifestyle brand specializing in artisanal leather goods, bespoke accessories, and luxury travel essentials – will leverage Valencia's unique cultural identity to establish itself as the preferred choice for sophisticated urban professionals and discerning travelers. With an initial investment of €500,000 targeting a 12-month timeline, this plan positions Diplomat to capture 8% market share in Valencia's luxury accessory segment by Year 2 while building enduring brand equity rooted in Spanish craftsmanship and global diplomacy.</w:t>
      </w:r>
    </w:p>
    <w:bookmarkEnd w:id="20"/>
    <w:bookmarkStart w:id="21" w:name="market-analysis-valencia-context"/>
    <w:p>
      <w:pPr>
        <w:pStyle w:val="Heading2"/>
      </w:pPr>
      <w:r>
        <w:t xml:space="preserve">Market Analysis: Valencia Context</w:t>
      </w:r>
    </w:p>
    <w:p>
      <w:pPr>
        <w:pStyle w:val="FirstParagraph"/>
      </w:pPr>
      <w:r>
        <w:t xml:space="preserve">Valencia presents an exceptional opportunity for Diplomat due to its confluence of factors: a thriving luxury consumer base (43% of residents fall within €50k+ annual income bracket), world-class tourism (18 million annual visitors), and rich artisanal heritage. The city's cultural identity – blending Mediterranean warmth with cutting-edge design – aligns perfectly with Diplomat's "Global Citizen, Local Soul" philosophy. Competitor analysis reveals a gap in the market: while luxury brands like Louis Vuitton dominate, they lack Valencia-centric storytelling. Diplomat will differentiate by integrating Valencian motifs (e.g., chiva patterns, paella-inspired color palettes) into collections exclusive to Spain.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Elite (45%):</w:t>
      </w:r>
      <w:r>
        <w:t xml:space="preserve"> </w:t>
      </w:r>
      <w:r>
        <w:t xml:space="preserve">Professionals aged 30-45 in business districts like City of Arts and Sciences, seeking premium workwear accessories with local cultural resonance.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Connoisseurs (30%):</w:t>
      </w:r>
      <w:r>
        <w:t xml:space="preserve"> </w:t>
      </w:r>
      <w:r>
        <w:t xml:space="preserve">Design enthusiasts and art collectors drawn to Valencia's museums (MUVIM, IVAM) who value artisanal craftsmanship.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Diaspora Travelers (25%):</w:t>
      </w:r>
      <w:r>
        <w:t xml:space="preserve"> </w:t>
      </w:r>
      <w:r>
        <w:t xml:space="preserve">Spanish expats returning from international hubs seeking authentic local luxury experiences.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t xml:space="preserve">Establish Diplomat as a top 3 luxury accessory brand in Valencia within 8 months</w:t>
      </w:r>
    </w:p>
    <w:p>
      <w:pPr>
        <w:numPr>
          <w:ilvl w:val="0"/>
          <w:numId w:val="1002"/>
        </w:numPr>
        <w:pStyle w:val="Compact"/>
      </w:pPr>
      <w:r>
        <w:t xml:space="preserve">Achieve 75% brand recognition among target audience in Valencia metro area</w:t>
      </w:r>
    </w:p>
    <w:p>
      <w:pPr>
        <w:numPr>
          <w:ilvl w:val="0"/>
          <w:numId w:val="1002"/>
        </w:numPr>
        <w:pStyle w:val="Compact"/>
      </w:pPr>
      <w:r>
        <w:t xml:space="preserve">Generate €350,000 in direct sales through strategic retail partnerships</w:t>
      </w:r>
    </w:p>
    <w:p>
      <w:pPr>
        <w:numPr>
          <w:ilvl w:val="0"/>
          <w:numId w:val="1002"/>
        </w:numPr>
        <w:pStyle w:val="Compact"/>
      </w:pPr>
      <w:r>
        <w:t xml:space="preserve">Build community engagement: 2,500+ followers on localized social channels (Instagram/TikTok)</w:t>
      </w:r>
    </w:p>
    <w:bookmarkEnd w:id="23"/>
    <w:bookmarkStart w:id="28" w:name="strategic-marketing-mix"/>
    <w:p>
      <w:pPr>
        <w:pStyle w:val="Heading2"/>
      </w:pPr>
      <w:r>
        <w:t xml:space="preserve">Strategic Marketing Mix</w:t>
      </w:r>
    </w:p>
    <w:bookmarkStart w:id="24" w:name="X9b066020bfd60ded8104ee27a77cb2462aad3fe"/>
    <w:p>
      <w:pPr>
        <w:pStyle w:val="Heading3"/>
      </w:pPr>
      <w:r>
        <w:t xml:space="preserve">Product Strategy: Valencia-Exclusive Collections</w:t>
      </w:r>
    </w:p>
    <w:p>
      <w:pPr>
        <w:pStyle w:val="FirstParagraph"/>
      </w:pPr>
      <w:r>
        <w:t xml:space="preserve">Diplomat will launch three limited-edition lines tailored for Valencia: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Paseo de la Ciudad Collection:</w:t>
      </w:r>
      <w:r>
        <w:t xml:space="preserve"> </w:t>
      </w:r>
      <w:r>
        <w:t xml:space="preserve">Leather totes featuring Valencian orange blossom patterns (inspired by the city's iconic gardens)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Albufera Reserve Series:</w:t>
      </w:r>
      <w:r>
        <w:t xml:space="preserve"> </w:t>
      </w:r>
      <w:r>
        <w:t xml:space="preserve">Waterproof travel accessories with lagoon-inspired color gradients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Casa de Seda Collaboration:</w:t>
      </w:r>
      <w:r>
        <w:t xml:space="preserve"> </w:t>
      </w:r>
      <w:r>
        <w:t xml:space="preserve">Limited partnership with Valencia's historic silk textile workshop for artisanal scarves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at premium tier (20% above regional competitors) with value justification through:</w:t>
      </w:r>
      <w:r>
        <w:t xml:space="preserve"> </w:t>
      </w:r>
      <w:r>
        <w:t xml:space="preserve">• Handcrafted Valencian leather sourcing</w:t>
      </w:r>
      <w:r>
        <w:t xml:space="preserve"> </w:t>
      </w:r>
      <w:r>
        <w:t xml:space="preserve">• 10-year craftsmanship guarantee</w:t>
      </w:r>
      <w:r>
        <w:t xml:space="preserve"> </w:t>
      </w:r>
      <w:r>
        <w:t xml:space="preserve">• Free monogramming service using Valencia's traditional "mocador" embroidery technique</w:t>
      </w:r>
    </w:p>
    <w:bookmarkEnd w:id="25"/>
    <w:bookmarkStart w:id="26" w:name="distribution-retail-strategy"/>
    <w:p>
      <w:pPr>
        <w:pStyle w:val="Heading3"/>
      </w:pPr>
      <w:r>
        <w:t xml:space="preserve">Distribution &amp; Retail Strategy</w:t>
      </w:r>
    </w:p>
    <w:p>
      <w:pPr>
        <w:pStyle w:val="FirstParagraph"/>
      </w:pPr>
      <w:r>
        <w:t xml:space="preserve">Phased retail rollout targeting high-traffic cultural zones: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Pop-up boutiques at Valencia's La Lonja de la Seda (historical trading hub) and Turia Garden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Permanent flagship store in the historic center near Plaza del Ayuntamiento, co-located with premium local partners (e.g., Café del Mar)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(Month 9+):</w:t>
      </w:r>
      <w:r>
        <w:t xml:space="preserve"> </w:t>
      </w:r>
      <w:r>
        <w:t xml:space="preserve">Strategic partnerships with Valencia hotels (NH Collection, Silken Hotels) for exclusive guest amenities</w:t>
      </w:r>
    </w:p>
    <w:bookmarkEnd w:id="26"/>
    <w:bookmarkStart w:id="27" w:name="X46d234f4a600a25a8121015552392e2a685da77"/>
    <w:p>
      <w:pPr>
        <w:pStyle w:val="Heading3"/>
      </w:pPr>
      <w:r>
        <w:t xml:space="preserve">Promotion Strategy: Culturally Immersive Campaigns</w:t>
      </w:r>
    </w:p>
    <w:p>
      <w:pPr>
        <w:pStyle w:val="FirstParagraph"/>
      </w:pPr>
      <w:r>
        <w:t xml:space="preserve">All campaigns will embed "Diplomat" within Valencia's cultural narrative: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Ambassador Network:</w:t>
      </w:r>
      <w:r>
        <w:t xml:space="preserve"> </w:t>
      </w:r>
      <w:r>
        <w:t xml:space="preserve">Partner with Valencian influencers like @ValenciaViajera (50k followers) and chef Paco Pérez to showcase Diplomat in authentic settings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Events Sponsorship:</w:t>
      </w:r>
      <w:r>
        <w:t xml:space="preserve"> </w:t>
      </w:r>
      <w:r>
        <w:t xml:space="preserve">Title sponsorship of Valencia's "Fallas" festival (March) with Diplomat-branded artisan workshops at the Falla Museum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Hyperlocal Digital Campaign:</w:t>
      </w:r>
      <w:r>
        <w:t xml:space="preserve"> </w:t>
      </w:r>
      <w:r>
        <w:t xml:space="preserve">Geo-targeted Instagram ads showing Diplomat products in Valencian landmarks (e.g., "Carrying your Diplomat tote through El Carmen district")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Quarterly "Diplomat Conversations" at Valencia's Casa de Seda – intimate talks with international diplomats stationed in Spain on cultural exchange themes</w:t>
      </w:r>
    </w:p>
    <w:bookmarkEnd w:id="27"/>
    <w:bookmarkEnd w:id="28"/>
    <w:bookmarkStart w:id="29" w:name="budget-allocation-500000-total"/>
    <w:p>
      <w:pPr>
        <w:pStyle w:val="Heading2"/>
      </w:pPr>
      <w:r>
        <w:t xml:space="preserve">Budget Allocation (€500,000 Total)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Retail Setup &amp; Partnerships</w:t>
      </w:r>
    </w:p>
    <w:p>
      <w:pPr>
        <w:pStyle w:val="BodyText"/>
      </w:pPr>
      <w:r>
        <w:t xml:space="preserve">€180,000</w:t>
      </w:r>
    </w:p>
    <w:p>
      <w:pPr>
        <w:pStyle w:val="BodyText"/>
      </w:pPr>
      <w:r>
        <w:t xml:space="preserve">Flagship store build-out, hotel partnerships</w:t>
      </w:r>
    </w:p>
    <w:p>
      <w:pPr>
        <w:pStyle w:val="BodyText"/>
      </w:pPr>
      <w:r>
        <w:t xml:space="preserve">Promotional Campaigns</w:t>
      </w:r>
    </w:p>
    <w:p>
      <w:pPr>
        <w:pStyle w:val="BodyText"/>
      </w:pPr>
      <w:r>
        <w:t xml:space="preserve">€220,000</w:t>
      </w:r>
    </w:p>
    <w:p>
      <w:pPr>
        <w:pStyle w:val="BodyText"/>
      </w:pPr>
      <w:r>
        <w:t xml:space="preserve">Cultural events (45%), Digital (35%), Influencer (20%)</w:t>
      </w:r>
    </w:p>
    <w:p>
      <w:pPr>
        <w:pStyle w:val="BodyText"/>
      </w:pPr>
      <w:r>
        <w:t xml:space="preserve">Product Development</w:t>
      </w:r>
    </w:p>
    <w:p>
      <w:pPr>
        <w:pStyle w:val="BodyText"/>
      </w:pPr>
      <w:r>
        <w:t xml:space="preserve">€75,000</w:t>
      </w:r>
    </w:p>
    <w:p>
      <w:pPr>
        <w:pStyle w:val="BodyText"/>
      </w:pPr>
      <w:r>
        <w:t xml:space="preserve">Valencia-exclusive collections, artisan partnerships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€25,000</w:t>
      </w:r>
    </w:p>
    <w:p>
      <w:pPr>
        <w:pStyle w:val="BodyText"/>
      </w:pPr>
      <w:r>
        <w:t xml:space="preserve">Cultural workshops, ambassador events</w:t>
      </w:r>
    </w:p>
    <w:bookmarkEnd w:id="29"/>
    <w:bookmarkStart w:id="30" w:name="implementation-timeline-q1-q4-2024"/>
    <w:p>
      <w:pPr>
        <w:pStyle w:val="Heading2"/>
      </w:pPr>
      <w:r>
        <w:t xml:space="preserve">Implementation Timeline (Q1-Q4 2024)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Q1:</w:t>
      </w:r>
      <w:r>
        <w:t xml:space="preserve"> </w:t>
      </w:r>
      <w:r>
        <w:t xml:space="preserve">Market research deep dive, Valencian artisan partnerships secured, first pop-up at Valencia Fair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Q2:</w:t>
      </w:r>
      <w:r>
        <w:t xml:space="preserve"> </w:t>
      </w:r>
      <w:r>
        <w:t xml:space="preserve">Launch "Paseo de la Ciudad" collection, Falls Festival sponsorship activation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Q3:</w:t>
      </w:r>
      <w:r>
        <w:t xml:space="preserve"> </w:t>
      </w:r>
      <w:r>
        <w:t xml:space="preserve">Flagship store opening in historic center, Casa de Seda collaboration unveiled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Q4:</w:t>
      </w:r>
      <w:r>
        <w:t xml:space="preserve"> </w:t>
      </w:r>
      <w:r>
        <w:t xml:space="preserve">Year-end campaign featuring "Diplomat in València" photo exhibition at IVAM museum</w:t>
      </w:r>
    </w:p>
    <w:bookmarkEnd w:id="30"/>
    <w:bookmarkStart w:id="31" w:name="kpis-measurement-framework"/>
    <w:p>
      <w:pPr>
        <w:pStyle w:val="Heading2"/>
      </w:pPr>
      <w:r>
        <w:t xml:space="preserve">KPIs &amp; Measurement Framework</w:t>
      </w:r>
    </w:p>
    <w:p>
      <w:pPr>
        <w:pStyle w:val="FirstParagraph"/>
      </w:pPr>
      <w:r>
        <w:t xml:space="preserve">Diplomat's success will be tracked through both quantitative and qualitative metrics, all contextualized within Valencia: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Brand Health:</w:t>
      </w:r>
      <w:r>
        <w:t xml:space="preserve"> </w:t>
      </w:r>
      <w:r>
        <w:t xml:space="preserve">80% recognition in "luxury accessories" category (measured via Valencian consumer panel)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Sales Performance:</w:t>
      </w:r>
      <w:r>
        <w:t xml:space="preserve"> </w:t>
      </w:r>
      <w:r>
        <w:t xml:space="preserve">40% repeat purchase rate from local customers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Integration:</w:t>
      </w:r>
      <w:r>
        <w:t xml:space="preserve"> </w:t>
      </w:r>
      <w:r>
        <w:t xml:space="preserve">95% of social content mentions Valencia's landmarks/heritage (monitored via Instagram analytics)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Impact:</w:t>
      </w:r>
      <w:r>
        <w:t xml:space="preserve"> </w:t>
      </w:r>
      <w:r>
        <w:t xml:space="preserve">1,000+ attendees at Diplomat Conversations events</w:t>
      </w:r>
    </w:p>
    <w:bookmarkEnd w:id="31"/>
    <w:bookmarkStart w:id="32" w:name="diplomats-valencian-differentiation"/>
    <w:p>
      <w:pPr>
        <w:pStyle w:val="Heading2"/>
      </w:pPr>
      <w:r>
        <w:t xml:space="preserve">Diplomat's Valencian Differentiation</w:t>
      </w:r>
    </w:p>
    <w:p>
      <w:pPr>
        <w:pStyle w:val="FirstParagraph"/>
      </w:pPr>
      <w:r>
        <w:t xml:space="preserve">This strategy transcends typical market entry by making Diplomat not just a brand in Valencia, but a part of its cultural fabric. Unlike competitors who offer generic luxury, Diplomat will embody the city's spirit through:</w:t>
      </w:r>
    </w:p>
    <w:p>
      <w:pPr>
        <w:numPr>
          <w:ilvl w:val="0"/>
          <w:numId w:val="1008"/>
        </w:numPr>
        <w:pStyle w:val="Compact"/>
      </w:pPr>
      <w:r>
        <w:t xml:space="preserve">Using Valencian craftsmanship for all local collections</w:t>
      </w:r>
    </w:p>
    <w:p>
      <w:pPr>
        <w:numPr>
          <w:ilvl w:val="0"/>
          <w:numId w:val="1008"/>
        </w:numPr>
        <w:pStyle w:val="Compact"/>
      </w:pPr>
      <w:r>
        <w:t xml:space="preserve">Structuring marketing around Valencia's unique rhythm (e.g., promoting travel accessories during "merienda" hours)</w:t>
      </w:r>
    </w:p>
    <w:p>
      <w:pPr>
        <w:numPr>
          <w:ilvl w:val="0"/>
          <w:numId w:val="1008"/>
        </w:numPr>
        <w:pStyle w:val="Compact"/>
      </w:pPr>
      <w:r>
        <w:t xml:space="preserve">Creating products that tell Valencia's story – like the Albufera Reserve Series reflecting the city's lagoon ecosystems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Diplomat brand represents a strategic convergence of global luxury and local authenticity. By embedding itself within Valencia's cultural DNA through hyper-localized products, community engagement, and respectful partnerships with Valencian heritage, Diplomat will establish unassailable market position in Spain's most dynamic Mediterranean city. This plan ensures every initiative – from the first pop-up to the flagship store – reinforces Diplomat as more than a luxury brand: it becomes a cultural ambassador for Valencia itself. With this approach, we project €850,000 in Year 1 revenue and sustained growth through Valencian cultural pride.</w:t>
      </w:r>
    </w:p>
    <w:p>
      <w:pPr>
        <w:pStyle w:val="BodyText"/>
      </w:pPr>
      <w:r>
        <w:rPr>
          <w:iCs/>
          <w:i/>
        </w:rPr>
        <w:t xml:space="preserve">Prepared for Diplomat Global Strategy Team | Valencia Market Entry Plan | Effective Date: January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Marketing Plan: Spain Valencia Market Entry</dc:title>
  <dc:creator/>
  <dc:language>en</dc:language>
  <cp:keywords/>
  <dcterms:created xsi:type="dcterms:W3CDTF">2026-07-23T12:52:29Z</dcterms:created>
  <dcterms:modified xsi:type="dcterms:W3CDTF">2026-07-23T12:52:29Z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