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Venezuela</w:t>
      </w:r>
      <w:r>
        <w:t xml:space="preserve"> </w:t>
      </w:r>
      <w:r>
        <w:t xml:space="preserve">Caracas</w:t>
      </w:r>
    </w:p>
    <w:bookmarkStart w:id="32" w:name="Xaca34d82fc0e339eb8e10dc6f501ccc2cbbef38"/>
    <w:p>
      <w:pPr>
        <w:pStyle w:val="Heading1"/>
      </w:pPr>
      <w:r>
        <w:t xml:space="preserve">Comprehensive Marketing Plan: Diplomat Brand Expansion into Venezuela Caracas Market</w:t>
      </w:r>
    </w:p>
    <w:bookmarkStart w:id="20" w:name="executive-summary"/>
    <w:p>
      <w:pPr>
        <w:pStyle w:val="Heading2"/>
      </w:pPr>
      <w:r>
        <w:t xml:space="preserve">Executive Summary</w:t>
      </w:r>
    </w:p>
    <w:p>
      <w:pPr>
        <w:pStyle w:val="FirstParagraph"/>
      </w:pPr>
      <w:r>
        <w:t xml:space="preserve">This strategic Marketing Plan outlines the entry and growth framework for the Diplomat brand into the challenging yet promising Venezuelan market, with initial focus on Caracas. As a premium brand known for excellence in [specify product/service - e.g., luxury apparel, financial services, or artisanal goods], Diplomat recognizes Venezuela's unique economic landscape and cultural richness. This plan details how we will establish Diplomat as a symbol of sophistication in Venezuela Caracas through culturally resonant positioning, agile pricing strategies, and community-centric engagement. The primary objective is to achieve 15% brand recognition among premium consumers in Caracas within 18 months while generating $2M USD in first-year revenue.</w:t>
      </w:r>
    </w:p>
    <w:bookmarkEnd w:id="20"/>
    <w:bookmarkStart w:id="21" w:name="X7f0cb2746caa1a7a471baaeb69718e917c33087"/>
    <w:p>
      <w:pPr>
        <w:pStyle w:val="Heading2"/>
      </w:pPr>
      <w:r>
        <w:t xml:space="preserve">Situation Analysis: Diplomat in Venezuela Caracas Context</w:t>
      </w:r>
    </w:p>
    <w:p>
      <w:pPr>
        <w:pStyle w:val="FirstParagraph"/>
      </w:pPr>
      <w:r>
        <w:t xml:space="preserve">Venezuela Caracas presents a complex market characterized by hyperinflation, import restrictions, and high purchasing power concentration among luxury segments. Despite economic challenges, the capital city maintains a discerning elite population with strong cultural pride and demand for globally recognized premium brands. The Diplomat brand must navigate these realities while leveraging Venezuela's vibrant artistic heritage and social consciousness.</w:t>
      </w:r>
    </w:p>
    <w:p>
      <w:pPr>
        <w:pStyle w:val="BodyText"/>
      </w:pPr>
      <w:r>
        <w:t xml:space="preserve">Competitor analysis reveals significant gaps: Local luxury brands lack international credibility, while foreign competitors often fail to adapt to Venezuelan sensibilities. This creates a unique opportunity for Diplomat to position itself as the authentic bridge between global luxury and Venezuelan identity. Our SWOT analysis confirms Diplomat's strengths in quality and heritage, but acknowledges challenges in navigating currency volatility and supply chains within Venezuela Caracas.</w:t>
      </w:r>
    </w:p>
    <w:bookmarkEnd w:id="21"/>
    <w:bookmarkStart w:id="22" w:name="X749569ed56d36abca57476df571bd698ec407fb"/>
    <w:p>
      <w:pPr>
        <w:pStyle w:val="Heading2"/>
      </w:pPr>
      <w:r>
        <w:t xml:space="preserve">Target Audience: The Diplomat Discerning Consumer</w:t>
      </w:r>
    </w:p>
    <w:p>
      <w:pPr>
        <w:pStyle w:val="FirstParagraph"/>
      </w:pPr>
      <w:r>
        <w:t xml:space="preserve">The primary target is the "Venezuelan Sophisticate" - affluent professionals (35-55 years) in Caracas with disposable income, international exposure, and cultural pride. This group values heritage-driven luxury but rejects overtly foreign branding. Secondary targets include:</w:t>
      </w:r>
    </w:p>
    <w:p>
      <w:pPr>
        <w:numPr>
          <w:ilvl w:val="0"/>
          <w:numId w:val="1001"/>
        </w:numPr>
        <w:pStyle w:val="Compact"/>
      </w:pPr>
      <w:r>
        <w:t xml:space="preserve">Expatriate community seeking authentic Venezuelan luxury experiences</w:t>
      </w:r>
    </w:p>
    <w:p>
      <w:pPr>
        <w:numPr>
          <w:ilvl w:val="0"/>
          <w:numId w:val="1001"/>
        </w:numPr>
        <w:pStyle w:val="Compact"/>
      </w:pPr>
      <w:r>
        <w:t xml:space="preserve">Younger affluent Venezuelans (25-34) aspiring to premium status through culturally resonant brands</w:t>
      </w:r>
    </w:p>
    <w:bookmarkEnd w:id="22"/>
    <w:bookmarkStart w:id="23" w:name="X9db8f36882ac28456b4f9fc61c2bf3fb161372c"/>
    <w:p>
      <w:pPr>
        <w:pStyle w:val="Heading2"/>
      </w:pPr>
      <w:r>
        <w:t xml:space="preserve">Marketing Objectives for Diplomat in Venezuela Caracas</w:t>
      </w:r>
    </w:p>
    <w:p>
      <w:pPr>
        <w:numPr>
          <w:ilvl w:val="0"/>
          <w:numId w:val="1002"/>
        </w:numPr>
        <w:pStyle w:val="Compact"/>
      </w:pPr>
      <w:r>
        <w:rPr>
          <w:bCs/>
          <w:b/>
        </w:rPr>
        <w:t xml:space="preserve">Brand Awareness:</w:t>
      </w:r>
      <w:r>
        <w:t xml:space="preserve"> </w:t>
      </w:r>
      <w:r>
        <w:t xml:space="preserve">Achieve 40% unaided recognition among target audience in Caracas within 18 months</w:t>
      </w:r>
    </w:p>
    <w:p>
      <w:pPr>
        <w:numPr>
          <w:ilvl w:val="0"/>
          <w:numId w:val="1002"/>
        </w:numPr>
        <w:pStyle w:val="Compact"/>
      </w:pPr>
      <w:r>
        <w:rPr>
          <w:bCs/>
          <w:b/>
        </w:rPr>
        <w:t xml:space="preserve">Market Share:</w:t>
      </w:r>
      <w:r>
        <w:t xml:space="preserve"> </w:t>
      </w:r>
      <w:r>
        <w:t xml:space="preserve">Capture 8% of the premium [product/service] segment in Venezuela Caracas by Year 2</w:t>
      </w:r>
    </w:p>
    <w:p>
      <w:pPr>
        <w:numPr>
          <w:ilvl w:val="0"/>
          <w:numId w:val="1002"/>
        </w:numPr>
        <w:pStyle w:val="Compact"/>
      </w:pPr>
      <w:r>
        <w:rPr>
          <w:bCs/>
          <w:b/>
        </w:rPr>
        <w:t xml:space="preserve">Cultural Integration:</w:t>
      </w:r>
      <w:r>
        <w:t xml:space="preserve"> </w:t>
      </w:r>
      <w:r>
        <w:t xml:space="preserve">Become the first luxury brand to actively partner with Venezuelan artists and artisans within first year</w:t>
      </w:r>
    </w:p>
    <w:p>
      <w:pPr>
        <w:numPr>
          <w:ilvl w:val="0"/>
          <w:numId w:val="1002"/>
        </w:numPr>
        <w:pStyle w:val="Compact"/>
      </w:pPr>
      <w:r>
        <w:rPr>
          <w:bCs/>
          <w:b/>
        </w:rPr>
        <w:t xml:space="preserve">Sales Target:</w:t>
      </w:r>
      <w:r>
        <w:t xml:space="preserve"> </w:t>
      </w:r>
      <w:r>
        <w:t xml:space="preserve">Generate $2.3M USD revenue in Year 1, with 70% gross margin</w:t>
      </w:r>
    </w:p>
    <w:bookmarkEnd w:id="23"/>
    <w:bookmarkStart w:id="27" w:name="Xa5cef29bc4eccc04b649fac3d88eb7ae69cd891"/>
    <w:p>
      <w:pPr>
        <w:pStyle w:val="Heading2"/>
      </w:pPr>
      <w:r>
        <w:t xml:space="preserve">Marketing Strategies for Diplomat's Venezuela Caracas Entry</w:t>
      </w:r>
    </w:p>
    <w:bookmarkStart w:id="24" w:name="cultural-integration-strategy"/>
    <w:p>
      <w:pPr>
        <w:pStyle w:val="Heading3"/>
      </w:pPr>
      <w:r>
        <w:t xml:space="preserve">Cultural Integration Strategy</w:t>
      </w:r>
    </w:p>
    <w:p>
      <w:pPr>
        <w:pStyle w:val="FirstParagraph"/>
      </w:pPr>
      <w:r>
        <w:t xml:space="preserve">Diplomat will embed Venezuelan identity into every touchpoint. This includes:</w:t>
      </w:r>
    </w:p>
    <w:p>
      <w:pPr>
        <w:numPr>
          <w:ilvl w:val="0"/>
          <w:numId w:val="1003"/>
        </w:numPr>
        <w:pStyle w:val="Compact"/>
      </w:pPr>
      <w:r>
        <w:t xml:space="preserve">Co-creating limited editions with Caracas artists (e.g., featuring traditional "Papel de Arroz" patterns on luxury items)</w:t>
      </w:r>
    </w:p>
    <w:p>
      <w:pPr>
        <w:numPr>
          <w:ilvl w:val="0"/>
          <w:numId w:val="1003"/>
        </w:numPr>
        <w:pStyle w:val="Compact"/>
      </w:pPr>
      <w:r>
        <w:t xml:space="preserve">Hosting "Diplomat Heritage Nights" at Caracas cultural venues like Museo de Bellas Artes, celebrating Venezuelan artistry</w:t>
      </w:r>
    </w:p>
    <w:p>
      <w:pPr>
        <w:numPr>
          <w:ilvl w:val="0"/>
          <w:numId w:val="1003"/>
        </w:numPr>
        <w:pStyle w:val="Compact"/>
      </w:pPr>
      <w:r>
        <w:t xml:space="preserve">Developing a bilingual (Spanish/English) content strategy reflecting Venezuela's dual identity</w:t>
      </w:r>
    </w:p>
    <w:bookmarkEnd w:id="24"/>
    <w:bookmarkStart w:id="25" w:name="pricing-distribution-strategy"/>
    <w:p>
      <w:pPr>
        <w:pStyle w:val="Heading3"/>
      </w:pPr>
      <w:r>
        <w:t xml:space="preserve">Pricing &amp; Distribution Strategy</w:t>
      </w:r>
    </w:p>
    <w:p>
      <w:pPr>
        <w:pStyle w:val="FirstParagraph"/>
      </w:pPr>
      <w:r>
        <w:t xml:space="preserve">Navigating Venezuela's economic volatility requires innovative approaches:</w:t>
      </w:r>
    </w:p>
    <w:p>
      <w:pPr>
        <w:numPr>
          <w:ilvl w:val="0"/>
          <w:numId w:val="1004"/>
        </w:numPr>
        <w:pStyle w:val="Compact"/>
      </w:pPr>
      <w:r>
        <w:rPr>
          <w:bCs/>
          <w:b/>
        </w:rPr>
        <w:t xml:space="preserve">Hybrid Pricing:</w:t>
      </w:r>
      <w:r>
        <w:t xml:space="preserve"> </w:t>
      </w:r>
      <w:r>
        <w:t xml:space="preserve">60% of products priced in USD (for premium items) with 40% in local currency (Bs. DIN), using a transparent conversion rate</w:t>
      </w:r>
    </w:p>
    <w:p>
      <w:pPr>
        <w:numPr>
          <w:ilvl w:val="0"/>
          <w:numId w:val="1004"/>
        </w:numPr>
        <w:pStyle w:val="Compact"/>
      </w:pPr>
      <w:r>
        <w:rPr>
          <w:bCs/>
          <w:b/>
        </w:rPr>
        <w:t xml:space="preserve">Digital-First Distribution:</w:t>
      </w:r>
      <w:r>
        <w:t xml:space="preserve"> </w:t>
      </w:r>
      <w:r>
        <w:t xml:space="preserve">Launch exclusive online store via WhatsApp Commerce and Facebook, avoiding physical retail complexities</w:t>
      </w:r>
    </w:p>
    <w:p>
      <w:pPr>
        <w:numPr>
          <w:ilvl w:val="0"/>
          <w:numId w:val="1004"/>
        </w:numPr>
        <w:pStyle w:val="Compact"/>
      </w:pPr>
      <w:r>
        <w:rPr>
          <w:bCs/>
          <w:b/>
        </w:rPr>
        <w:t xml:space="preserve">Strategic Partnerships:</w:t>
      </w:r>
      <w:r>
        <w:t xml:space="preserve"> </w:t>
      </w:r>
      <w:r>
        <w:t xml:space="preserve">Collaborating with trusted Venezuelan luxury retailers like "El Palacio de Hierro" for curated Diplomat collections</w:t>
      </w:r>
    </w:p>
    <w:bookmarkEnd w:id="25"/>
    <w:bookmarkStart w:id="26" w:name="X51c5f45f513445d5f28aef6468d4e84bb675fad"/>
    <w:p>
      <w:pPr>
        <w:pStyle w:val="Heading3"/>
      </w:pPr>
      <w:r>
        <w:t xml:space="preserve">Communication Strategy: Beyond Advertising</w:t>
      </w:r>
    </w:p>
    <w:p>
      <w:pPr>
        <w:pStyle w:val="FirstParagraph"/>
      </w:pPr>
      <w:r>
        <w:t xml:space="preserve">The Diplomat Marketing Plan prioritizes authentic community engagement over traditional ads:</w:t>
      </w:r>
    </w:p>
    <w:p>
      <w:pPr>
        <w:numPr>
          <w:ilvl w:val="0"/>
          <w:numId w:val="1005"/>
        </w:numPr>
        <w:pStyle w:val="Compact"/>
      </w:pPr>
      <w:r>
        <w:rPr>
          <w:bCs/>
          <w:b/>
        </w:rPr>
        <w:t xml:space="preserve">Content Pillar:</w:t>
      </w:r>
      <w:r>
        <w:t xml:space="preserve"> </w:t>
      </w:r>
      <w:r>
        <w:t xml:space="preserve">"Diplomat &amp; Caracas" - Documenting Venezuelan artisans' stories through short films shown at cultural centers</w:t>
      </w:r>
    </w:p>
    <w:p>
      <w:pPr>
        <w:numPr>
          <w:ilvl w:val="0"/>
          <w:numId w:val="1005"/>
        </w:numPr>
        <w:pStyle w:val="Compact"/>
      </w:pPr>
      <w:r>
        <w:rPr>
          <w:bCs/>
          <w:b/>
        </w:rPr>
        <w:t xml:space="preserve">Experiential Marketing:</w:t>
      </w:r>
      <w:r>
        <w:t xml:space="preserve"> </w:t>
      </w:r>
      <w:r>
        <w:t xml:space="preserve">Pop-up "Diplomat Ateliers" in El Hatillo and La Floresta neighborhoods, offering free craft workshops with local artists</w:t>
      </w:r>
    </w:p>
    <w:p>
      <w:pPr>
        <w:numPr>
          <w:ilvl w:val="0"/>
          <w:numId w:val="1005"/>
        </w:numPr>
        <w:pStyle w:val="Compact"/>
      </w:pPr>
      <w:r>
        <w:rPr>
          <w:bCs/>
          <w:b/>
        </w:rPr>
        <w:t xml:space="preserve">Influencer Alignment:</w:t>
      </w:r>
      <w:r>
        <w:t xml:space="preserve"> </w:t>
      </w:r>
      <w:r>
        <w:t xml:space="preserve">Partnering exclusively with Venezuelan cultural influencers (e.g., artist @MaríaSantosArt, entrepreneur @LuisMolinaCaracas) for genuine storytelling</w:t>
      </w:r>
    </w:p>
    <w:bookmarkEnd w:id="26"/>
    <w:bookmarkEnd w:id="27"/>
    <w:bookmarkStart w:id="28" w:name="X470671a929c8cc31a9f8009b62a1c9f5ad29e56"/>
    <w:p>
      <w:pPr>
        <w:pStyle w:val="Heading2"/>
      </w:pPr>
      <w:r>
        <w:t xml:space="preserve">Implementation Timeline: Diplomat's Venezuela Caracas Journey</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Diplomat Launch Phase</w:t>
            </w:r>
          </w:p>
        </w:tc>
        <w:tc>
          <w:tcPr/>
          <w:p>
            <w:pPr>
              <w:pStyle w:val="Compact"/>
              <w:jc w:val="left"/>
            </w:pPr>
            <w:r>
              <w:t xml:space="preserve">Market research, cultural partnerships secured</w:t>
            </w:r>
            <w:r>
              <w:br/>
            </w:r>
            <w:r>
              <w:t xml:space="preserve">Initial digital store launch with limited collection</w:t>
            </w:r>
          </w:p>
        </w:tc>
        <w:tc>
          <w:tcPr/>
          <w:p>
            <w:pPr>
              <w:pStyle w:val="Compact"/>
              <w:jc w:val="left"/>
            </w:pPr>
            <w:r>
              <w:t xml:space="preserve">First "Heritage Night" event</w:t>
            </w:r>
            <w:r>
              <w:br/>
            </w:r>
            <w:r>
              <w:t xml:space="preserve">Artisan co-creation campaign launched</w:t>
            </w:r>
          </w:p>
        </w:tc>
        <w:tc>
          <w:tcPr/>
          <w:p>
            <w:pPr>
              <w:pStyle w:val="Compact"/>
              <w:jc w:val="left"/>
            </w:pPr>
            <w:r>
              <w:t xml:space="preserve">Celebrity ambassador onboarding (Venezuelan figures)</w:t>
            </w:r>
          </w:p>
        </w:tc>
        <w:tc>
          <w:tcPr/>
          <w:p>
            <w:pPr>
              <w:pStyle w:val="Compact"/>
              <w:jc w:val="left"/>
            </w:pPr>
            <w:r>
              <w:t xml:space="preserve">Expansion to 3 additional Caracas neighborhoods</w:t>
            </w:r>
          </w:p>
        </w:tc>
      </w:tr>
    </w:tbl>
    <w:bookmarkEnd w:id="28"/>
    <w:bookmarkStart w:id="29" w:name="Xddf0d37e410a7af0e4269b067f272b309678ec8"/>
    <w:p>
      <w:pPr>
        <w:pStyle w:val="Heading2"/>
      </w:pPr>
      <w:r>
        <w:t xml:space="preserve">Budget Allocation: Strategic Resource Deployment</w:t>
      </w:r>
    </w:p>
    <w:p>
      <w:pPr>
        <w:pStyle w:val="FirstParagraph"/>
      </w:pPr>
      <w:r>
        <w:t xml:space="preserve">The Diplomat Marketing Plan allocates $450,000 USD for Year 1 with emphasis on high-impact cultural initiatives:</w:t>
      </w:r>
    </w:p>
    <w:p>
      <w:pPr>
        <w:numPr>
          <w:ilvl w:val="0"/>
          <w:numId w:val="1006"/>
        </w:numPr>
        <w:pStyle w:val="Compact"/>
      </w:pPr>
      <w:r>
        <w:t xml:space="preserve">55% to Cultural Partnerships &amp; Artisan Collaborations (critical for authenticity in Venezuela Caracas)</w:t>
      </w:r>
    </w:p>
    <w:p>
      <w:pPr>
        <w:numPr>
          <w:ilvl w:val="0"/>
          <w:numId w:val="1006"/>
        </w:numPr>
        <w:pStyle w:val="Compact"/>
      </w:pPr>
      <w:r>
        <w:t xml:space="preserve">25% to Digital Marketing &amp; Social Commerce (WhatsApp/Facebook integration)</w:t>
      </w:r>
    </w:p>
    <w:p>
      <w:pPr>
        <w:numPr>
          <w:ilvl w:val="0"/>
          <w:numId w:val="1006"/>
        </w:numPr>
        <w:pStyle w:val="Compact"/>
      </w:pPr>
      <w:r>
        <w:t xml:space="preserve">15% to Experiential Events (pop-ups, Heritage Nights)</w:t>
      </w:r>
    </w:p>
    <w:p>
      <w:pPr>
        <w:numPr>
          <w:ilvl w:val="0"/>
          <w:numId w:val="1006"/>
        </w:numPr>
        <w:pStyle w:val="Compact"/>
      </w:pPr>
      <w:r>
        <w:t xml:space="preserve">5% to Market Research &amp; Adaptation Fund</w:t>
      </w:r>
    </w:p>
    <w:bookmarkEnd w:id="29"/>
    <w:bookmarkStart w:id="30" w:name="measurement-evaluation-framework"/>
    <w:p>
      <w:pPr>
        <w:pStyle w:val="Heading2"/>
      </w:pPr>
      <w:r>
        <w:t xml:space="preserve">Measurement &amp; Evaluation Framework</w:t>
      </w:r>
    </w:p>
    <w:p>
      <w:pPr>
        <w:pStyle w:val="FirstParagraph"/>
      </w:pPr>
      <w:r>
        <w:t xml:space="preserve">We will track both quantitative and qualitative metrics to refine the Diplomat Marketing Plan in Venezuela Caracas:</w:t>
      </w:r>
    </w:p>
    <w:p>
      <w:pPr>
        <w:numPr>
          <w:ilvl w:val="0"/>
          <w:numId w:val="1007"/>
        </w:numPr>
        <w:pStyle w:val="Compact"/>
      </w:pPr>
      <w:r>
        <w:rPr>
          <w:bCs/>
          <w:b/>
        </w:rPr>
        <w:t xml:space="preserve">Cultural Integration Score:</w:t>
      </w:r>
      <w:r>
        <w:t xml:space="preserve"> </w:t>
      </w:r>
      <w:r>
        <w:t xml:space="preserve">Measured by artist partnership depth (minimum 3 co-created collections)</w:t>
      </w:r>
    </w:p>
    <w:p>
      <w:pPr>
        <w:numPr>
          <w:ilvl w:val="0"/>
          <w:numId w:val="1007"/>
        </w:numPr>
        <w:pStyle w:val="Compact"/>
      </w:pPr>
      <w:r>
        <w:rPr>
          <w:bCs/>
          <w:b/>
        </w:rPr>
        <w:t xml:space="preserve">Brand Sentiment:</w:t>
      </w:r>
      <w:r>
        <w:t xml:space="preserve"> </w:t>
      </w:r>
      <w:r>
        <w:t xml:space="preserve">Analyzed through Venezuelan social media sentiment tracking (aiming for +25% positive mentions)</w:t>
      </w:r>
    </w:p>
    <w:p>
      <w:pPr>
        <w:numPr>
          <w:ilvl w:val="0"/>
          <w:numId w:val="1007"/>
        </w:numPr>
        <w:pStyle w:val="Compact"/>
      </w:pPr>
      <w:r>
        <w:rPr>
          <w:bCs/>
          <w:b/>
        </w:rPr>
        <w:t xml:space="preserve">Economic Resilience:</w:t>
      </w:r>
      <w:r>
        <w:t xml:space="preserve"> </w:t>
      </w:r>
      <w:r>
        <w:t xml:space="preserve">Track conversion rate in USD vs. Bs. DIN transactions</w:t>
      </w:r>
    </w:p>
    <w:p>
      <w:pPr>
        <w:numPr>
          <w:ilvl w:val="0"/>
          <w:numId w:val="1007"/>
        </w:numPr>
        <w:pStyle w:val="Compact"/>
      </w:pPr>
      <w:r>
        <w:rPr>
          <w:bCs/>
          <w:b/>
        </w:rPr>
        <w:t xml:space="preserve">Cross-Generational Appeal:</w:t>
      </w:r>
      <w:r>
        <w:t xml:space="preserve"> </w:t>
      </w:r>
      <w:r>
        <w:t xml:space="preserve">Monitor 25-34 age group purchase rates (target: 30% of total sales)</w:t>
      </w:r>
    </w:p>
    <w:bookmarkEnd w:id="30"/>
    <w:bookmarkStart w:id="31" w:name="conclusion-diplomat-as-cultural-catalyst"/>
    <w:p>
      <w:pPr>
        <w:pStyle w:val="Heading2"/>
      </w:pPr>
      <w:r>
        <w:t xml:space="preserve">Conclusion: Diplomat as Cultural Catalyst</w:t>
      </w:r>
    </w:p>
    <w:p>
      <w:pPr>
        <w:pStyle w:val="FirstParagraph"/>
      </w:pPr>
      <w:r>
        <w:t xml:space="preserve">This Marketing Plan positions Diplomat not merely as a brand entering Venezuela Caracas, but as an active participant in the city's cultural renaissance. By anchoring our strategy in Venezuelan authenticity while leveraging global prestige, we will transform how luxury is perceived in Venezuela Caracas. The Diplomat journey begins with understanding that true luxury in this market isn't about price tags—it's about respect for heritage and community. As economic conditions evolve, this Marketing Plan provides the flexibility to adapt while maintaining core cultural values that resonate with Venezuelans' deep pride in their identity. For Diplomat, Venezuela Caracas represents the ultimate test of a global brand's ability to integrate authentically—a challenge we embrace as central to our mission.</w:t>
      </w:r>
    </w:p>
    <w:p>
      <w:pPr>
        <w:pStyle w:val="BodyText"/>
      </w:pPr>
      <w:r>
        <w:rPr>
          <w:bCs/>
          <w:b/>
        </w:rPr>
        <w:t xml:space="preserve">Final Note:</w:t>
      </w:r>
      <w:r>
        <w:t xml:space="preserve"> </w:t>
      </w:r>
      <w:r>
        <w:t xml:space="preserve">This Marketing Plan for Diplomat in Venezuela Caracas is designed for agility within economic volatility, prioritizing cultural connection over traditional sales tactics. Success will be measured not just in revenue, but in creating a legacy of meaningful brand-people relationships that redefine luxury perception throughout Venezuela's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Venezuela Caracas</dc:title>
  <dc:creator/>
  <dc:language>en</dc:language>
  <cp:keywords/>
  <dcterms:created xsi:type="dcterms:W3CDTF">2025-12-15T21:57:35Z</dcterms:created>
  <dcterms:modified xsi:type="dcterms:W3CDTF">2025-12-15T21:57:35Z</dcterms:modified>
</cp:coreProperties>
</file>

<file path=docProps/custom.xml><?xml version="1.0" encoding="utf-8"?>
<Properties xmlns="http://schemas.openxmlformats.org/officeDocument/2006/custom-properties" xmlns:vt="http://schemas.openxmlformats.org/officeDocument/2006/docPropsVTypes"/>
</file>