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65892aae9b861b84bcff96bda2fc9058ca36a32"/>
    <w:p>
      <w:pPr>
        <w:pStyle w:val="Heading1"/>
      </w:pPr>
      <w:r>
        <w:t xml:space="preserve">Marketing Plan: Diplomat Brand Expansion into Ho Chi Minh City, Vietnam</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Diplomat—a premium luxury accessories brand—into the vibrant market of Ho Chi Minh City, Vietnam. As a globally recognized name in sophisticated leather goods and timepieces, Diplomat will leverage Vietnam's booming luxury consumption to establish a commanding presence within one of Southeast Asia's most dynamic urban centers. With an estimated $12 billion luxury market in Vietnam (Morgan Stanley 2023) and Ho Chi Minh City driving 40% of national demand, this plan targets $8.5M in Year 1 revenue through localized premium positioning, exclusive retail partnerships, and culturally resonant marketing initiatives.</w:t>
      </w:r>
    </w:p>
    <w:bookmarkEnd w:id="20"/>
    <w:bookmarkStart w:id="21" w:name="Xedd25185daa4589bfcc5ad22d7db02b9865aa38"/>
    <w:p>
      <w:pPr>
        <w:pStyle w:val="Heading2"/>
      </w:pPr>
      <w:r>
        <w:t xml:space="preserve">Market Analysis: Diplomat in Vietnam Ho Chi Minh City</w:t>
      </w:r>
    </w:p>
    <w:p>
      <w:pPr>
        <w:pStyle w:val="FirstParagraph"/>
      </w:pPr>
      <w:r>
        <w:t xml:space="preserve">Ho Chi Minh City represents the economic epicenter of Vietnam with 60% of national luxury spending (BCG 2023). The city's affluent population—exceeding 1.5 million high-net-worth individuals (HNWIs) aged 35-55—displays strong demand for heritage brands with craftsmanship, particularly in accessories. However, the market remains fragmented: Western luxury brands dominate department stores while local players lack global prestige. Diplomat’s opportunity lies in bridging this gap through authentic storytelling and Vietnamese cultural integration.</w:t>
      </w:r>
    </w:p>
    <w:bookmarkEnd w:id="21"/>
    <w:bookmarkStart w:id="22" w:name="competitive-landscape"/>
    <w:p>
      <w:pPr>
        <w:pStyle w:val="Heading2"/>
      </w:pPr>
      <w:r>
        <w:t xml:space="preserve">Competitive Landscape</w:t>
      </w:r>
    </w:p>
    <w:p>
      <w:pPr>
        <w:numPr>
          <w:ilvl w:val="0"/>
          <w:numId w:val="1001"/>
        </w:numPr>
        <w:pStyle w:val="Compact"/>
      </w:pPr>
      <w:r>
        <w:rPr>
          <w:bCs/>
          <w:b/>
        </w:rPr>
        <w:t xml:space="preserve">Luxury Giants:</w:t>
      </w:r>
      <w:r>
        <w:t xml:space="preserve"> </w:t>
      </w:r>
      <w:r>
        <w:t xml:space="preserve">Louis Vuitton, Gucci (dominating high-end department stores like Vincom Center)</w:t>
      </w:r>
    </w:p>
    <w:p>
      <w:pPr>
        <w:numPr>
          <w:ilvl w:val="0"/>
          <w:numId w:val="1001"/>
        </w:numPr>
        <w:pStyle w:val="Compact"/>
      </w:pPr>
      <w:r>
        <w:rPr>
          <w:bCs/>
          <w:b/>
        </w:rPr>
        <w:t xml:space="preserve">Local Competitors:</w:t>
      </w:r>
      <w:r>
        <w:t xml:space="preserve"> </w:t>
      </w:r>
      <w:r>
        <w:t xml:space="preserve">Vietnamese brands like Mekong Luxury (lacking international credibility)</w:t>
      </w:r>
    </w:p>
    <w:p>
      <w:pPr>
        <w:numPr>
          <w:ilvl w:val="0"/>
          <w:numId w:val="1001"/>
        </w:numPr>
        <w:pStyle w:val="Compact"/>
      </w:pPr>
      <w:r>
        <w:rPr>
          <w:bCs/>
          <w:b/>
        </w:rPr>
        <w:t xml:space="preserve">Diplomat's Edge:</w:t>
      </w:r>
      <w:r>
        <w:t xml:space="preserve"> </w:t>
      </w:r>
      <w:r>
        <w:t xml:space="preserve">Heritage craftsmanship since 1920, exclusive leather sourcing from Italian tanneries, and signature "Diplomat Red" branding</w:t>
      </w:r>
    </w:p>
    <w:bookmarkEnd w:id="22"/>
    <w:bookmarkStart w:id="23" w:name="target-audience-in-ho-chi-minh-city"/>
    <w:p>
      <w:pPr>
        <w:pStyle w:val="Heading2"/>
      </w:pPr>
      <w:r>
        <w:t xml:space="preserve">Target Audience in Ho Chi Minh City</w:t>
      </w:r>
    </w:p>
    <w:p>
      <w:pPr>
        <w:pStyle w:val="FirstParagraph"/>
      </w:pPr>
      <w:r>
        <w:t xml:space="preserve">We focus on three high-value segments within Vietnam Ho Chi Minh City:</w:t>
      </w:r>
    </w:p>
    <w:p>
      <w:pPr>
        <w:numPr>
          <w:ilvl w:val="0"/>
          <w:numId w:val="1002"/>
        </w:numPr>
        <w:pStyle w:val="Compact"/>
      </w:pPr>
      <w:r>
        <w:rPr>
          <w:bCs/>
          <w:b/>
        </w:rPr>
        <w:t xml:space="preserve">Corporate Executives (45-55):</w:t>
      </w:r>
      <w:r>
        <w:t xml:space="preserve"> </w:t>
      </w:r>
      <w:r>
        <w:t xml:space="preserve">78% of HNWIs in Districts 1 &amp; 3; seek status symbols for business diplomacy.</w:t>
      </w:r>
    </w:p>
    <w:p>
      <w:pPr>
        <w:numPr>
          <w:ilvl w:val="0"/>
          <w:numId w:val="1002"/>
        </w:numPr>
        <w:pStyle w:val="Compact"/>
      </w:pPr>
      <w:r>
        <w:rPr>
          <w:bCs/>
          <w:b/>
        </w:rPr>
        <w:t xml:space="preserve">Sophisticated Entrepreneurs (35-45):</w:t>
      </w:r>
      <w:r>
        <w:t xml:space="preserve"> </w:t>
      </w:r>
      <w:r>
        <w:t xml:space="preserve">Value brand heritage; frequent international travel for luxury goods.</w:t>
      </w:r>
    </w:p>
    <w:p>
      <w:pPr>
        <w:numPr>
          <w:ilvl w:val="0"/>
          <w:numId w:val="1002"/>
        </w:numPr>
        <w:pStyle w:val="Compact"/>
      </w:pPr>
      <w:r>
        <w:rPr>
          <w:bCs/>
          <w:b/>
        </w:rPr>
        <w:t xml:space="preserve">Elite Socialites (28-40):</w:t>
      </w:r>
      <w:r>
        <w:t xml:space="preserve"> </w:t>
      </w:r>
      <w:r>
        <w:t xml:space="preserve">Active in Hanoi and Saigon's social circles; drive aspirational purchases.</w:t>
      </w:r>
    </w:p>
    <w:bookmarkEnd w:id="23"/>
    <w:bookmarkStart w:id="24" w:name="marketing-objectives-year-1"/>
    <w:p>
      <w:pPr>
        <w:pStyle w:val="Heading2"/>
      </w:pPr>
      <w:r>
        <w:t xml:space="preserve">Marketing Objectives (Year 1)</w:t>
      </w:r>
    </w:p>
    <w:p>
      <w:pPr>
        <w:numPr>
          <w:ilvl w:val="0"/>
          <w:numId w:val="1003"/>
        </w:numPr>
        <w:pStyle w:val="Compact"/>
      </w:pPr>
      <w:r>
        <w:t xml:space="preserve">Achieve 15% brand awareness among target segments in Ho Chi Minh City within 18 months</w:t>
      </w:r>
    </w:p>
    <w:p>
      <w:pPr>
        <w:numPr>
          <w:ilvl w:val="0"/>
          <w:numId w:val="1003"/>
        </w:numPr>
        <w:pStyle w:val="Compact"/>
      </w:pPr>
      <w:r>
        <w:t xml:space="preserve">Secure retail partnerships with 3 premium venues: Saigon Centre, Lotte Mall, and the newly opened IFC Mall</w:t>
      </w:r>
    </w:p>
    <w:p>
      <w:pPr>
        <w:numPr>
          <w:ilvl w:val="0"/>
          <w:numId w:val="1003"/>
        </w:numPr>
        <w:pStyle w:val="Compact"/>
      </w:pPr>
      <w:r>
        <w:t xml:space="preserve">Generate $8.5M in sales (60% from accessories, 40% from timepieces)</w:t>
      </w:r>
    </w:p>
    <w:bookmarkEnd w:id="24"/>
    <w:bookmarkStart w:id="29" w:name="X713d5f6646be12a9cc8101d9d55e0052e10f571"/>
    <w:p>
      <w:pPr>
        <w:pStyle w:val="Heading2"/>
      </w:pPr>
      <w:r>
        <w:t xml:space="preserve">Marketing Strategies: The Diplomat Approach</w:t>
      </w:r>
    </w:p>
    <w:bookmarkStart w:id="25" w:name="product-strategy"/>
    <w:p>
      <w:pPr>
        <w:pStyle w:val="Heading3"/>
      </w:pPr>
      <w:r>
        <w:t xml:space="preserve">Product Strategy</w:t>
      </w:r>
    </w:p>
    <w:p>
      <w:pPr>
        <w:pStyle w:val="FirstParagraph"/>
      </w:pPr>
      <w:r>
        <w:t xml:space="preserve">Tailor collections exclusively for Vietnam Ho Chi Minh City with cultural resonance:</w:t>
      </w:r>
    </w:p>
    <w:p>
      <w:pPr>
        <w:numPr>
          <w:ilvl w:val="0"/>
          <w:numId w:val="1004"/>
        </w:numPr>
        <w:pStyle w:val="Compact"/>
      </w:pPr>
      <w:r>
        <w:rPr>
          <w:iCs/>
          <w:i/>
        </w:rPr>
        <w:t xml:space="preserve">Vietnam Heritage Collection:</w:t>
      </w:r>
      <w:r>
        <w:t xml:space="preserve"> </w:t>
      </w:r>
      <w:r>
        <w:t xml:space="preserve">Limited edition leather wallets with embroidered "Sao Vàng" (Golden Star) motifs, using Vietnamese silk lining</w:t>
      </w:r>
    </w:p>
    <w:p>
      <w:pPr>
        <w:numPr>
          <w:ilvl w:val="0"/>
          <w:numId w:val="1004"/>
        </w:numPr>
        <w:pStyle w:val="Compact"/>
      </w:pPr>
      <w:r>
        <w:rPr>
          <w:iCs/>
          <w:i/>
        </w:rPr>
        <w:t xml:space="preserve">Executive Series:</w:t>
      </w:r>
      <w:r>
        <w:t xml:space="preserve"> </w:t>
      </w:r>
      <w:r>
        <w:t xml:space="preserve">Business card holders in "Diplomat Red" (inspired by Saigon's iconic colonial architecture)</w:t>
      </w:r>
    </w:p>
    <w:p>
      <w:pPr>
        <w:numPr>
          <w:ilvl w:val="0"/>
          <w:numId w:val="1004"/>
        </w:numPr>
        <w:pStyle w:val="Compact"/>
      </w:pPr>
      <w:r>
        <w:t xml:space="preserve">All products feature dual-language packaging (English/Vietnamese) with traditional "Lá Dừa" leaf patterns</w:t>
      </w:r>
    </w:p>
    <w:bookmarkEnd w:id="25"/>
    <w:bookmarkStart w:id="26" w:name="pricing-strategy"/>
    <w:p>
      <w:pPr>
        <w:pStyle w:val="Heading3"/>
      </w:pPr>
      <w:r>
        <w:t xml:space="preserve">Pricing Strategy</w:t>
      </w:r>
    </w:p>
    <w:p>
      <w:pPr>
        <w:pStyle w:val="FirstParagraph"/>
      </w:pPr>
      <w:r>
        <w:t xml:space="preserve">Positioned as "accessible luxury" at 20% below global prices to penetrate the market, while maintaining premium perception:</w:t>
      </w:r>
    </w:p>
    <w:p>
      <w:pPr>
        <w:numPr>
          <w:ilvl w:val="0"/>
          <w:numId w:val="1005"/>
        </w:numPr>
        <w:pStyle w:val="Compact"/>
      </w:pPr>
      <w:r>
        <w:t xml:space="preserve">Wallets: $180-$280 (vs. global $250-$450)</w:t>
      </w:r>
    </w:p>
    <w:p>
      <w:pPr>
        <w:numPr>
          <w:ilvl w:val="0"/>
          <w:numId w:val="1005"/>
        </w:numPr>
        <w:pStyle w:val="Compact"/>
      </w:pPr>
      <w:r>
        <w:t xml:space="preserve">Executive Card Holders: $120-$180</w:t>
      </w:r>
    </w:p>
    <w:p>
      <w:pPr>
        <w:numPr>
          <w:ilvl w:val="0"/>
          <w:numId w:val="1005"/>
        </w:numPr>
        <w:pStyle w:val="Compact"/>
      </w:pPr>
      <w:r>
        <w:t xml:space="preserve">Clock Collection: Starting at $650</w:t>
      </w:r>
    </w:p>
    <w:bookmarkEnd w:id="26"/>
    <w:bookmarkStart w:id="27" w:name="place-strategy-distribution"/>
    <w:p>
      <w:pPr>
        <w:pStyle w:val="Heading3"/>
      </w:pPr>
      <w:r>
        <w:t xml:space="preserve">Place Strategy (Distribution)</w:t>
      </w:r>
    </w:p>
    <w:p>
      <w:pPr>
        <w:pStyle w:val="FirstParagraph"/>
      </w:pPr>
      <w:r>
        <w:t xml:space="preserve">Leverage Vietnam Ho Chi Minh City's retail infrastructure through:</w:t>
      </w:r>
    </w:p>
    <w:p>
      <w:pPr>
        <w:numPr>
          <w:ilvl w:val="0"/>
          <w:numId w:val="1006"/>
        </w:numPr>
        <w:pStyle w:val="Compact"/>
      </w:pPr>
      <w:r>
        <w:rPr>
          <w:bCs/>
          <w:b/>
        </w:rPr>
        <w:t xml:space="preserve">Flagship Boutiques:</w:t>
      </w:r>
      <w:r>
        <w:t xml:space="preserve"> </w:t>
      </w:r>
      <w:r>
        <w:t xml:space="preserve">1 permanent store in Saigon Centre, featuring "Diplomat Lounge" with complimentary coffee from Saigon's elite cafes</w:t>
      </w:r>
    </w:p>
    <w:p>
      <w:pPr>
        <w:numPr>
          <w:ilvl w:val="0"/>
          <w:numId w:val="1006"/>
        </w:numPr>
        <w:pStyle w:val="Compact"/>
      </w:pPr>
      <w:r>
        <w:rPr>
          <w:bCs/>
          <w:b/>
        </w:rPr>
        <w:t xml:space="preserve">Department Store Partnerships:</w:t>
      </w:r>
      <w:r>
        <w:t xml:space="preserve"> </w:t>
      </w:r>
      <w:r>
        <w:t xml:space="preserve">Dedicated Diplomat counters at Vincom Landmark 81 and Parkson</w:t>
      </w:r>
    </w:p>
    <w:p>
      <w:pPr>
        <w:numPr>
          <w:ilvl w:val="0"/>
          <w:numId w:val="1006"/>
        </w:numPr>
        <w:pStyle w:val="Compact"/>
      </w:pPr>
      <w:r>
        <w:rPr>
          <w:bCs/>
          <w:b/>
        </w:rPr>
        <w:t xml:space="preserve">E-commerce Integration:</w:t>
      </w:r>
      <w:r>
        <w:t xml:space="preserve"> </w:t>
      </w:r>
      <w:r>
        <w:t xml:space="preserve">Seamless online ordering via Shopee Luxury (Vietnam's fastest-growing luxury marketplace)</w:t>
      </w:r>
    </w:p>
    <w:bookmarkEnd w:id="27"/>
    <w:bookmarkStart w:id="28" w:name="promotion-strategy"/>
    <w:p>
      <w:pPr>
        <w:pStyle w:val="Heading3"/>
      </w:pPr>
      <w:r>
        <w:t xml:space="preserve">Promotion Strategy</w:t>
      </w:r>
    </w:p>
    <w:p>
      <w:pPr>
        <w:pStyle w:val="FirstParagraph"/>
      </w:pPr>
      <w:r>
        <w:t xml:space="preserve">Campaigns will blend global Diplomat heritage with Ho Chi Minh City’s cultural identity:</w:t>
      </w:r>
    </w:p>
    <w:p>
      <w:pPr>
        <w:numPr>
          <w:ilvl w:val="0"/>
          <w:numId w:val="1007"/>
        </w:numPr>
        <w:pStyle w:val="Compact"/>
      </w:pPr>
      <w:r>
        <w:rPr>
          <w:bCs/>
          <w:b/>
        </w:rPr>
        <w:t xml:space="preserve">Launch Event:</w:t>
      </w:r>
      <w:r>
        <w:t xml:space="preserve"> </w:t>
      </w:r>
      <w:r>
        <w:t xml:space="preserve">"Diplomat: Saigon Elegance" at The Grand Ho Tram Strip – featuring live performance of traditional dan tranh music by Vietnamese artists, attended by 300+ HNWIs and press</w:t>
      </w:r>
    </w:p>
    <w:p>
      <w:pPr>
        <w:numPr>
          <w:ilvl w:val="0"/>
          <w:numId w:val="1007"/>
        </w:numPr>
        <w:pStyle w:val="Compact"/>
      </w:pPr>
      <w:r>
        <w:rPr>
          <w:bCs/>
          <w:b/>
        </w:rPr>
        <w:t xml:space="preserve">Influencer Collaborations:</w:t>
      </w:r>
      <w:r>
        <w:t xml:space="preserve"> </w:t>
      </w:r>
      <w:r>
        <w:t xml:space="preserve">Partner with 5 local luxury influencers (e.g., @SaigonFashionista) for authentic social content</w:t>
      </w:r>
    </w:p>
    <w:p>
      <w:pPr>
        <w:numPr>
          <w:ilvl w:val="0"/>
          <w:numId w:val="1007"/>
        </w:numPr>
        <w:pStyle w:val="Compact"/>
      </w:pPr>
      <w:r>
        <w:rPr>
          <w:bCs/>
          <w:b/>
        </w:rPr>
        <w:t xml:space="preserve">Corporate Partnerships:</w:t>
      </w:r>
      <w:r>
        <w:t xml:space="preserve"> </w:t>
      </w:r>
      <w:r>
        <w:t xml:space="preserve">Exclusive Diplomat merchandise for Ho Chi Minh City Business Council events</w:t>
      </w:r>
    </w:p>
    <w:p>
      <w:pPr>
        <w:numPr>
          <w:ilvl w:val="0"/>
          <w:numId w:val="1007"/>
        </w:numPr>
        <w:pStyle w:val="Compact"/>
      </w:pPr>
      <w:r>
        <w:rPr>
          <w:bCs/>
          <w:b/>
        </w:rPr>
        <w:t xml:space="preserve">Digital Campaigns:</w:t>
      </w:r>
      <w:r>
        <w:t xml:space="preserve"> </w:t>
      </w:r>
      <w:r>
        <w:t xml:space="preserve">Targeted Facebook/Instagram ads highlighting "Diplomat Moments" – professional success stories in Saigon settings (e.g., deal closing at rooftop bar)</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Retail Setup (Flagship)</w:t>
      </w:r>
    </w:p>
    <w:p>
      <w:pPr>
        <w:pStyle w:val="BodyText"/>
      </w:pPr>
      <w:r>
        <w:t xml:space="preserve">$2.1M</w:t>
      </w:r>
    </w:p>
    <w:p>
      <w:pPr>
        <w:pStyle w:val="BodyText"/>
      </w:pPr>
      <w:r>
        <w:t xml:space="preserve">Saigon Centre location, cultural design elements</w:t>
      </w:r>
    </w:p>
    <w:p>
      <w:pPr>
        <w:pStyle w:val="BodyText"/>
      </w:pPr>
      <w:r>
        <w:t xml:space="preserve">Marketing Campaigns</w:t>
      </w:r>
    </w:p>
    <w:p>
      <w:pPr>
        <w:pStyle w:val="BodyText"/>
      </w:pPr>
      <w:r>
        <w:t xml:space="preserve">$1.8M</w:t>
      </w:r>
    </w:p>
    <w:p>
      <w:pPr>
        <w:pStyle w:val="BodyText"/>
      </w:pPr>
      <w:r>
        <w:t xml:space="preserve">Influencer, launch event, digital ads targeting Ho Chi Minh City</w:t>
      </w:r>
    </w:p>
    <w:p>
      <w:pPr>
        <w:pStyle w:val="BodyText"/>
      </w:pPr>
      <w:r>
        <w:t xml:space="preserve">Product Development (Vietnam Collection)</w:t>
      </w:r>
    </w:p>
    <w:p>
      <w:pPr>
        <w:pStyle w:val="BodyText"/>
      </w:pPr>
      <w:r>
        <w:t xml:space="preserve">Cultural adaptation of products for local market</w:t>
      </w:r>
    </w:p>
    <w:p>
      <w:pPr>
        <w:pStyle w:val="BodyText"/>
      </w:pPr>
      <w:r>
        <w:t xml:space="preserve">Partnership Fees (Retail &amp; E-commerce)</w:t>
      </w:r>
    </w:p>
    <w:p>
      <w:pPr>
        <w:pStyle w:val="BodyText"/>
      </w:pPr>
      <w:r>
        <w:t xml:space="preserve">$1.2M</w:t>
      </w:r>
    </w:p>
    <w:p>
      <w:pPr>
        <w:pStyle w:val="BodyText"/>
      </w:pPr>
      <w:r>
        <w:t xml:space="preserve">Vincom, Lotte Mall, Shopee Luxury commissions</w:t>
      </w:r>
    </w:p>
    <w:bookmarkEnd w:id="30"/>
    <w:bookmarkStart w:id="31" w:name="X7540409114f0b021cf7a43d018c69f35548f13f"/>
    <w:p>
      <w:pPr>
        <w:pStyle w:val="Heading2"/>
      </w:pPr>
      <w:r>
        <w:t xml:space="preserve">Implementation Timeline: Diplomat Vietnam Ho Chi Minh City Launch</w:t>
      </w:r>
    </w:p>
    <w:p>
      <w:pPr>
        <w:pStyle w:val="FirstParagraph"/>
      </w:pPr>
      <w:r>
        <w:rPr>
          <w:bCs/>
          <w:b/>
        </w:rPr>
        <w:t xml:space="preserve">Q1 2024:</w:t>
      </w:r>
      <w:r>
        <w:t xml:space="preserve"> </w:t>
      </w:r>
      <w:r>
        <w:t xml:space="preserve">Finalize retail partnerships in Ho Chi Minh City; product customization for Vietnam market</w:t>
      </w:r>
      <w:r>
        <w:br/>
      </w:r>
      <w:r>
        <w:rPr>
          <w:bCs/>
          <w:b/>
        </w:rPr>
        <w:t xml:space="preserve">Q2 2024:</w:t>
      </w:r>
      <w:r>
        <w:t xml:space="preserve"> </w:t>
      </w:r>
      <w:r>
        <w:t xml:space="preserve">Flagship store construction at Saigon Centre; influencer onboarding</w:t>
      </w:r>
      <w:r>
        <w:br/>
      </w:r>
      <w:r>
        <w:rPr>
          <w:bCs/>
          <w:b/>
        </w:rPr>
        <w:t xml:space="preserve">Q3 2024:</w:t>
      </w:r>
      <w:r>
        <w:t xml:space="preserve"> </w:t>
      </w:r>
      <w:r>
        <w:t xml:space="preserve">Launch event and "Diplomat Elegance" campaign in Ho Chi Minh City</w:t>
      </w:r>
      <w:r>
        <w:br/>
      </w:r>
      <w:r>
        <w:rPr>
          <w:bCs/>
          <w:b/>
        </w:rPr>
        <w:t xml:space="preserve">Q4 2024:</w:t>
      </w:r>
      <w:r>
        <w:t xml:space="preserve"> </w:t>
      </w:r>
      <w:r>
        <w:t xml:space="preserve">Evaluate sales data; optimize for Year 2 expansion across Hanoi and Da Nang</w:t>
      </w:r>
    </w:p>
    <w:bookmarkEnd w:id="31"/>
    <w:bookmarkStart w:id="32" w:name="evaluation-metrics"/>
    <w:p>
      <w:pPr>
        <w:pStyle w:val="Heading2"/>
      </w:pPr>
      <w:r>
        <w:t xml:space="preserve">Evaluation Metrics</w:t>
      </w:r>
    </w:p>
    <w:p>
      <w:pPr>
        <w:pStyle w:val="FirstParagraph"/>
      </w:pPr>
      <w:r>
        <w:t xml:space="preserve">We will measure success through:</w:t>
      </w:r>
      <w:r>
        <w:br/>
      </w:r>
      <w:r>
        <w:t xml:space="preserve">• Sales velocity in Ho Chi Minh City compared to regional benchmarks</w:t>
      </w:r>
      <w:r>
        <w:br/>
      </w:r>
      <w:r>
        <w:t xml:space="preserve">• Brand search volume growth (Google Trends) for "Diplomat Vietnam"</w:t>
      </w:r>
      <w:r>
        <w:br/>
      </w:r>
      <w:r>
        <w:t xml:space="preserve">• Customer satisfaction scores (target: 90%+ from post-purchase surveys)</w:t>
      </w:r>
      <w:r>
        <w:br/>
      </w:r>
      <w:r>
        <w:t xml:space="preserve">• Social media engagement rate (goal: 8.5% in target segments)</w:t>
      </w:r>
    </w:p>
    <w:bookmarkEnd w:id="32"/>
    <w:bookmarkStart w:id="33" w:name="conclusion"/>
    <w:p>
      <w:pPr>
        <w:pStyle w:val="Heading2"/>
      </w:pPr>
      <w:r>
        <w:t xml:space="preserve">Conclusion</w:t>
      </w:r>
    </w:p>
    <w:p>
      <w:pPr>
        <w:pStyle w:val="FirstParagraph"/>
      </w:pPr>
      <w:r>
        <w:t xml:space="preserve">The Diplomat Marketing Plan for Ho Chi Minh City, Vietnam is not merely an expansion—it’s a cultural integration. By embedding Diplomat’s legacy within the heartbeat of Saigon through heritage-inspired products, hyper-localized experiences, and strategic partnerships with Vietnam's premier retail destinations, we will transform from a global brand to an indispensable symbol of Vietnamese elegance. This plan positions Diplomat for sustainable leadership in Vietnam Ho Chi Minh City’s luxury landscape while honoring the city's vibrant spirit and sophisticated tastes. As our first major Southeast Asian entry point, Ho Chi Minh City will become the blueprint for Diplomat's entire Asia-Pacific growth trajectory.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 Ho Chi Minh City Vietnam</dc:title>
  <dc:creator/>
  <dc:language>en</dc:language>
  <cp:keywords/>
  <dcterms:created xsi:type="dcterms:W3CDTF">2026-07-24T14:33:15Z</dcterms:created>
  <dcterms:modified xsi:type="dcterms:W3CDTF">2026-07-24T14:33:15Z</dcterms:modified>
</cp:coreProperties>
</file>

<file path=docProps/custom.xml><?xml version="1.0" encoding="utf-8"?>
<Properties xmlns="http://schemas.openxmlformats.org/officeDocument/2006/custom-properties" xmlns:vt="http://schemas.openxmlformats.org/officeDocument/2006/docPropsVTypes"/>
</file>