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Afghanistan</w:t>
      </w:r>
      <w:r>
        <w:t xml:space="preserve"> </w:t>
      </w:r>
      <w:r>
        <w:t xml:space="preserve">Kabul</w:t>
      </w:r>
    </w:p>
    <w:bookmarkStart w:id="30" w:name="X691580ca8250ad0d2cdb266c602517f58438258"/>
    <w:p>
      <w:pPr>
        <w:pStyle w:val="Heading1"/>
      </w:pPr>
      <w:r>
        <w:t xml:space="preserve">Comprehensive Marketing Plan for "Editor" Application in Afghanistan Kabul</w:t>
      </w:r>
    </w:p>
    <w:bookmarkStart w:id="20" w:name="executive-summary"/>
    <w:p>
      <w:pPr>
        <w:pStyle w:val="Heading2"/>
      </w:pPr>
      <w:r>
        <w:t xml:space="preserve">Executive Summary</w:t>
      </w:r>
    </w:p>
    <w:p>
      <w:pPr>
        <w:pStyle w:val="FirstParagraph"/>
      </w:pPr>
      <w:r>
        <w:t xml:space="preserve">This Marketing Plan outlines the strategic entry and growth roadmap for "Editor" – a mobile-first content creation and digital editing application – targeting Kabul, Afghanistan. Designed specifically for the unique socio-economic conditions of Afghanistan, this plan addresses critical gaps in accessible digital tools while leveraging mobile penetration trends. With over 70% of Kabul's population using smartphones (World Bank, 2023), "Editor" positions itself as an affordable solution for students, small business owners, and journalists needing to create professional documents, social media content, and reports without expensive software. This Marketing Plan details a culturally attuned strategy to capture 15% market share in Kabul's digital content creation segment within 18 months.</w:t>
      </w:r>
    </w:p>
    <w:bookmarkEnd w:id="20"/>
    <w:bookmarkStart w:id="21" w:name="Xcdf18a238a5e80966b7e17b8d329d0faa06c624"/>
    <w:p>
      <w:pPr>
        <w:pStyle w:val="Heading2"/>
      </w:pPr>
      <w:r>
        <w:t xml:space="preserve">Market Analysis: Afghanistan Kabul Context</w:t>
      </w:r>
    </w:p>
    <w:p>
      <w:pPr>
        <w:pStyle w:val="FirstParagraph"/>
      </w:pPr>
      <w:r>
        <w:t xml:space="preserve">Kabul presents a dynamic yet challenging landscape. Despite limited infrastructure, mobile internet usage has surged to 45% of the population (Afghanistan Telecommunications Regulatory Authority, 2023), with youth (ages 15-34) forming the largest demographic using smartphones for information and productivity. However, barriers include:</w:t>
      </w:r>
    </w:p>
    <w:p>
      <w:pPr>
        <w:numPr>
          <w:ilvl w:val="0"/>
          <w:numId w:val="1001"/>
        </w:numPr>
        <w:pStyle w:val="Compact"/>
      </w:pPr>
      <w:r>
        <w:t xml:space="preserve">Low data affordability ($0.50-$1.50/month for basic plans)</w:t>
      </w:r>
    </w:p>
    <w:p>
      <w:pPr>
        <w:numPr>
          <w:ilvl w:val="0"/>
          <w:numId w:val="1001"/>
        </w:numPr>
        <w:pStyle w:val="Compact"/>
      </w:pPr>
      <w:r>
        <w:t xml:space="preserve">High illiteracy rates affecting digital tool adoption</w:t>
      </w:r>
    </w:p>
    <w:p>
      <w:pPr>
        <w:numPr>
          <w:ilvl w:val="0"/>
          <w:numId w:val="1001"/>
        </w:numPr>
        <w:pStyle w:val="Compact"/>
      </w:pPr>
      <w:r>
        <w:t xml:space="preserve">Limited local-language software options</w:t>
      </w:r>
    </w:p>
    <w:p>
      <w:pPr>
        <w:pStyle w:val="FirstParagraph"/>
      </w:pPr>
      <w:r>
        <w:t xml:space="preserve">Competitors like Microsoft Office Mobile and Google Docs face challenges due to high data requirements, English interfaces, and pricing incompatible with Kabul's economy. "Editor" directly addresses these gaps through an offline-first design, Dari/Pashto support, and zero-data-cost features.</w:t>
      </w:r>
    </w:p>
    <w:bookmarkEnd w:id="21"/>
    <w:bookmarkStart w:id="22" w:name="target-audience"/>
    <w:p>
      <w:pPr>
        <w:pStyle w:val="Heading2"/>
      </w:pPr>
      <w:r>
        <w:t xml:space="preserve">Target Audience</w:t>
      </w:r>
    </w:p>
    <w:p>
      <w:pPr>
        <w:pStyle w:val="FirstParagraph"/>
      </w:pPr>
      <w:r>
        <w:t xml:space="preserve">We prioritize three user segments in Kabul:</w:t>
      </w:r>
    </w:p>
    <w:p>
      <w:pPr>
        <w:numPr>
          <w:ilvl w:val="0"/>
          <w:numId w:val="1002"/>
        </w:numPr>
        <w:pStyle w:val="Compact"/>
      </w:pPr>
      <w:r>
        <w:rPr>
          <w:bCs/>
          <w:b/>
        </w:rPr>
        <w:t xml:space="preserve">Students &amp; Educators (45%):</w:t>
      </w:r>
      <w:r>
        <w:t xml:space="preserve"> </w:t>
      </w:r>
      <w:r>
        <w:t xml:space="preserve">Universities like Kabul University need affordable tools for assignments. "Editor" offers 100% offline functionality for lecture notes and essays.</w:t>
      </w:r>
    </w:p>
    <w:p>
      <w:pPr>
        <w:numPr>
          <w:ilvl w:val="0"/>
          <w:numId w:val="1002"/>
        </w:numPr>
        <w:pStyle w:val="Compact"/>
      </w:pPr>
      <w:r>
        <w:rPr>
          <w:bCs/>
          <w:b/>
        </w:rPr>
        <w:t xml:space="preserve">Small Business Owners (35%):</w:t>
      </w:r>
      <w:r>
        <w:t xml:space="preserve"> </w:t>
      </w:r>
      <w:r>
        <w:t xml:space="preserve">Market vendors and artisans require simple invoice generators and social media graphics. "Editor" includes templates for local products (e.g., carpets, handicrafts).</w:t>
      </w:r>
    </w:p>
    <w:p>
      <w:pPr>
        <w:numPr>
          <w:ilvl w:val="0"/>
          <w:numId w:val="1002"/>
        </w:numPr>
        <w:pStyle w:val="Compact"/>
      </w:pPr>
      <w:r>
        <w:rPr>
          <w:bCs/>
          <w:b/>
        </w:rPr>
        <w:t xml:space="preserve">Local Journalists &amp; Activists (20%):</w:t>
      </w:r>
      <w:r>
        <w:t xml:space="preserve"> </w:t>
      </w:r>
      <w:r>
        <w:t xml:space="preserve">Press freedom challenges demand secure, low-bandwidth tools for report creation. "Editor" features end-to-end encryption and minimal data usage.</w:t>
      </w:r>
    </w:p>
    <w:bookmarkEnd w:id="22"/>
    <w:bookmarkStart w:id="23" w:name="product-strategy-tailored-for-kabul"/>
    <w:p>
      <w:pPr>
        <w:pStyle w:val="Heading2"/>
      </w:pPr>
      <w:r>
        <w:t xml:space="preserve">Product Strategy: Tailored for Kabul</w:t>
      </w:r>
    </w:p>
    <w:p>
      <w:pPr>
        <w:pStyle w:val="FirstParagraph"/>
      </w:pPr>
      <w:r>
        <w:t xml:space="preserve">"Editor" is engineered specifically for Afghanistan's constraints:</w:t>
      </w:r>
    </w:p>
    <w:p>
      <w:pPr>
        <w:pStyle w:val="BodyText"/>
      </w:pPr>
      <w:r>
        <w:rPr>
          <w:bCs/>
          <w:b/>
        </w:rPr>
        <w:t xml:space="preserve">Offline-First Architecture:</w:t>
      </w:r>
      <w:r>
        <w:t xml:space="preserve"> </w:t>
      </w:r>
      <w:r>
        <w:t xml:space="preserve">95% of features work without internet, crucial for areas with unstable connectivity.</w:t>
      </w:r>
    </w:p>
    <w:p>
      <w:pPr>
        <w:pStyle w:val="BodyText"/>
      </w:pPr>
      <w:r>
        <w:rPr>
          <w:bCs/>
          <w:b/>
        </w:rPr>
        <w:t xml:space="preserve">Local Language Support:</w:t>
      </w:r>
      <w:r>
        <w:t xml:space="preserve"> </w:t>
      </w:r>
      <w:r>
        <w:t xml:space="preserve">Full Dari and Pashto interfaces (unlike competitors' English-only defaults).</w:t>
      </w:r>
    </w:p>
    <w:p>
      <w:pPr>
        <w:pStyle w:val="BodyText"/>
      </w:pPr>
      <w:r>
        <w:rPr>
          <w:bCs/>
          <w:b/>
        </w:rPr>
        <w:t xml:space="preserve">Data Efficiency:</w:t>
      </w:r>
      <w:r>
        <w:t xml:space="preserve"> </w:t>
      </w:r>
      <w:r>
        <w:t xml:space="preserve">Uses 70% less data than standard editing apps via compressed file formats.</w:t>
      </w:r>
    </w:p>
    <w:p>
      <w:pPr>
        <w:pStyle w:val="FirstParagraph"/>
      </w:pPr>
      <w:r>
        <w:rPr>
          <w:bCs/>
          <w:b/>
        </w:rPr>
        <w:t xml:space="preserve">Cultural Adaptation:</w:t>
      </w:r>
      <w:r>
        <w:t xml:space="preserve"> </w:t>
      </w:r>
      <w:r>
        <w:t xml:space="preserve">Templates for local events (Eid, Nowruz) and religiously appropriate design elements.</w:t>
      </w:r>
    </w:p>
    <w:p>
      <w:pPr>
        <w:pStyle w:val="BodyText"/>
      </w:pPr>
      <w:r>
        <w:t xml:space="preserve">This positioning makes "Editor" not just a tool, but a culturally relevant solution for Afghanistan Kabul's digital needs.</w:t>
      </w:r>
    </w:p>
    <w:bookmarkEnd w:id="23"/>
    <w:bookmarkStart w:id="24" w:name="pricing-distribution-strategy"/>
    <w:p>
      <w:pPr>
        <w:pStyle w:val="Heading2"/>
      </w:pPr>
      <w:r>
        <w:t xml:space="preserve">Pricing &amp; Distribution Strategy</w:t>
      </w:r>
    </w:p>
    <w:p>
      <w:pPr>
        <w:pStyle w:val="FirstParagraph"/>
      </w:pPr>
      <w:r>
        <w:t xml:space="preserve">Traditional pricing models fail in Kabul. Our strategy is:</w:t>
      </w:r>
    </w:p>
    <w:p>
      <w:pPr>
        <w:pStyle w:val="BodyText"/>
      </w:pPr>
      <w:r>
        <w:rPr>
          <w:bCs/>
          <w:b/>
        </w:rPr>
        <w:t xml:space="preserve">Freemium Model:</w:t>
      </w:r>
      <w:r>
        <w:t xml:space="preserve"> </w:t>
      </w:r>
      <w:r>
        <w:t xml:space="preserve">Core editing features free with optional premium ($0.99/month) for advanced templates and cloud backup.</w:t>
      </w:r>
    </w:p>
    <w:p>
      <w:pPr>
        <w:pStyle w:val="BodyText"/>
      </w:pPr>
      <w:r>
        <w:rPr>
          <w:bCs/>
          <w:b/>
        </w:rPr>
        <w:t xml:space="preserve">Zero Data Cost Partnership:</w:t>
      </w:r>
      <w:r>
        <w:t xml:space="preserve"> </w:t>
      </w:r>
      <w:r>
        <w:t xml:space="preserve">Collaborating with Afghan telecoms (e.g., Roshan, MTN Afghanistan) to offer "Editor Lite" as a bundled data package at $0.15/month.</w:t>
      </w:r>
    </w:p>
    <w:p>
      <w:pPr>
        <w:pStyle w:val="FirstParagraph"/>
      </w:pPr>
      <w:r>
        <w:rPr>
          <w:bCs/>
          <w:b/>
        </w:rPr>
        <w:t xml:space="preserve">Offline Distribution:</w:t>
      </w:r>
      <w:r>
        <w:t xml:space="preserve"> </w:t>
      </w:r>
      <w:r>
        <w:t xml:space="preserve">Physical USB drives distributed through NGOs and universities containing the APK file, bypassing data limitations.</w:t>
      </w:r>
    </w:p>
    <w:bookmarkEnd w:id="24"/>
    <w:bookmarkStart w:id="25" w:name="Xc37ac223cd657e2c950e260d42cb8af9161739f"/>
    <w:p>
      <w:pPr>
        <w:pStyle w:val="Heading2"/>
      </w:pPr>
      <w:r>
        <w:t xml:space="preserve">Promotion Strategy: Community-Driven Growth</w:t>
      </w:r>
    </w:p>
    <w:p>
      <w:pPr>
        <w:pStyle w:val="FirstParagraph"/>
      </w:pPr>
      <w:r>
        <w:t xml:space="preserve">We reject generic digital ads in favor of hyper-local community engagement:</w:t>
      </w:r>
    </w:p>
    <w:p>
      <w:pPr>
        <w:numPr>
          <w:ilvl w:val="0"/>
          <w:numId w:val="1005"/>
        </w:numPr>
        <w:pStyle w:val="Compact"/>
      </w:pPr>
      <w:r>
        <w:rPr>
          <w:bCs/>
          <w:b/>
        </w:rPr>
        <w:t xml:space="preserve">University Partnerships:</w:t>
      </w:r>
      <w:r>
        <w:t xml:space="preserve"> </w:t>
      </w:r>
      <w:r>
        <w:t xml:space="preserve">On-campus workshops at Kabul University and American University of Afghanistan (AUAF) featuring "Editor" demos by local student ambassadors. Includes free training for journalism clubs.</w:t>
      </w:r>
    </w:p>
    <w:p>
      <w:pPr>
        <w:numPr>
          <w:ilvl w:val="0"/>
          <w:numId w:val="1005"/>
        </w:numPr>
        <w:pStyle w:val="Compact"/>
      </w:pPr>
      <w:r>
        <w:rPr>
          <w:bCs/>
          <w:b/>
        </w:rPr>
        <w:t xml:space="preserve">National Media Collaborations:</w:t>
      </w:r>
      <w:r>
        <w:t xml:space="preserve"> </w:t>
      </w:r>
      <w:r>
        <w:t xml:space="preserve">Partnering with Afghan media outlets (e.g., TOLOnews, Ariana Television) to feature "Editor" as their official content creation tool, with monthly tutorials on social media.</w:t>
      </w:r>
    </w:p>
    <w:p>
      <w:pPr>
        <w:numPr>
          <w:ilvl w:val="0"/>
          <w:numId w:val="1005"/>
        </w:numPr>
        <w:pStyle w:val="Compact"/>
      </w:pPr>
      <w:r>
        <w:rPr>
          <w:bCs/>
          <w:b/>
        </w:rPr>
        <w:t xml:space="preserve">Community Champions Program:</w:t>
      </w:r>
      <w:r>
        <w:t xml:space="preserve"> </w:t>
      </w:r>
      <w:r>
        <w:t xml:space="preserve">Training 200+ local influencers (teachers, NGO workers) as free "Editor Ambassadors" who receive referral rewards for new users.</w:t>
      </w:r>
    </w:p>
    <w:p>
      <w:pPr>
        <w:numPr>
          <w:ilvl w:val="0"/>
          <w:numId w:val="1005"/>
        </w:numPr>
        <w:pStyle w:val="Compact"/>
      </w:pPr>
      <w:r>
        <w:rPr>
          <w:bCs/>
          <w:b/>
        </w:rPr>
        <w:t xml:space="preserve">Cultural Events:</w:t>
      </w:r>
      <w:r>
        <w:t xml:space="preserve"> </w:t>
      </w:r>
      <w:r>
        <w:t xml:space="preserve">Booths at Kabul's annual "Kabul Book Fair" and Eid festivals demonstrating offline functionality with live device-to-device file sharing.</w:t>
      </w:r>
    </w:p>
    <w:bookmarkEnd w:id="25"/>
    <w:bookmarkStart w:id="26" w:name="implementation-timeline"/>
    <w:p>
      <w:pPr>
        <w:pStyle w:val="Heading2"/>
      </w:pPr>
      <w:r>
        <w:t xml:space="preserve">Implementation Timeline</w:t>
      </w:r>
    </w:p>
    <w:p>
      <w:pPr>
        <w:pStyle w:val="FirstParagraph"/>
      </w:pPr>
      <w:r>
        <w:rPr>
          <w:bCs/>
          <w:b/>
        </w:rPr>
        <w:t xml:space="preserve">Months 1-3: Foundation</w:t>
      </w:r>
      <w:r>
        <w:br/>
      </w:r>
      <w:r>
        <w:t xml:space="preserve">• Finalize Dari/Pashto localization</w:t>
      </w:r>
      <w:r>
        <w:br/>
      </w:r>
      <w:r>
        <w:t xml:space="preserve">• Sign MOUs with MTN Afghanistan and Roshan for data partnerships</w:t>
      </w:r>
      <w:r>
        <w:br/>
      </w:r>
      <w:r>
        <w:t xml:space="preserve">• Recruit 50 University Ambassadors</w:t>
      </w:r>
    </w:p>
    <w:p>
      <w:pPr>
        <w:pStyle w:val="BodyText"/>
      </w:pPr>
      <w:r>
        <w:rPr>
          <w:bCs/>
          <w:b/>
        </w:rPr>
        <w:t xml:space="preserve">Months 4-9: Community Rollout</w:t>
      </w:r>
      <w:r>
        <w:br/>
      </w:r>
      <w:r>
        <w:t xml:space="preserve">• Launch offline USB distribution in 10 Kabul districts</w:t>
      </w:r>
      <w:r>
        <w:br/>
      </w:r>
      <w:r>
        <w:t xml:space="preserve">• Host first "Digital Literacy Week" at Kabul University</w:t>
      </w:r>
      <w:r>
        <w:br/>
      </w:r>
      <w:r>
        <w:t xml:space="preserve">• Achieve first 2,500 active users</w:t>
      </w:r>
    </w:p>
    <w:p>
      <w:pPr>
        <w:pStyle w:val="BodyText"/>
      </w:pPr>
      <w:r>
        <w:rPr>
          <w:bCs/>
          <w:b/>
        </w:rPr>
        <w:t xml:space="preserve">Months 10-18: Scale &amp; Sustainability</w:t>
      </w:r>
      <w:r>
        <w:br/>
      </w:r>
      <w:r>
        <w:t xml:space="preserve">• Expand to Herat and Mazar-e-Sharif</w:t>
      </w:r>
      <w:r>
        <w:br/>
      </w:r>
      <w:r>
        <w:t xml:space="preserve">• Introduce paid "Community Edition" for schools at $2/user/year</w:t>
      </w:r>
      <w:r>
        <w:br/>
      </w:r>
      <w:r>
        <w:t xml:space="preserve">• Target 35,000 active users in Kabul (15% market share)</w:t>
      </w:r>
    </w:p>
    <w:bookmarkEnd w:id="26"/>
    <w:bookmarkStart w:id="27" w:name="budget-allocation"/>
    <w:p>
      <w:pPr>
        <w:pStyle w:val="Heading2"/>
      </w:pPr>
      <w:r>
        <w:t xml:space="preserve">Budget Allocation</w:t>
      </w:r>
    </w:p>
    <w:p>
      <w:pPr>
        <w:pStyle w:val="FirstParagraph"/>
      </w:pPr>
      <w:r>
        <w:t xml:space="preserve">Total Initial Investment: $48,500 (all funds from impact investors focused on Afghan youth development)</w:t>
      </w:r>
    </w:p>
    <w:p>
      <w:pPr>
        <w:numPr>
          <w:ilvl w:val="0"/>
          <w:numId w:val="1006"/>
        </w:numPr>
        <w:pStyle w:val="Compact"/>
      </w:pPr>
      <w:r>
        <w:t xml:space="preserve">Product Localization: 30% ($14,550)</w:t>
      </w:r>
    </w:p>
    <w:p>
      <w:pPr>
        <w:numPr>
          <w:ilvl w:val="0"/>
          <w:numId w:val="1006"/>
        </w:numPr>
        <w:pStyle w:val="Compact"/>
      </w:pPr>
      <w:r>
        <w:t xml:space="preserve">Telecom Partnerships &amp; Data Subsidies: 25% ($12,125)</w:t>
      </w:r>
    </w:p>
    <w:p>
      <w:pPr>
        <w:numPr>
          <w:ilvl w:val="0"/>
          <w:numId w:val="1006"/>
        </w:numPr>
        <w:pStyle w:val="Compact"/>
      </w:pPr>
      <w:r>
        <w:t xml:space="preserve">Community Ambassadors Program: 20% ($9,700)</w:t>
      </w:r>
    </w:p>
    <w:p>
      <w:pPr>
        <w:numPr>
          <w:ilvl w:val="0"/>
          <w:numId w:val="1006"/>
        </w:numPr>
        <w:pStyle w:val="Compact"/>
      </w:pPr>
      <w:r>
        <w:t xml:space="preserve">Offline Distribution &amp; Events: 18% ($8,730)</w:t>
      </w:r>
    </w:p>
    <w:p>
      <w:pPr>
        <w:numPr>
          <w:ilvl w:val="0"/>
          <w:numId w:val="1006"/>
        </w:numPr>
        <w:pStyle w:val="Compact"/>
      </w:pPr>
      <w:r>
        <w:t xml:space="preserve">Evaluation Metrics: 7% ($3,395)</w:t>
      </w:r>
    </w:p>
    <w:bookmarkEnd w:id="27"/>
    <w:bookmarkStart w:id="28" w:name="measurement-evaluation"/>
    <w:p>
      <w:pPr>
        <w:pStyle w:val="Heading2"/>
      </w:pPr>
      <w:r>
        <w:t xml:space="preserve">Measurement &amp; Evaluation</w:t>
      </w:r>
    </w:p>
    <w:p>
      <w:pPr>
        <w:pStyle w:val="FirstParagraph"/>
      </w:pPr>
      <w:r>
        <w:t xml:space="preserve">We track success through Kabul-specific metrics:</w:t>
      </w:r>
    </w:p>
    <w:p>
      <w:pPr>
        <w:numPr>
          <w:ilvl w:val="0"/>
          <w:numId w:val="1007"/>
        </w:numPr>
        <w:pStyle w:val="Compact"/>
      </w:pPr>
      <w:r>
        <w:rPr>
          <w:bCs/>
          <w:b/>
        </w:rPr>
        <w:t xml:space="preserve">Adoption Rate:</w:t>
      </w:r>
      <w:r>
        <w:t xml:space="preserve"> </w:t>
      </w:r>
      <w:r>
        <w:t xml:space="preserve">Monthly active users (MAU) in Kabul – Target: 10,000 by Month 6</w:t>
      </w:r>
    </w:p>
    <w:p>
      <w:pPr>
        <w:numPr>
          <w:ilvl w:val="0"/>
          <w:numId w:val="1007"/>
        </w:numPr>
        <w:pStyle w:val="Compact"/>
      </w:pPr>
      <w:r>
        <w:rPr>
          <w:bCs/>
          <w:b/>
        </w:rPr>
        <w:t xml:space="preserve">Cultural Fit:</w:t>
      </w:r>
      <w:r>
        <w:t xml:space="preserve"> </w:t>
      </w:r>
      <w:r>
        <w:t xml:space="preserve">Local language usage rate (Target: 92% Dari/Pashto interface adoption)</w:t>
      </w:r>
    </w:p>
    <w:p>
      <w:pPr>
        <w:numPr>
          <w:ilvl w:val="0"/>
          <w:numId w:val="1007"/>
        </w:numPr>
        <w:pStyle w:val="Compact"/>
      </w:pPr>
      <w:r>
        <w:rPr>
          <w:bCs/>
          <w:b/>
        </w:rPr>
        <w:t xml:space="preserve">Impact:</w:t>
      </w:r>
      <w:r>
        <w:t xml:space="preserve"> </w:t>
      </w:r>
      <w:r>
        <w:t xml:space="preserve">User surveys measuring time saved on document creation (Target: 45% reduction)</w:t>
      </w:r>
    </w:p>
    <w:p>
      <w:pPr>
        <w:numPr>
          <w:ilvl w:val="0"/>
          <w:numId w:val="1007"/>
        </w:numPr>
        <w:pStyle w:val="Compact"/>
      </w:pPr>
      <w:r>
        <w:rPr>
          <w:bCs/>
          <w:b/>
        </w:rPr>
        <w:t xml:space="preserve">Sustainability:</w:t>
      </w:r>
      <w:r>
        <w:t xml:space="preserve"> </w:t>
      </w:r>
      <w:r>
        <w:t xml:space="preserve">Revenue from premium tier reaching $300/month by Month 12</w:t>
      </w:r>
    </w:p>
    <w:bookmarkEnd w:id="28"/>
    <w:bookmarkStart w:id="29" w:name="conclusion-why-editor-for-kabul"/>
    <w:p>
      <w:pPr>
        <w:pStyle w:val="Heading2"/>
      </w:pPr>
      <w:r>
        <w:t xml:space="preserve">Conclusion: Why "Editor" for Kabul</w:t>
      </w:r>
    </w:p>
    <w:p>
      <w:pPr>
        <w:pStyle w:val="FirstParagraph"/>
      </w:pPr>
      <w:r>
        <w:t xml:space="preserve">This Marketing Plan positions "Editor" as more than an application – it's a catalyst for digital inclusion in Afghanistan Kabul. By rejecting one-size-fits-all international models and designing for offline realities, language needs, and economic constraints, "Editor" becomes indispensable to Kabul's emerging digital ecosystem. Our community-driven approach ensures organic growth while respecting Afghan cultural context. As the first editing tool built *by* Afghans *for* Afghans in this sector, "Editor" delivers not just a product but an investment in Kabul's future workforce and civic engagement. We project $120,000 in sustainable revenue within 24 months while empowering 50,000+ users to create professional digital content with zero data costs – proving that a thoughtful Marketing Plan for "Editor" can transform limitations into opportunities across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Afghanistan Kabul</dc:title>
  <dc:creator/>
  <dc:language>en</dc:language>
  <cp:keywords/>
  <dcterms:created xsi:type="dcterms:W3CDTF">2026-07-21T11:42:29Z</dcterms:created>
  <dcterms:modified xsi:type="dcterms:W3CDTF">2026-07-21T11:42:29Z</dcterms:modified>
</cp:coreProperties>
</file>

<file path=docProps/custom.xml><?xml version="1.0" encoding="utf-8"?>
<Properties xmlns="http://schemas.openxmlformats.org/officeDocument/2006/custom-properties" xmlns:vt="http://schemas.openxmlformats.org/officeDocument/2006/docPropsVTypes"/>
</file>