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Digital</w:t>
      </w:r>
      <w:r>
        <w:t xml:space="preserve"> </w:t>
      </w:r>
      <w:r>
        <w:t xml:space="preserve">Editor</w:t>
      </w:r>
      <w:r>
        <w:t xml:space="preserve"> </w:t>
      </w:r>
      <w:r>
        <w:t xml:space="preserve">Solution</w:t>
      </w:r>
      <w:r>
        <w:t xml:space="preserve"> </w:t>
      </w:r>
      <w:r>
        <w:t xml:space="preserve">for</w:t>
      </w:r>
      <w:r>
        <w:t xml:space="preserve"> </w:t>
      </w:r>
      <w:r>
        <w:t xml:space="preserve">Algeria</w:t>
      </w:r>
      <w:r>
        <w:t xml:space="preserve"> </w:t>
      </w:r>
      <w:r>
        <w:t xml:space="preserve">Algiers</w:t>
      </w:r>
    </w:p>
    <w:bookmarkStart w:id="32" w:name="X824ffaa6eb4fde3f897d17461512f5607f1b5f2"/>
    <w:p>
      <w:pPr>
        <w:pStyle w:val="Heading1"/>
      </w:pPr>
      <w:r>
        <w:t xml:space="preserve">Comprehensive Marketing Plan for "EditPro" Editor Software in Algeria, Algiers</w:t>
      </w:r>
    </w:p>
    <w:bookmarkStart w:id="20" w:name="executive-summary"/>
    <w:p>
      <w:pPr>
        <w:pStyle w:val="Heading2"/>
      </w:pPr>
      <w:r>
        <w:t xml:space="preserve">Executive Summary</w:t>
      </w:r>
    </w:p>
    <w:p>
      <w:pPr>
        <w:pStyle w:val="FirstParagraph"/>
      </w:pPr>
      <w:r>
        <w:t xml:space="preserve">This Marketing Plan outlines the strategic approach to launch and dominate the digital editing market in Algeria, with primary focus on Algiers—the nation's economic hub. "EditPro" is a cloud-based multi-format editor (document, video, image) designed for professionals and content creators. With Algeria's digital transformation accelerating at 18% CAGR and Algiers representing 35% of the country's internet users, this plan positions EditPro to capture market share through localized solutions addressing Algeria-specific needs. The campaign targets a 20% market penetration in Algiers within 18 months, generating $450K in Year-1 revenue.</w:t>
      </w:r>
    </w:p>
    <w:bookmarkEnd w:id="20"/>
    <w:bookmarkStart w:id="21" w:name="market-analysis-algeria-algiers-context"/>
    <w:p>
      <w:pPr>
        <w:pStyle w:val="Heading2"/>
      </w:pPr>
      <w:r>
        <w:t xml:space="preserve">Market Analysis: Algeria &amp; Algiers Context</w:t>
      </w:r>
    </w:p>
    <w:p>
      <w:pPr>
        <w:pStyle w:val="FirstParagraph"/>
      </w:pPr>
      <w:r>
        <w:t xml:space="preserve">Algiers presents unique opportunities: 78% smartphone penetration (World Bank, 2023), growing youth population (65% under 35), and rising demand for digital tools following Algeria's National Digital Strategy 2030. However, existing solutions face critical gaps—most are in English-only interfaces with no Arabic/French localization, high pricing unaffordable for SMEs, and poor mobile optimization. Competitors like Adobe (premium pricing) and local apps (limited features) fail to address the market's bilingual needs. EditPro solves this by offering:</w:t>
      </w:r>
    </w:p>
    <w:p>
      <w:pPr>
        <w:numPr>
          <w:ilvl w:val="0"/>
          <w:numId w:val="1001"/>
        </w:numPr>
        <w:pStyle w:val="Compact"/>
      </w:pPr>
      <w:r>
        <w:t xml:space="preserve">Arabic/French UI with right-to-left text support</w:t>
      </w:r>
    </w:p>
    <w:p>
      <w:pPr>
        <w:numPr>
          <w:ilvl w:val="0"/>
          <w:numId w:val="1001"/>
        </w:numPr>
        <w:pStyle w:val="Compact"/>
      </w:pPr>
      <w:r>
        <w:t xml:space="preserve">Low-cost tiered subscriptions ($3.99-$12.99/month)</w:t>
      </w:r>
    </w:p>
    <w:p>
      <w:pPr>
        <w:numPr>
          <w:ilvl w:val="0"/>
          <w:numId w:val="1001"/>
        </w:numPr>
        <w:pStyle w:val="Compact"/>
      </w:pPr>
      <w:r>
        <w:t xml:space="preserve">Offline mode for inconsistent internet (critical in Algiers suburbs)</w:t>
      </w:r>
    </w:p>
    <w:bookmarkEnd w:id="21"/>
    <w:bookmarkStart w:id="22" w:name="target-audience-in-algiers"/>
    <w:p>
      <w:pPr>
        <w:pStyle w:val="Heading2"/>
      </w:pPr>
      <w:r>
        <w:t xml:space="preserve">Target Audience in Algiers</w:t>
      </w:r>
    </w:p>
    <w:p>
      <w:pPr>
        <w:pStyle w:val="FirstParagraph"/>
      </w:pPr>
      <w:r>
        <w:t xml:space="preserve">We focus on three high-potential segments in Algeria's capital:</w:t>
      </w:r>
    </w:p>
    <w:p>
      <w:pPr>
        <w:numPr>
          <w:ilvl w:val="0"/>
          <w:numId w:val="1002"/>
        </w:numPr>
        <w:pStyle w:val="Compact"/>
      </w:pPr>
      <w:r>
        <w:rPr>
          <w:bCs/>
          <w:b/>
        </w:rPr>
        <w:t xml:space="preserve">Freelance Content Creators (45% of target):</w:t>
      </w:r>
      <w:r>
        <w:t xml:space="preserve"> </w:t>
      </w:r>
      <w:r>
        <w:t xml:space="preserve">15,000+ graphic designers/video editors in Algiers needing affordable tools for social media content. They prioritize Arabic interface and mobile-first design.</w:t>
      </w:r>
    </w:p>
    <w:p>
      <w:pPr>
        <w:numPr>
          <w:ilvl w:val="0"/>
          <w:numId w:val="1002"/>
        </w:numPr>
        <w:pStyle w:val="Compact"/>
      </w:pPr>
      <w:r>
        <w:rPr>
          <w:bCs/>
          <w:b/>
        </w:rPr>
        <w:t xml:space="preserve">SMEs (35%):</w:t>
      </w:r>
      <w:r>
        <w:t xml:space="preserve"> </w:t>
      </w:r>
      <w:r>
        <w:t xml:space="preserve">22,000 businesses in Algiers requiring document editing for contracts, marketing materials, and reports. Cost efficiency is critical—92% currently use free tools with poor security.</w:t>
      </w:r>
    </w:p>
    <w:p>
      <w:pPr>
        <w:numPr>
          <w:ilvl w:val="0"/>
          <w:numId w:val="1002"/>
        </w:numPr>
        <w:pStyle w:val="Compact"/>
      </w:pPr>
      <w:r>
        <w:rPr>
          <w:bCs/>
          <w:b/>
        </w:rPr>
        <w:t xml:space="preserve">University Students (20%):</w:t>
      </w:r>
      <w:r>
        <w:t xml:space="preserve"> </w:t>
      </w:r>
      <w:r>
        <w:t xml:space="preserve">85,000+ students at Algiers universities needing academic editing tools. Budget constraints mean free trials and student discounts are essential.</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15,000 active users in Algiers within 12 months</w:t>
      </w:r>
    </w:p>
    <w:p>
      <w:pPr>
        <w:numPr>
          <w:ilvl w:val="0"/>
          <w:numId w:val="1003"/>
        </w:numPr>
        <w:pStyle w:val="Compact"/>
      </w:pPr>
      <w:r>
        <w:t xml:space="preserve">Achieve 35% brand recognition among digital professionals in Algiers by Month-18</w:t>
      </w:r>
    </w:p>
    <w:p>
      <w:pPr>
        <w:numPr>
          <w:ilvl w:val="0"/>
          <w:numId w:val="1003"/>
        </w:numPr>
        <w:pStyle w:val="Compact"/>
      </w:pPr>
      <w:r>
        <w:t xml:space="preserve">Secure partnerships with 3 major Algerian universities (Algiers University, USTHB, CNE) and 50 SMEs</w:t>
      </w:r>
    </w:p>
    <w:p>
      <w:pPr>
        <w:numPr>
          <w:ilvl w:val="0"/>
          <w:numId w:val="1003"/>
        </w:numPr>
        <w:pStyle w:val="Compact"/>
      </w:pPr>
      <w:r>
        <w:t xml:space="preserve">Drive 40% of sales through mobile app (vs. web), reflecting Algeria's smartphone dominance</w:t>
      </w:r>
    </w:p>
    <w:bookmarkEnd w:id="23"/>
    <w:bookmarkStart w:id="27" w:name="X0529950d0302c3acb0e281b276fcf8a4c12c4c1"/>
    <w:p>
      <w:pPr>
        <w:pStyle w:val="Heading2"/>
      </w:pPr>
      <w:r>
        <w:t xml:space="preserve">Localized Marketing Strategies for Algeria Algiers</w:t>
      </w:r>
    </w:p>
    <w:p>
      <w:pPr>
        <w:pStyle w:val="FirstParagraph"/>
      </w:pPr>
      <w:r>
        <w:t xml:space="preserve">Rather than generic global tactics, we implement Algeria-specific initiatives:</w:t>
      </w:r>
    </w:p>
    <w:bookmarkStart w:id="24" w:name="product-localization"/>
    <w:p>
      <w:pPr>
        <w:pStyle w:val="Heading3"/>
      </w:pPr>
      <w:r>
        <w:t xml:space="preserve">Product Localization</w:t>
      </w:r>
    </w:p>
    <w:p>
      <w:pPr>
        <w:pStyle w:val="FirstParagraph"/>
      </w:pPr>
      <w:r>
        <w:t xml:space="preserve">EditPro features will include:</w:t>
      </w:r>
      <w:r>
        <w:t xml:space="preserve"> </w:t>
      </w:r>
      <w:r>
        <w:t xml:space="preserve">• Bilingual (Arabic/French) customer support with Algiers-based agents</w:t>
      </w:r>
      <w:r>
        <w:t xml:space="preserve"> </w:t>
      </w:r>
      <w:r>
        <w:t xml:space="preserve">• Integration with Algerian government digital platforms (e.g., DzAlert for official documents)</w:t>
      </w:r>
      <w:r>
        <w:t xml:space="preserve"> </w:t>
      </w:r>
      <w:r>
        <w:t xml:space="preserve">• Ramadan campaign discounts (cultural alignment)</w:t>
      </w:r>
      <w:r>
        <w:t xml:space="preserve"> </w:t>
      </w:r>
      <w:r>
        <w:t xml:space="preserve">• Data compliance with Algeria's 2023 Personal Data Protection Law</w:t>
      </w:r>
    </w:p>
    <w:bookmarkEnd w:id="24"/>
    <w:bookmarkStart w:id="25" w:name="channel-strategy-algiers-first-approach"/>
    <w:p>
      <w:pPr>
        <w:pStyle w:val="Heading3"/>
      </w:pPr>
      <w:r>
        <w:t xml:space="preserve">Channel Strategy: Algiers-First Approach</w:t>
      </w:r>
    </w:p>
    <w:p>
      <w:pPr>
        <w:pStyle w:val="FirstParagraph"/>
      </w:pPr>
      <w:r>
        <w:t xml:space="preserve">We prioritize hyperlocal engagement in Algiers:</w:t>
      </w:r>
    </w:p>
    <w:p>
      <w:pPr>
        <w:numPr>
          <w:ilvl w:val="0"/>
          <w:numId w:val="1004"/>
        </w:numPr>
        <w:pStyle w:val="Compact"/>
      </w:pPr>
      <w:r>
        <w:rPr>
          <w:bCs/>
          <w:b/>
        </w:rPr>
        <w:t xml:space="preserve">University Partnerships:</w:t>
      </w:r>
      <w:r>
        <w:t xml:space="preserve"> </w:t>
      </w:r>
      <w:r>
        <w:t xml:space="preserve">Free "EditPro Campus" licenses for 50 Algerian universities, with on-campus workshops at ESAT, USTHB. Includes student ambassador programs.</w:t>
      </w:r>
    </w:p>
    <w:p>
      <w:pPr>
        <w:numPr>
          <w:ilvl w:val="0"/>
          <w:numId w:val="1004"/>
        </w:numPr>
        <w:pStyle w:val="Compact"/>
      </w:pPr>
      <w:r>
        <w:rPr>
          <w:bCs/>
          <w:b/>
        </w:rPr>
        <w:t xml:space="preserve">SME Outreach:</w:t>
      </w:r>
      <w:r>
        <w:t xml:space="preserve"> </w:t>
      </w:r>
      <w:r>
        <w:t xml:space="preserve">Targeted LinkedIn ads to Algiers business associations (Chambre de Commerce d'Alger) with case studies from local success stories (e.g., "How Algerian startup 'Talal Media' grew content output 300% using EditPro").</w:t>
      </w:r>
    </w:p>
    <w:p>
      <w:pPr>
        <w:numPr>
          <w:ilvl w:val="0"/>
          <w:numId w:val="1004"/>
        </w:numPr>
        <w:pStyle w:val="Compact"/>
      </w:pPr>
      <w:r>
        <w:rPr>
          <w:bCs/>
          <w:b/>
        </w:rPr>
        <w:t xml:space="preserve">Community Building:</w:t>
      </w:r>
      <w:r>
        <w:t xml:space="preserve"> </w:t>
      </w:r>
      <w:r>
        <w:t xml:space="preserve">Sponsor Algiers Tech Fest, host monthly free workshops at La Cité de la Culture in Algiers. Partner with popular Algerian influencers (e.g., @DzTechReview) for authentic reviews.</w:t>
      </w:r>
    </w:p>
    <w:p>
      <w:pPr>
        <w:numPr>
          <w:ilvl w:val="0"/>
          <w:numId w:val="1004"/>
        </w:numPr>
        <w:pStyle w:val="Compact"/>
      </w:pPr>
      <w:r>
        <w:rPr>
          <w:bCs/>
          <w:b/>
        </w:rPr>
        <w:t xml:space="preserve">Mobile-First Distribution:</w:t>
      </w:r>
      <w:r>
        <w:t xml:space="preserve"> </w:t>
      </w:r>
      <w:r>
        <w:t xml:space="preserve">App stores optimized for Algeria's high mobile usage—pre-install on low-cost smartphones via partnerships with Djezzy, Mobilis, and Ooredoo.</w:t>
      </w:r>
    </w:p>
    <w:bookmarkEnd w:id="25"/>
    <w:bookmarkStart w:id="26" w:name="pricing-promotions"/>
    <w:p>
      <w:pPr>
        <w:pStyle w:val="Heading3"/>
      </w:pPr>
      <w:r>
        <w:t xml:space="preserve">Pricing &amp; Promotions</w:t>
      </w:r>
    </w:p>
    <w:p>
      <w:pPr>
        <w:pStyle w:val="FirstParagraph"/>
      </w:pPr>
      <w:r>
        <w:t xml:space="preserve">Solution tailored to Algeria's affordability:</w:t>
      </w:r>
      <w:r>
        <w:t xml:space="preserve"> </w:t>
      </w:r>
      <w:r>
        <w:t xml:space="preserve">•</w:t>
      </w:r>
      <w:r>
        <w:t xml:space="preserve"> </w:t>
      </w:r>
      <w:r>
        <w:rPr>
          <w:bCs/>
          <w:b/>
        </w:rPr>
        <w:t xml:space="preserve">Free Tier:</w:t>
      </w:r>
      <w:r>
        <w:t xml:space="preserve"> </w:t>
      </w:r>
      <w:r>
        <w:t xml:space="preserve">5GB storage, Arabic/French interface (target: student acquisition)</w:t>
      </w:r>
      <w:r>
        <w:t xml:space="preserve"> </w:t>
      </w:r>
      <w:r>
        <w:t xml:space="preserve">•</w:t>
      </w:r>
      <w:r>
        <w:t xml:space="preserve"> </w:t>
      </w:r>
      <w:r>
        <w:rPr>
          <w:bCs/>
          <w:b/>
        </w:rPr>
        <w:t xml:space="preserve">SME Plan:</w:t>
      </w:r>
      <w:r>
        <w:t xml:space="preserve"> </w:t>
      </w:r>
      <w:r>
        <w:t xml:space="preserve">$9.99/month (includes team collaboration)—80% cheaper than Adobe</w:t>
      </w:r>
      <w:r>
        <w:t xml:space="preserve"> </w:t>
      </w:r>
      <w:r>
        <w:t xml:space="preserve">•</w:t>
      </w:r>
      <w:r>
        <w:t xml:space="preserve"> </w:t>
      </w:r>
      <w:r>
        <w:rPr>
          <w:bCs/>
          <w:b/>
        </w:rPr>
        <w:t xml:space="preserve">Ramadan Offer:</w:t>
      </w:r>
      <w:r>
        <w:t xml:space="preserve"> </w:t>
      </w:r>
      <w:r>
        <w:t xml:space="preserve">50% discount + extended free trial during Eid al-Fitr</w:t>
      </w:r>
      <w:r>
        <w:t xml:space="preserve"> </w:t>
      </w:r>
      <w:r>
        <w:t xml:space="preserve">•</w:t>
      </w:r>
      <w:r>
        <w:t xml:space="preserve"> </w:t>
      </w:r>
      <w:r>
        <w:rPr>
          <w:bCs/>
          <w:b/>
        </w:rPr>
        <w:t xml:space="preserve">Local Payment Options:</w:t>
      </w:r>
      <w:r>
        <w:t xml:space="preserve"> </w:t>
      </w:r>
      <w:r>
        <w:t xml:space="preserve">Integration with CIB, EFT, and cash-on-delivery for non-digital payments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SME Outreach &amp; Events (Algiers)</w:t>
            </w:r>
          </w:p>
        </w:tc>
        <w:tc>
          <w:tcPr/>
          <w:p>
            <w:pPr>
              <w:pStyle w:val="Compact"/>
              <w:jc w:val="left"/>
            </w:pPr>
            <w:r>
              <w:t xml:space="preserve">$65,000</w:t>
            </w:r>
          </w:p>
        </w:tc>
        <w:tc>
          <w:tcPr/>
          <w:p>
            <w:pPr>
              <w:pStyle w:val="Compact"/>
              <w:jc w:val="left"/>
            </w:pPr>
            <w:r>
              <w:t xml:space="preserve">University partnerships, Tech Fest sponsorships in Algiers city center</w:t>
            </w:r>
          </w:p>
        </w:tc>
      </w:tr>
      <w:tr>
        <w:tc>
          <w:tcPr/>
          <w:p>
            <w:pPr>
              <w:pStyle w:val="Compact"/>
              <w:jc w:val="left"/>
            </w:pPr>
            <w:r>
              <w:t xml:space="preserve">Localized Digital Ads</w:t>
            </w:r>
          </w:p>
        </w:tc>
        <w:tc>
          <w:tcPr/>
          <w:p>
            <w:pPr>
              <w:pStyle w:val="Compact"/>
              <w:jc w:val="left"/>
            </w:pPr>
            <w:r>
              <w:t xml:space="preserve">$45,000</w:t>
            </w:r>
          </w:p>
        </w:tc>
        <w:tc>
          <w:tcPr/>
          <w:p>
            <w:pPr>
              <w:pStyle w:val="Compact"/>
              <w:jc w:val="left"/>
            </w:pPr>
            <w:r>
              <w:t xml:space="preserve">Facebook/Instagram targeting Algiers locations (e.g., Bab Ezzouar, El Biar)</w:t>
            </w:r>
          </w:p>
        </w:tc>
      </w:tr>
      <w:tr>
        <w:tc>
          <w:tcPr/>
          <w:p>
            <w:pPr>
              <w:pStyle w:val="Compact"/>
              <w:jc w:val="left"/>
            </w:pPr>
            <w:r>
              <w:t xml:space="preserve">Content Localization (Arabic/French)</w:t>
            </w:r>
          </w:p>
        </w:tc>
        <w:tc>
          <w:tcPr/>
          <w:p>
            <w:pPr>
              <w:pStyle w:val="Compact"/>
              <w:jc w:val="left"/>
            </w:pPr>
            <w:r>
              <w:t xml:space="preserve">$35,000</w:t>
            </w:r>
          </w:p>
        </w:tc>
        <w:tc>
          <w:tcPr/>
          <w:p>
            <w:pPr>
              <w:pStyle w:val="Compact"/>
              <w:jc w:val="left"/>
            </w:pPr>
            <w:r>
              <w:t xml:space="preserve">UI translation, culturally relevant video ads filmed in Algiers</w:t>
            </w:r>
          </w:p>
        </w:tc>
      </w:tr>
      <w:tr>
        <w:tc>
          <w:tcPr/>
          <w:p>
            <w:pPr>
              <w:pStyle w:val="Compact"/>
              <w:jc w:val="left"/>
            </w:pPr>
            <w:r>
              <w:t xml:space="preserve">Payment Gateway Integration</w:t>
            </w:r>
          </w:p>
        </w:tc>
        <w:tc>
          <w:tcPr/>
          <w:p>
            <w:pPr>
              <w:pStyle w:val="Compact"/>
              <w:jc w:val="left"/>
            </w:pPr>
            <w:r>
              <w:t xml:space="preserve">$25,000</w:t>
            </w:r>
          </w:p>
        </w:tc>
        <w:tc>
          <w:tcPr/>
          <w:p>
            <w:pPr>
              <w:pStyle w:val="Compact"/>
              <w:jc w:val="left"/>
            </w:pPr>
            <w:r>
              <w:t xml:space="preserve">Connecting with Algerian mobile money services</w:t>
            </w:r>
          </w:p>
        </w:tc>
      </w:tr>
      <w:tr>
        <w:tc>
          <w:tcPr/>
          <w:p>
            <w:pPr>
              <w:pStyle w:val="Compact"/>
              <w:jc w:val="left"/>
            </w:pPr>
            <w:r>
              <w:t xml:space="preserve">Miscellaneous (Contingency)</w:t>
            </w:r>
          </w:p>
        </w:tc>
        <w:tc>
          <w:tcPr/>
          <w:p>
            <w:pPr>
              <w:pStyle w:val="Compact"/>
              <w:jc w:val="left"/>
            </w:pPr>
            <w:r>
              <w:t xml:space="preserve">$15,000</w:t>
            </w:r>
          </w:p>
        </w:tc>
        <w:tc>
          <w:tcPr/>
          <w:p>
            <w:pPr>
              <w:pStyle w:val="Compact"/>
              <w:jc w:val="left"/>
            </w:pPr>
            <w:r>
              <w:t xml:space="preserve">Unplanned local partnerships in Algiers market</w:t>
            </w:r>
          </w:p>
        </w:tc>
      </w:tr>
    </w:tbl>
    <w:bookmarkEnd w:id="28"/>
    <w:bookmarkStart w:id="29" w:name="X1689c24ad499d0300bd8af32551e8627cb215bd"/>
    <w:p>
      <w:pPr>
        <w:pStyle w:val="Heading2"/>
      </w:pPr>
      <w:r>
        <w:t xml:space="preserve">Implementation Timeline: Algeria Algiers Focus</w:t>
      </w:r>
    </w:p>
    <w:p>
      <w:pPr>
        <w:pStyle w:val="FirstParagraph"/>
      </w:pPr>
      <w:r>
        <w:rPr>
          <w:bCs/>
          <w:b/>
        </w:rPr>
        <w:t xml:space="preserve">Months 1-3:</w:t>
      </w:r>
      <w:r>
        <w:t xml:space="preserve"> </w:t>
      </w:r>
      <w:r>
        <w:t xml:space="preserve">Localize product for Algeria (Arabic UI, data compliance), secure university MOUs.</w:t>
      </w:r>
    </w:p>
    <w:p>
      <w:pPr>
        <w:pStyle w:val="BodyText"/>
      </w:pPr>
      <w:r>
        <w:rPr>
          <w:bCs/>
          <w:b/>
        </w:rPr>
        <w:t xml:space="preserve">Months 4-6:</w:t>
      </w:r>
      <w:r>
        <w:t xml:space="preserve"> </w:t>
      </w:r>
      <w:r>
        <w:t xml:space="preserve">Launch in Algiers via Tech Fest, initiate SME pilot programs with 50 businesses.</w:t>
      </w:r>
    </w:p>
    <w:p>
      <w:pPr>
        <w:pStyle w:val="BodyText"/>
      </w:pPr>
      <w:r>
        <w:rPr>
          <w:bCs/>
          <w:b/>
        </w:rPr>
        <w:t xml:space="preserve">Months 7-12:</w:t>
      </w:r>
      <w:r>
        <w:t xml:space="preserve"> </w:t>
      </w:r>
      <w:r>
        <w:t xml:space="preserve">Scale through university ambassadors; implement Ramadan campaign; expand to Oran (Algiers' economic neighbor).</w:t>
      </w:r>
    </w:p>
    <w:p>
      <w:pPr>
        <w:pStyle w:val="BodyText"/>
      </w:pPr>
      <w:r>
        <w:rPr>
          <w:bCs/>
          <w:b/>
        </w:rPr>
        <w:t xml:space="preserve">Months 13-18:</w:t>
      </w:r>
      <w:r>
        <w:t xml:space="preserve"> </w:t>
      </w:r>
      <w:r>
        <w:t xml:space="preserve">Target 35% brand recognition in Algiers via case studies and media partnerships with Algerian outlets (El Watan, TV Algérie).</w:t>
      </w:r>
    </w:p>
    <w:bookmarkEnd w:id="29"/>
    <w:bookmarkStart w:id="30" w:name="measurement-success-metrics"/>
    <w:p>
      <w:pPr>
        <w:pStyle w:val="Heading2"/>
      </w:pPr>
      <w:r>
        <w:t xml:space="preserve">Measurement &amp; Success Metrics</w:t>
      </w:r>
    </w:p>
    <w:p>
      <w:pPr>
        <w:numPr>
          <w:ilvl w:val="0"/>
          <w:numId w:val="1005"/>
        </w:numPr>
        <w:pStyle w:val="Compact"/>
      </w:pPr>
      <w:r>
        <w:rPr>
          <w:bCs/>
          <w:b/>
        </w:rPr>
        <w:t xml:space="preserve">User Acquisition:</w:t>
      </w:r>
      <w:r>
        <w:t xml:space="preserve"> </w:t>
      </w:r>
      <w:r>
        <w:t xml:space="preserve">Track downloads from Algeria-specific campaigns (via UTM parameters)</w:t>
      </w:r>
    </w:p>
    <w:p>
      <w:pPr>
        <w:numPr>
          <w:ilvl w:val="0"/>
          <w:numId w:val="1005"/>
        </w:numPr>
        <w:pStyle w:val="Compact"/>
      </w:pPr>
      <w:r>
        <w:rPr>
          <w:bCs/>
          <w:b/>
        </w:rPr>
        <w:t xml:space="preserve">Engagement:</w:t>
      </w:r>
      <w:r>
        <w:t xml:space="preserve"> </w:t>
      </w:r>
      <w:r>
        <w:t xml:space="preserve">Monthly active users (MAU) in Algiers; feature usage analytics (e.g., Arabic text editing frequency)</w:t>
      </w:r>
    </w:p>
    <w:p>
      <w:pPr>
        <w:numPr>
          <w:ilvl w:val="0"/>
          <w:numId w:val="1005"/>
        </w:numPr>
        <w:pStyle w:val="Compact"/>
      </w:pPr>
      <w:r>
        <w:rPr>
          <w:bCs/>
          <w:b/>
        </w:rPr>
        <w:t xml:space="preserve">Sales Conversion:</w:t>
      </w:r>
      <w:r>
        <w:t xml:space="preserve"> </w:t>
      </w:r>
      <w:r>
        <w:t xml:space="preserve">% of free users upgrading to paid plans in Algiers</w:t>
      </w:r>
    </w:p>
    <w:p>
      <w:pPr>
        <w:numPr>
          <w:ilvl w:val="0"/>
          <w:numId w:val="1005"/>
        </w:numPr>
        <w:pStyle w:val="Compact"/>
      </w:pPr>
      <w:r>
        <w:rPr>
          <w:bCs/>
          <w:b/>
        </w:rPr>
        <w:t xml:space="preserve">Cultural Resonance:</w:t>
      </w:r>
      <w:r>
        <w:t xml:space="preserve"> </w:t>
      </w:r>
      <w:r>
        <w:t xml:space="preserve">Social media sentiment analysis (Arabic/French keywords) and event attendance rates</w:t>
      </w:r>
    </w:p>
    <w:bookmarkEnd w:id="30"/>
    <w:bookmarkStart w:id="31" w:name="X01186f3c40178f016efcb790e3f8d77af6dae51"/>
    <w:p>
      <w:pPr>
        <w:pStyle w:val="Heading2"/>
      </w:pPr>
      <w:r>
        <w:t xml:space="preserve">Conclusion: Why This Marketing Plan Wins in Algeria Algiers</w:t>
      </w:r>
    </w:p>
    <w:p>
      <w:pPr>
        <w:pStyle w:val="FirstParagraph"/>
      </w:pPr>
      <w:r>
        <w:t xml:space="preserve">This Marketing Plan transforms EditPro from a global tool into an Algeria-centric solution. By embedding our "Editor" product within Algiers' cultural and digital ecosystem—through bilingual support, hyperlocal partnerships, and pricing that respects local economics—we position EditPro as the indispensable choice for Algerian professionals. Unlike competitors who treat Algeria as a generic market, this plan invests in Algiers' unique context: its language landscape, university hubs, mobile-first adoption patterns, and economic realities. As Algeria accelerates its digital journey under Vision 2030, EditPro's Marketing Plan ensures we don't just enter the market—we become the foundation for Algeria's next wave of content creation in Algiers and beyond.</w:t>
      </w:r>
    </w:p>
    <w:p>
      <w:pPr>
        <w:pStyle w:val="BodyText"/>
      </w:pPr>
      <w:r>
        <w:rPr>
          <w:bCs/>
          <w:b/>
        </w:rPr>
        <w:t xml:space="preserve">Total Word Count: 868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Digital Editor Solution for Algeria Algiers</dc:title>
  <dc:creator/>
  <dc:language>en</dc:language>
  <cp:keywords/>
  <dcterms:created xsi:type="dcterms:W3CDTF">2026-07-17T21:43:07Z</dcterms:created>
  <dcterms:modified xsi:type="dcterms:W3CDTF">2026-07-17T21:43:07Z</dcterms:modified>
</cp:coreProperties>
</file>

<file path=docProps/custom.xml><?xml version="1.0" encoding="utf-8"?>
<Properties xmlns="http://schemas.openxmlformats.org/officeDocument/2006/custom-properties" xmlns:vt="http://schemas.openxmlformats.org/officeDocument/2006/docPropsVTypes"/>
</file>