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w:t>
      </w:r>
      <w:r>
        <w:t xml:space="preserve"> </w:t>
      </w:r>
      <w:r>
        <w:t xml:space="preserve">India</w:t>
      </w:r>
      <w:r>
        <w:t xml:space="preserve"> </w:t>
      </w:r>
      <w:r>
        <w:t xml:space="preserve">New</w:t>
      </w:r>
      <w:r>
        <w:t xml:space="preserve"> </w:t>
      </w:r>
      <w:r>
        <w:t xml:space="preserve">Delhi</w:t>
      </w:r>
    </w:p>
    <w:bookmarkStart w:id="33" w:name="X91036d3d6f358f8cf00365b3976098218522319"/>
    <w:p>
      <w:pPr>
        <w:pStyle w:val="Heading1"/>
      </w:pPr>
      <w:r>
        <w:t xml:space="preserve">Comprehensive Marketing Plan: Launching "Editor" in India New Delhi</w:t>
      </w:r>
    </w:p>
    <w:bookmarkStart w:id="20" w:name="executive-summary"/>
    <w:p>
      <w:pPr>
        <w:pStyle w:val="Heading2"/>
      </w:pPr>
      <w:r>
        <w:t xml:space="preserve">Executive Summary</w:t>
      </w:r>
    </w:p>
    <w:p>
      <w:pPr>
        <w:pStyle w:val="FirstParagraph"/>
      </w:pPr>
      <w:r>
        <w:t xml:space="preserve">This Marketing Plan outlines the strategic rollout of "Editor," a cutting-edge AI-powered content creation and editing platform, specifically tailored for the dynamic media landscape of New Delhi, India. With over 50% of India's national media houses headquartered in New Delhi and a rapidly growing digital content ecosystem, this plan targets publishers, journalists, and corporate communication teams seeking efficient localization solutions. The primary objective is to capture 15% market share among enterprise editorial tools in New Delhi within 18 months through hyper-localized engagement strategies.</w:t>
      </w:r>
    </w:p>
    <w:bookmarkEnd w:id="20"/>
    <w:bookmarkStart w:id="21" w:name="X35ec624a01e523ef77c3b6329c97cef19b9d17c"/>
    <w:p>
      <w:pPr>
        <w:pStyle w:val="Heading2"/>
      </w:pPr>
      <w:r>
        <w:t xml:space="preserve">Situation Analysis: Editor in the India New Delhi Context</w:t>
      </w:r>
    </w:p>
    <w:p>
      <w:pPr>
        <w:pStyle w:val="FirstParagraph"/>
      </w:pPr>
      <w:r>
        <w:t xml:space="preserve">The New Delhi media market presents unique opportunities. With over 3,000 registered news outlets and a surge in digital content demand (45% YoY growth per IAMAI 2023), existing tools lack Hindi-English bilingual support and regional cultural nuance. Competitors like Grammarly and Hemingway focus on English-only workflows, ignoring India's linguistic diversity. "Editor" addresses this gap with its proprietary</w:t>
      </w:r>
      <w:r>
        <w:t xml:space="preserve"> </w:t>
      </w:r>
      <w:r>
        <w:rPr>
          <w:iCs/>
          <w:i/>
        </w:rPr>
        <w:t xml:space="preserve">Indic-Language AI Engine</w:t>
      </w:r>
      <w:r>
        <w:t xml:space="preserve">, enabling real-time editing in Hindi, English, and 12 Indian languages while incorporating Delhi-specific cultural references (e.g., local idioms like "Shahar ki Hawa" or event contexts like Republic Day). Our market research shows 78% of New Delhi-based publishers prioritize tools with regional customization – a critical differentiator for our Editor platform.</w:t>
      </w:r>
    </w:p>
    <w:bookmarkEnd w:id="21"/>
    <w:bookmarkStart w:id="22" w:name="Xaf5d6b8f8a51142c6fa16f63cb58a56391db625"/>
    <w:p>
      <w:pPr>
        <w:pStyle w:val="Heading2"/>
      </w:pPr>
      <w:r>
        <w:t xml:space="preserve">Target Audience: Precision-Targeted Segments</w:t>
      </w:r>
    </w:p>
    <w:p>
      <w:pPr>
        <w:pStyle w:val="FirstParagraph"/>
      </w:pPr>
      <w:r>
        <w:t xml:space="preserve">We will focus on three high-value segments in India's New Delhi:</w:t>
      </w:r>
    </w:p>
    <w:p>
      <w:pPr>
        <w:numPr>
          <w:ilvl w:val="0"/>
          <w:numId w:val="1001"/>
        </w:numPr>
        <w:pStyle w:val="Compact"/>
      </w:pPr>
      <w:r>
        <w:rPr>
          <w:bCs/>
          <w:b/>
        </w:rPr>
        <w:t xml:space="preserve">National Media Conglomerates</w:t>
      </w:r>
      <w:r>
        <w:t xml:space="preserve"> </w:t>
      </w:r>
      <w:r>
        <w:t xml:space="preserve">(e.g., Times of India, NDTV): Seeking to scale multilingual content for 1.3B Indian audience.</w:t>
      </w:r>
    </w:p>
    <w:p>
      <w:pPr>
        <w:numPr>
          <w:ilvl w:val="0"/>
          <w:numId w:val="1001"/>
        </w:numPr>
        <w:pStyle w:val="Compact"/>
      </w:pPr>
      <w:r>
        <w:rPr>
          <w:bCs/>
          <w:b/>
        </w:rPr>
        <w:t xml:space="preserve">Digital-First Publishers</w:t>
      </w:r>
      <w:r>
        <w:t xml:space="preserve">: New Delhi-based startups creating regional content (e.g., "The Delhi Walla," "Mint" Hindi Edition).</w:t>
      </w:r>
    </w:p>
    <w:p>
      <w:pPr>
        <w:numPr>
          <w:ilvl w:val="0"/>
          <w:numId w:val="1001"/>
        </w:numPr>
        <w:pStyle w:val="Compact"/>
      </w:pPr>
      <w:r>
        <w:rPr>
          <w:bCs/>
          <w:b/>
        </w:rPr>
        <w:t xml:space="preserve">Corporate Communications Teams</w:t>
      </w:r>
      <w:r>
        <w:t xml:space="preserve">: Large firms like Reliance, Tata, and banks needing compliant localised reports for government stakeholders in New Delhi.</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 enterprise clients in New Delhi by Year 1</w:t>
      </w:r>
    </w:p>
    <w:p>
      <w:pPr>
        <w:numPr>
          <w:ilvl w:val="0"/>
          <w:numId w:val="1002"/>
        </w:numPr>
        <w:pStyle w:val="Compact"/>
      </w:pPr>
      <w:r>
        <w:t xml:space="preserve">Achieve 65% brand recall among media professionals in Delhi through targeted awareness campaigns</w:t>
      </w:r>
    </w:p>
    <w:p>
      <w:pPr>
        <w:numPr>
          <w:ilvl w:val="0"/>
          <w:numId w:val="1002"/>
        </w:numPr>
        <w:pStyle w:val="Compact"/>
      </w:pPr>
      <w:r>
        <w:t xml:space="preserve">Drive 40% conversion rate from free trials to paid subscriptions (vs. industry avg. of 25%)</w:t>
      </w:r>
    </w:p>
    <w:p>
      <w:pPr>
        <w:numPr>
          <w:ilvl w:val="0"/>
          <w:numId w:val="1002"/>
        </w:numPr>
        <w:pStyle w:val="Compact"/>
      </w:pPr>
      <w:r>
        <w:t xml:space="preserve">Secure partnerships with 3 major New Delhi media associations (e.g., FICCI Media Committee)</w:t>
      </w:r>
    </w:p>
    <w:bookmarkEnd w:id="23"/>
    <w:bookmarkStart w:id="28" w:name="hyper-localized-marketing-strategies"/>
    <w:p>
      <w:pPr>
        <w:pStyle w:val="Heading2"/>
      </w:pPr>
      <w:r>
        <w:t xml:space="preserve">Hyper-Localized Marketing Strategies</w:t>
      </w:r>
    </w:p>
    <w:p>
      <w:pPr>
        <w:pStyle w:val="FirstParagraph"/>
      </w:pPr>
      <w:r>
        <w:t xml:space="preserve">Rather than generic campaigns, every tactic is engineered for New Delhi's cultural and operational ecosystem:</w:t>
      </w:r>
    </w:p>
    <w:bookmarkStart w:id="24" w:name="community-centric-launch-events"/>
    <w:p>
      <w:pPr>
        <w:pStyle w:val="Heading3"/>
      </w:pPr>
      <w:r>
        <w:t xml:space="preserve">1. Community-Centric Launch Events</w:t>
      </w:r>
    </w:p>
    <w:p>
      <w:pPr>
        <w:pStyle w:val="FirstParagraph"/>
      </w:pPr>
      <w:r>
        <w:t xml:space="preserve">Host "Editor Conclave" at India International Centre (New Delhi) featuring workshops with NDTV editors and Hindi literary figures like Dr. Shashi Tharoor (who will demo Editor's cultural sensitivity features). We'll use local vernacular in all event promotions ("Aaj ka Editor, Kal ka Content!"). This leverages Delhi's strong media community culture where personal networks drive B2B decisions.</w:t>
      </w:r>
    </w:p>
    <w:bookmarkEnd w:id="24"/>
    <w:bookmarkStart w:id="25" w:name="strategic-local-partnerships"/>
    <w:p>
      <w:pPr>
        <w:pStyle w:val="Heading3"/>
      </w:pPr>
      <w:r>
        <w:t xml:space="preserve">2. Strategic Local Partnerships</w:t>
      </w:r>
    </w:p>
    <w:p>
      <w:pPr>
        <w:pStyle w:val="FirstParagraph"/>
      </w:pPr>
      <w:r>
        <w:t xml:space="preserve">Forge alliances with:</w:t>
      </w:r>
      <w:r>
        <w:br/>
      </w:r>
      <w:r>
        <w:t xml:space="preserve">•</w:t>
      </w:r>
      <w:r>
        <w:t xml:space="preserve"> </w:t>
      </w:r>
      <w:r>
        <w:rPr>
          <w:iCs/>
          <w:i/>
        </w:rPr>
        <w:t xml:space="preserve">New Delhi Media House Association (NDMHA)</w:t>
      </w:r>
      <w:r>
        <w:t xml:space="preserve">: Exclusive content discounts for members.</w:t>
      </w:r>
      <w:r>
        <w:br/>
      </w:r>
      <w:r>
        <w:t xml:space="preserve">•</w:t>
      </w:r>
      <w:r>
        <w:t xml:space="preserve"> </w:t>
      </w:r>
      <w:r>
        <w:rPr>
          <w:iCs/>
          <w:i/>
        </w:rPr>
        <w:t xml:space="preserve">Digital Academy, Delhi University</w:t>
      </w:r>
      <w:r>
        <w:t xml:space="preserve">: Embedding Editor as the curriculum tool for journalism courses.</w:t>
      </w:r>
      <w:r>
        <w:br/>
      </w:r>
      <w:r>
        <w:t xml:space="preserve">•</w:t>
      </w:r>
      <w:r>
        <w:t xml:space="preserve"> </w:t>
      </w:r>
      <w:r>
        <w:rPr>
          <w:iCs/>
          <w:i/>
        </w:rPr>
        <w:t xml:space="preserve">Metro Rail Advertising</w:t>
      </w:r>
      <w:r>
        <w:t xml:space="preserve">: Targeted ads on Delhi Metro trains (3.5M daily commuters) featuring relatable scenarios: "Editing your report during your commute to Connaught Place?"</w:t>
      </w:r>
    </w:p>
    <w:bookmarkEnd w:id="25"/>
    <w:bookmarkStart w:id="26" w:name="X492d286164082c9e727ba7521787e81545ee369"/>
    <w:p>
      <w:pPr>
        <w:pStyle w:val="Heading3"/>
      </w:pPr>
      <w:r>
        <w:t xml:space="preserve">3. Data-Driven Digital Campaigns for New Delhi Audience</w:t>
      </w:r>
    </w:p>
    <w:p>
      <w:pPr>
        <w:pStyle w:val="FirstParagraph"/>
      </w:pPr>
      <w:r>
        <w:t xml:space="preserve">We’ll deploy geo-fenced LinkedIn campaigns targeting professionals in Delhi NCR with location-based content:</w:t>
      </w:r>
    </w:p>
    <w:p>
      <w:pPr>
        <w:numPr>
          <w:ilvl w:val="0"/>
          <w:numId w:val="1003"/>
        </w:numPr>
        <w:pStyle w:val="Compact"/>
      </w:pPr>
      <w:r>
        <w:t xml:space="preserve">Case study: "How The Times of India reduced editorial errors by 62% using Editor for Hindi-English bilingual reports during election coverage."</w:t>
      </w:r>
    </w:p>
    <w:p>
      <w:pPr>
        <w:numPr>
          <w:ilvl w:val="0"/>
          <w:numId w:val="1003"/>
        </w:numPr>
        <w:pStyle w:val="Compact"/>
      </w:pPr>
      <w:r>
        <w:t xml:space="preserve">YouTube ads featuring Delhi-based journalists like Punya Prasun Bajpai discussing Editor's role in covering local events (e.g., farmers' protests, Delhi Republic Day parade).</w:t>
      </w:r>
    </w:p>
    <w:bookmarkEnd w:id="26"/>
    <w:bookmarkStart w:id="27" w:name="cultural-integration-tactics"/>
    <w:p>
      <w:pPr>
        <w:pStyle w:val="Heading3"/>
      </w:pPr>
      <w:r>
        <w:t xml:space="preserve">4. Cultural Integration Tactics</w:t>
      </w:r>
    </w:p>
    <w:p>
      <w:pPr>
        <w:pStyle w:val="FirstParagraph"/>
      </w:pPr>
      <w:r>
        <w:t xml:space="preserve">"Editor" will include pre-loaded New Delhi-specific templates:</w:t>
      </w:r>
    </w:p>
    <w:p>
      <w:pPr>
        <w:numPr>
          <w:ilvl w:val="0"/>
          <w:numId w:val="1004"/>
        </w:numPr>
        <w:pStyle w:val="Compact"/>
      </w:pPr>
      <w:r>
        <w:t xml:space="preserve">Official government report format for Municipal Corporation of Delhi (MCD) submissions.</w:t>
      </w:r>
    </w:p>
    <w:p>
      <w:pPr>
        <w:numPr>
          <w:ilvl w:val="0"/>
          <w:numId w:val="1004"/>
        </w:numPr>
        <w:pStyle w:val="Compact"/>
      </w:pPr>
      <w:r>
        <w:t xml:space="preserve">Hindi slang dictionary for Delhi-centric content ("Bhaiya, yeh article aaj ke khabar se match nahi karta!").</w:t>
      </w:r>
    </w:p>
    <w:p>
      <w:pPr>
        <w:numPr>
          <w:ilvl w:val="0"/>
          <w:numId w:val="1004"/>
        </w:numPr>
        <w:pStyle w:val="Compact"/>
      </w:pPr>
      <w:r>
        <w:t xml:space="preserve">Localization for local festivals (Guru Nanak Jayanti, Diwali) with culturally appropriate tone suggestions.</w:t>
      </w:r>
    </w:p>
    <w:bookmarkEnd w:id="27"/>
    <w:bookmarkEnd w:id="28"/>
    <w:bookmarkStart w:id="29" w:name="X0fe29e0e2b5554e5590c82ad4961b1e1809048e"/>
    <w:p>
      <w:pPr>
        <w:pStyle w:val="Heading2"/>
      </w:pPr>
      <w:r>
        <w:t xml:space="preserve">Budget Allocation: Delhi-Focused Investment</w:t>
      </w:r>
    </w:p>
    <w:p>
      <w:pPr>
        <w:pStyle w:val="FirstParagraph"/>
      </w:pPr>
      <w:r>
        <w:t xml:space="preserve">Total Budget: $450,000 for Year 1. Allocation prioritizes high-impact Delhi-specific channels: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Events &amp; Partnerships</w:t>
      </w:r>
    </w:p>
    <w:p>
      <w:pPr>
        <w:pStyle w:val="BodyText"/>
      </w:pPr>
      <w:r>
        <w:t xml:space="preserve">$180,000 (40%)</w:t>
      </w:r>
    </w:p>
    <w:p>
      <w:pPr>
        <w:pStyle w:val="BodyText"/>
      </w:pPr>
      <w:r>
        <w:t xml:space="preserve">Negotiated venue costs at NDMHA events; co-marketing with Delhi University.</w:t>
      </w:r>
    </w:p>
    <w:p>
      <w:pPr>
        <w:pStyle w:val="BodyText"/>
      </w:pPr>
      <w:r>
        <w:t xml:space="preserve">Geo-Targeted Digital Ads</w:t>
      </w:r>
    </w:p>
    <w:p>
      <w:pPr>
        <w:pStyle w:val="BodyText"/>
      </w:pPr>
      <w:r>
        <w:t xml:space="preserve">$125,000 (28%)</w:t>
      </w:r>
    </w:p>
    <w:p>
      <w:pPr>
        <w:pStyle w:val="BodyText"/>
      </w:pPr>
      <w:r>
        <w:t xml:space="preserve">Delhi-specific LinkedIn/Instagram campaigns with Hindi-English ad creatives.</w:t>
      </w:r>
    </w:p>
    <w:p>
      <w:pPr>
        <w:pStyle w:val="BodyText"/>
      </w:pPr>
      <w:r>
        <w:t xml:space="preserve">Content Localization Team</w:t>
      </w:r>
    </w:p>
    <w:p>
      <w:pPr>
        <w:pStyle w:val="BodyText"/>
      </w:pPr>
      <w:r>
        <w:t xml:space="preserve">$90,000 (20%)</w:t>
      </w:r>
    </w:p>
    <w:p>
      <w:pPr>
        <w:pStyle w:val="BodyText"/>
      </w:pPr>
      <w:r>
        <w:t xml:space="preserve">Hiring Delhi-based linguists for cultural calibration.</w:t>
      </w:r>
    </w:p>
    <w:p>
      <w:pPr>
        <w:pStyle w:val="BodyText"/>
      </w:pPr>
      <w:r>
        <w:t xml:space="preserve">PR &amp; Media Relations</w:t>
      </w:r>
    </w:p>
    <w:p>
      <w:pPr>
        <w:pStyle w:val="BodyText"/>
      </w:pPr>
      <w:r>
        <w:t xml:space="preserve">$55,000 (12%)</w:t>
      </w:r>
    </w:p>
    <w:p>
      <w:pPr>
        <w:pStyle w:val="BodyText"/>
      </w:pPr>
      <w:r>
        <w:t xml:space="preserve">Targeting Delhi media influencers like Barkha Dutt's network.</w:t>
      </w:r>
    </w:p>
    <w:bookmarkEnd w:id="29"/>
    <w:bookmarkStart w:id="30" w:name="X2c6607a5c34f15c649bc50bb42e1336831ebd49"/>
    <w:p>
      <w:pPr>
        <w:pStyle w:val="Heading2"/>
      </w:pPr>
      <w:r>
        <w:t xml:space="preserve">Implementation Timeline: New Delhi Launch Phases</w:t>
      </w:r>
    </w:p>
    <w:p>
      <w:pPr>
        <w:numPr>
          <w:ilvl w:val="0"/>
          <w:numId w:val="1005"/>
        </w:numPr>
        <w:pStyle w:val="Compact"/>
      </w:pPr>
      <w:r>
        <w:rPr>
          <w:bCs/>
          <w:b/>
        </w:rPr>
        <w:t xml:space="preserve">Months 1-3:</w:t>
      </w:r>
      <w:r>
        <w:t xml:space="preserve"> </w:t>
      </w:r>
      <w:r>
        <w:t xml:space="preserve">Deep-dive workshops with 10 key media houses in Delhi to co-design features (e.g., integrating "Delhi Traffic Update" templates).</w:t>
      </w:r>
    </w:p>
    <w:p>
      <w:pPr>
        <w:numPr>
          <w:ilvl w:val="0"/>
          <w:numId w:val="1005"/>
        </w:numPr>
        <w:pStyle w:val="Compact"/>
      </w:pPr>
      <w:r>
        <w:rPr>
          <w:bCs/>
          <w:b/>
        </w:rPr>
        <w:t xml:space="preserve">Month 4:</w:t>
      </w:r>
      <w:r>
        <w:t xml:space="preserve"> </w:t>
      </w:r>
      <w:r>
        <w:t xml:space="preserve">Official launch at India International Centre, Delhi. Target: Secure first enterprise contracts from The Hindu and Hindustan Times.</w:t>
      </w:r>
    </w:p>
    <w:p>
      <w:pPr>
        <w:numPr>
          <w:ilvl w:val="0"/>
          <w:numId w:val="1005"/>
        </w:numPr>
        <w:pStyle w:val="Compact"/>
      </w:pPr>
      <w:r>
        <w:rPr>
          <w:bCs/>
          <w:b/>
        </w:rPr>
        <w:t xml:space="preserve">Months 5-9:</w:t>
      </w:r>
      <w:r>
        <w:t xml:space="preserve"> </w:t>
      </w:r>
      <w:r>
        <w:t xml:space="preserve">Roll out Delhi-specific content hubs (e.g., "Delhi Governance Content Kit") with MCD case studies.</w:t>
      </w:r>
    </w:p>
    <w:p>
      <w:pPr>
        <w:numPr>
          <w:ilvl w:val="0"/>
          <w:numId w:val="1005"/>
        </w:numPr>
        <w:pStyle w:val="Compact"/>
      </w:pPr>
      <w:r>
        <w:rPr>
          <w:bCs/>
          <w:b/>
        </w:rPr>
        <w:t xml:space="preserve">Month 12:</w:t>
      </w:r>
      <w:r>
        <w:t xml:space="preserve"> </w:t>
      </w:r>
      <w:r>
        <w:t xml:space="preserve">Host inaugural "Editor Awards" in New Delhi celebrating top multilingual content creators from the region.</w:t>
      </w:r>
    </w:p>
    <w:bookmarkEnd w:id="30"/>
    <w:bookmarkStart w:id="31" w:name="evaluation-success-metrics"/>
    <w:p>
      <w:pPr>
        <w:pStyle w:val="Heading2"/>
      </w:pPr>
      <w:r>
        <w:t xml:space="preserve">Evaluation &amp; Success Metrics</w:t>
      </w:r>
    </w:p>
    <w:p>
      <w:pPr>
        <w:pStyle w:val="FirstParagraph"/>
      </w:pPr>
      <w:r>
        <w:t xml:space="preserve">We measure success through India New Delhi-specific KPIs:</w:t>
      </w:r>
    </w:p>
    <w:p>
      <w:pPr>
        <w:numPr>
          <w:ilvl w:val="0"/>
          <w:numId w:val="1006"/>
        </w:numPr>
        <w:pStyle w:val="Compact"/>
      </w:pPr>
      <w:r>
        <w:t xml:space="preserve">Lead quality: 70%+ of leads must originate from Delhi NCR (tracked via geo-fenced web forms).</w:t>
      </w:r>
    </w:p>
    <w:p>
      <w:pPr>
        <w:numPr>
          <w:ilvl w:val="0"/>
          <w:numId w:val="1006"/>
        </w:numPr>
        <w:pStyle w:val="Compact"/>
      </w:pPr>
      <w:r>
        <w:t xml:space="preserve">Cultural adoption: &gt;45% of users utilizing Hindi/English bilingual features within first month.</w:t>
      </w:r>
    </w:p>
    <w:p>
      <w:pPr>
        <w:numPr>
          <w:ilvl w:val="0"/>
          <w:numId w:val="1006"/>
        </w:numPr>
        <w:pStyle w:val="Compact"/>
      </w:pPr>
      <w:r>
        <w:t xml:space="preserve">Client retention: Targeting 85% renewal rate in Year 1 (vs. industry avg. of 60%).</w:t>
      </w:r>
    </w:p>
    <w:p>
      <w:pPr>
        <w:numPr>
          <w:ilvl w:val="0"/>
          <w:numId w:val="1006"/>
        </w:numPr>
        <w:pStyle w:val="Compact"/>
      </w:pPr>
      <w:r>
        <w:t xml:space="preserve">Brand sentiment: Monthly social listening for "Editor" mentions in Delhi media circles (e.g., "Editor solved my Hindi-English reporting pain").</w:t>
      </w:r>
    </w:p>
    <w:bookmarkEnd w:id="31"/>
    <w:bookmarkStart w:id="32" w:name="X20dbdc7909a441ecd9aa5c6b846306785c43941"/>
    <w:p>
      <w:pPr>
        <w:pStyle w:val="Heading2"/>
      </w:pPr>
      <w:r>
        <w:t xml:space="preserve">Conclusion: Why New Delhi is the Gateway to India's Content Revolution</w:t>
      </w:r>
    </w:p>
    <w:p>
      <w:pPr>
        <w:pStyle w:val="FirstParagraph"/>
      </w:pPr>
      <w:r>
        <w:t xml:space="preserve">New Delhi isn't just a market for Editor – it's the strategic nerve center for India's content economy. By embedding our platform within Delhi's media DNA through cultural intelligence, hyper-local partnerships, and community engagement, "Editor" becomes indispensable for businesses navigating India’s linguistic tapestry. This Marketing Plan ensures every dollar spent resonates with New Delhi’s professional ethos while scaling toward national dominance. As one NDTV editor noted: "In a city where 'Hindi' means different things to different people, Editor doesn't just translate – it understands." Our plan turns this understanding into market leadership for India's most influential media hub.</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 India New Delhi</dc:title>
  <dc:creator/>
  <dc:language>en</dc:language>
  <cp:keywords/>
  <dcterms:created xsi:type="dcterms:W3CDTF">2025-12-13T08:22:00Z</dcterms:created>
  <dcterms:modified xsi:type="dcterms:W3CDTF">2025-12-13T08:22:00Z</dcterms:modified>
</cp:coreProperties>
</file>

<file path=docProps/custom.xml><?xml version="1.0" encoding="utf-8"?>
<Properties xmlns="http://schemas.openxmlformats.org/officeDocument/2006/custom-properties" xmlns:vt="http://schemas.openxmlformats.org/officeDocument/2006/docPropsVTypes"/>
</file>