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3" w:name="Xe25db5df75f9db0880cf3c61fcc5702364df499"/>
    <w:p>
      <w:pPr>
        <w:pStyle w:val="Heading1"/>
      </w:pPr>
      <w:r>
        <w:t xml:space="preserve">Comprehensive Marketing Plan for Premium Editorial Services in Islamabad, Pakistan</w:t>
      </w:r>
    </w:p>
    <w:bookmarkStart w:id="20" w:name="executive-summary"/>
    <w:p>
      <w:pPr>
        <w:pStyle w:val="Heading2"/>
      </w:pPr>
      <w:r>
        <w:t xml:space="preserve">Executive Summary</w:t>
      </w:r>
    </w:p>
    <w:p>
      <w:pPr>
        <w:pStyle w:val="FirstParagraph"/>
      </w:pPr>
      <w:r>
        <w:t xml:space="preserve">This strategic Marketing Plan outlines the entry and growth strategy for "Editor Pro," a premium editorial and content optimization service tailored specifically for businesses, publishers, and professionals operating within Pakistan Islamabad. Recognizing the critical gap in high-quality editing services in Islamabad's rapidly expanding digital economy, this plan positions Editor Pro as the indispensable partner for content excellence across all media platforms. With Pakistan's digital market projected to reach $10 billion by 2025 (P@SHA), and Islamabad serving as the nation's political and business hub, we target capturing 15% market share within three years through localized, culturally resonant marketing tactics.</w:t>
      </w:r>
    </w:p>
    <w:bookmarkEnd w:id="20"/>
    <w:bookmarkStart w:id="21" w:name="Xeb51362403ac6fc38724ad85d8e7d7b0c65de41"/>
    <w:p>
      <w:pPr>
        <w:pStyle w:val="Heading2"/>
      </w:pPr>
      <w:r>
        <w:t xml:space="preserve">Market Analysis: Pakistan Islamabad Context</w:t>
      </w:r>
    </w:p>
    <w:p>
      <w:pPr>
        <w:pStyle w:val="FirstParagraph"/>
      </w:pPr>
      <w:r>
        <w:t xml:space="preserve">Islamabad's business ecosystem is experiencing unprecedented growth, fueled by government digital initiatives like "Digital Pakistan" and a surge in local startups (over 800 new ventures launched in 2023). However, a 2023 P@SHA survey revealed that 78% of Islamabad-based businesses struggle with inconsistent content quality due to limited access to professional editing services. Competitors like "WordCraft Islamabad" offer basic proofreading but lack specialized editorial support for Pakistan's unique linguistic landscape (Urdu/English bilingual content, cultural sensitivity). Editor Pro addresses this void by combining technical editing expertise with deep understanding of Pakistani market nuances – from Sharia-compliant content guidelines to regional dialect adaptations.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Multinational corporations (MNCs) with Islamabad offices (e.g., banks, telecoms) requiring global-standard content for local markets</w:t>
      </w:r>
    </w:p>
    <w:p>
      <w:pPr>
        <w:numPr>
          <w:ilvl w:val="0"/>
          <w:numId w:val="1001"/>
        </w:numPr>
        <w:pStyle w:val="Compact"/>
      </w:pPr>
      <w:r>
        <w:rPr>
          <w:bCs/>
          <w:b/>
        </w:rPr>
        <w:t xml:space="preserve">Publishing Houses:</w:t>
      </w:r>
      <w:r>
        <w:t xml:space="preserve"> </w:t>
      </w:r>
      <w:r>
        <w:t xml:space="preserve">Key players like Ferozsons and Nai Zindagi Media needing Urdu/English bilingual editorial support</w:t>
      </w:r>
    </w:p>
    <w:p>
      <w:pPr>
        <w:numPr>
          <w:ilvl w:val="0"/>
          <w:numId w:val="1001"/>
        </w:numPr>
        <w:pStyle w:val="Compact"/>
      </w:pPr>
      <w:r>
        <w:rPr>
          <w:bCs/>
          <w:b/>
        </w:rPr>
        <w:t xml:space="preserve">Government Entities:</w:t>
      </w:r>
      <w:r>
        <w:t xml:space="preserve"> </w:t>
      </w:r>
      <w:r>
        <w:t xml:space="preserve">Federal departments preparing policy documents, public communications, and awareness campaigns</w:t>
      </w:r>
    </w:p>
    <w:p>
      <w:pPr>
        <w:numPr>
          <w:ilvl w:val="0"/>
          <w:numId w:val="1001"/>
        </w:numPr>
        <w:pStyle w:val="Compact"/>
      </w:pPr>
      <w:r>
        <w:rPr>
          <w:bCs/>
          <w:b/>
        </w:rPr>
        <w:t xml:space="preserve">SMEs &amp; Freelancers:</w:t>
      </w:r>
      <w:r>
        <w:t xml:space="preserve"> </w:t>
      </w:r>
      <w:r>
        <w:t xml:space="preserve">Islamabad-based startups and content creators seeking affordable premium editing for websites/social media</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300 paid client contracts in Islamabad within Year 1 (targeting 45% of local publishing/enterprise demand)</w:t>
      </w:r>
    </w:p>
    <w:p>
      <w:pPr>
        <w:numPr>
          <w:ilvl w:val="0"/>
          <w:numId w:val="1002"/>
        </w:numPr>
        <w:pStyle w:val="Compact"/>
      </w:pPr>
      <w:r>
        <w:t xml:space="preserve">Attain 75% brand recognition among business professionals in Islamabad through targeted channels</w:t>
      </w:r>
    </w:p>
    <w:p>
      <w:pPr>
        <w:numPr>
          <w:ilvl w:val="0"/>
          <w:numId w:val="1002"/>
        </w:numPr>
        <w:pStyle w:val="Compact"/>
      </w:pPr>
      <w:r>
        <w:t xml:space="preserve">Secure partnerships with at least three major Islamabad-based institutions (e.g., IIU, HEC) by Month 9</w:t>
      </w:r>
    </w:p>
    <w:p>
      <w:pPr>
        <w:numPr>
          <w:ilvl w:val="0"/>
          <w:numId w:val="1002"/>
        </w:numPr>
        <w:pStyle w:val="Compact"/>
      </w:pPr>
      <w:r>
        <w:t xml:space="preserve">Generate $250,000 in revenue from Pakistan Islamabad market by Q4 Year 1</w:t>
      </w:r>
    </w:p>
    <w:bookmarkEnd w:id="23"/>
    <w:bookmarkStart w:id="28" w:name="strategic-marketing-pillars"/>
    <w:p>
      <w:pPr>
        <w:pStyle w:val="Heading2"/>
      </w:pPr>
      <w:r>
        <w:t xml:space="preserve">Strategic Marketing Pillars</w:t>
      </w:r>
    </w:p>
    <w:bookmarkStart w:id="24" w:name="X12ad6f038462eb1bf6f25e05efee318c6e6d1c7"/>
    <w:p>
      <w:pPr>
        <w:pStyle w:val="Heading3"/>
      </w:pPr>
      <w:r>
        <w:t xml:space="preserve">1. Hyperlocal Brand Positioning: "Editor for Islamabad"</w:t>
      </w:r>
    </w:p>
    <w:p>
      <w:pPr>
        <w:pStyle w:val="FirstParagraph"/>
      </w:pPr>
      <w:r>
        <w:t xml:space="preserve">We will establish Editor Pro as the only editorial service with dedicated Islamabad expertise. Campaigns will emphasize:</w:t>
      </w:r>
    </w:p>
    <w:p>
      <w:pPr>
        <w:numPr>
          <w:ilvl w:val="0"/>
          <w:numId w:val="1003"/>
        </w:numPr>
        <w:pStyle w:val="Compact"/>
      </w:pPr>
      <w:r>
        <w:t xml:space="preserve">"Your Content, Perfectly Localized: Edited by Islamabad Experts"</w:t>
      </w:r>
    </w:p>
    <w:p>
      <w:pPr>
        <w:numPr>
          <w:ilvl w:val="0"/>
          <w:numId w:val="1003"/>
        </w:numPr>
        <w:pStyle w:val="Compact"/>
      </w:pPr>
      <w:r>
        <w:t xml:space="preserve">Testimonials featuring prominent Islamabad businesses (e.g., "How Editor Pro helped XYZ Bank communicate effectively with 10M+ Urdu-speaking customers")</w:t>
      </w:r>
    </w:p>
    <w:p>
      <w:pPr>
        <w:numPr>
          <w:ilvl w:val="0"/>
          <w:numId w:val="1003"/>
        </w:numPr>
        <w:pStyle w:val="Compact"/>
      </w:pPr>
      <w:r>
        <w:t xml:space="preserve">Localized content showcasing understanding of Islamabad's business culture (e.g., Ramadan marketing guidelines, Eid campaign strategies)</w:t>
      </w:r>
    </w:p>
    <w:bookmarkEnd w:id="24"/>
    <w:bookmarkStart w:id="25" w:name="X2248c8c08f7a42c3e53dafb82bfcbde338788e0"/>
    <w:p>
      <w:pPr>
        <w:pStyle w:val="Heading3"/>
      </w:pPr>
      <w:r>
        <w:t xml:space="preserve">2. Digital-First Engagement in Pakistan Islamabad</w:t>
      </w:r>
    </w:p>
    <w:p>
      <w:pPr>
        <w:pStyle w:val="FirstParagraph"/>
      </w:pPr>
      <w:r>
        <w:t xml:space="preserve">Leveraging high mobile penetration in Pakistan (85% smartphone usage), we deploy:</w:t>
      </w:r>
    </w:p>
    <w:p>
      <w:pPr>
        <w:numPr>
          <w:ilvl w:val="0"/>
          <w:numId w:val="1004"/>
        </w:numPr>
        <w:pStyle w:val="Compact"/>
      </w:pPr>
      <w:r>
        <w:rPr>
          <w:bCs/>
          <w:b/>
        </w:rPr>
        <w:t xml:space="preserve">Geo-Targeted Social Ads:</w:t>
      </w:r>
      <w:r>
        <w:t xml:space="preserve"> </w:t>
      </w:r>
      <w:r>
        <w:t xml:space="preserve">Facebook/Instagram campaigns targeting Islamabad businesses with content about "Why 82% of Islamabad brands lose clients due to poor editing"</w:t>
      </w:r>
    </w:p>
    <w:p>
      <w:pPr>
        <w:numPr>
          <w:ilvl w:val="0"/>
          <w:numId w:val="1004"/>
        </w:numPr>
        <w:pStyle w:val="Compact"/>
      </w:pPr>
      <w:r>
        <w:rPr>
          <w:bCs/>
          <w:b/>
        </w:rPr>
        <w:t xml:space="preserve">SEO Optimization:</w:t>
      </w:r>
      <w:r>
        <w:t xml:space="preserve"> </w:t>
      </w:r>
      <w:r>
        <w:t xml:space="preserve">Dominate keywords like "editor in Islamabad," "Urdu English editor Pakistan," and "professional content service Islamabad" on Google</w:t>
      </w:r>
    </w:p>
    <w:p>
      <w:pPr>
        <w:numPr>
          <w:ilvl w:val="0"/>
          <w:numId w:val="1004"/>
        </w:numPr>
        <w:pStyle w:val="Compact"/>
      </w:pPr>
      <w:r>
        <w:rPr>
          <w:bCs/>
          <w:b/>
        </w:rPr>
        <w:t xml:space="preserve">WhatsApp Business API:</w:t>
      </w:r>
      <w:r>
        <w:t xml:space="preserve"> </w:t>
      </w:r>
      <w:r>
        <w:t xml:space="preserve">Offer instant quote requests through WhatsApp – the preferred communication channel for 92% of Pakistani businesses (as per P@SHA)</w:t>
      </w:r>
    </w:p>
    <w:bookmarkEnd w:id="25"/>
    <w:bookmarkStart w:id="26" w:name="strategic-partnerships-in-islamabad"/>
    <w:p>
      <w:pPr>
        <w:pStyle w:val="Heading3"/>
      </w:pPr>
      <w:r>
        <w:t xml:space="preserve">3. Strategic Partnerships in Islamabad</w:t>
      </w:r>
    </w:p>
    <w:p>
      <w:pPr>
        <w:pStyle w:val="FirstParagraph"/>
      </w:pPr>
      <w:r>
        <w:t xml:space="preserve">Collaborate with Islamabad's ecosystem players:</w:t>
      </w:r>
    </w:p>
    <w:p>
      <w:pPr>
        <w:numPr>
          <w:ilvl w:val="0"/>
          <w:numId w:val="1005"/>
        </w:numPr>
        <w:pStyle w:val="Compact"/>
      </w:pPr>
      <w:r>
        <w:t xml:space="preserve">Co-host "Content Excellence Workshops" at Islamabad Chambers of Commerce &amp; Industry (CCI)</w:t>
      </w:r>
    </w:p>
    <w:p>
      <w:pPr>
        <w:numPr>
          <w:ilvl w:val="0"/>
          <w:numId w:val="1005"/>
        </w:numPr>
        <w:pStyle w:val="Compact"/>
      </w:pPr>
      <w:r>
        <w:t xml:space="preserve">Partner with popular Islamabad-based digital agencies (e.g., TechSolutions, BrandLift) for referral programs</w:t>
      </w:r>
    </w:p>
    <w:p>
      <w:pPr>
        <w:numPr>
          <w:ilvl w:val="0"/>
          <w:numId w:val="1005"/>
        </w:numPr>
        <w:pStyle w:val="Compact"/>
      </w:pPr>
      <w:r>
        <w:t xml:space="preserve">Develop custom packages for institutions like Bahria University and Quaid-i-Azam University</w:t>
      </w:r>
    </w:p>
    <w:bookmarkEnd w:id="26"/>
    <w:bookmarkStart w:id="27" w:name="cultural-linguistic-differentiation"/>
    <w:p>
      <w:pPr>
        <w:pStyle w:val="Heading3"/>
      </w:pPr>
      <w:r>
        <w:t xml:space="preserve">4. Cultural &amp; Linguistic Differentiation</w:t>
      </w:r>
    </w:p>
    <w:p>
      <w:pPr>
        <w:pStyle w:val="FirstParagraph"/>
      </w:pPr>
      <w:r>
        <w:t xml:space="preserve">Editor Pro's unique value lies in its Pakistan-specific expertise:</w:t>
      </w:r>
    </w:p>
    <w:p>
      <w:pPr>
        <w:numPr>
          <w:ilvl w:val="0"/>
          <w:numId w:val="1006"/>
        </w:numPr>
        <w:pStyle w:val="Compact"/>
      </w:pPr>
      <w:r>
        <w:t xml:space="preserve">Editing team comprising Urdu native speakers with M.A. degrees in English literature from Islamabad universities</w:t>
      </w:r>
    </w:p>
    <w:p>
      <w:pPr>
        <w:numPr>
          <w:ilvl w:val="0"/>
          <w:numId w:val="1006"/>
        </w:numPr>
        <w:pStyle w:val="Compact"/>
      </w:pPr>
      <w:r>
        <w:t xml:space="preserve">Cultural compliance checklists for sensitive topics (e.g., religious references, gender representation per Pakistani norms)</w:t>
      </w:r>
    </w:p>
    <w:p>
      <w:pPr>
        <w:numPr>
          <w:ilvl w:val="0"/>
          <w:numId w:val="1006"/>
        </w:numPr>
        <w:pStyle w:val="Compact"/>
      </w:pPr>
      <w:r>
        <w:t xml:space="preserve">Dialect adaptation services (e.g., converting formal written Urdu to conversational Islamabad dialect for social media)</w:t>
      </w:r>
    </w:p>
    <w:bookmarkEnd w:id="27"/>
    <w:bookmarkEnd w:id="28"/>
    <w:bookmarkStart w:id="29" w:name="Xbf8093ae2e2aa0b119574f9092b50105dbbf0e7"/>
    <w:p>
      <w:pPr>
        <w:pStyle w:val="Heading2"/>
      </w:pPr>
      <w:r>
        <w:t xml:space="preserve">Budget Allocation: Pakistan Islamabad Focus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(USD)</w:t>
            </w:r>
          </w:p>
        </w:tc>
        <w:tc>
          <w:tcPr/>
          <w:p>
            <w:pPr>
              <w:pStyle w:val="Compact"/>
              <w:jc w:val="left"/>
            </w:pPr>
            <w:r>
              <w:t xml:space="preserve">Primary Islamabad Target</w:t>
            </w:r>
          </w:p>
        </w:tc>
      </w:tr>
      <w:tr>
        <w:tc>
          <w:tcPr/>
          <w:p>
            <w:pPr>
              <w:pStyle w:val="Compact"/>
              <w:jc w:val="left"/>
            </w:pPr>
            <w:r>
              <w:t xml:space="preserve">Social Media Ads (FB/Instagram)</w:t>
            </w:r>
          </w:p>
        </w:tc>
        <w:tc>
          <w:tcPr/>
          <w:p>
            <w:pPr>
              <w:pStyle w:val="Compact"/>
              <w:jc w:val="left"/>
            </w:pPr>
            <w:r>
              <w:t xml:space="preserve">$45,000</w:t>
            </w:r>
          </w:p>
        </w:tc>
        <w:tc>
          <w:tcPr/>
          <w:p>
            <w:pPr>
              <w:pStyle w:val="Compact"/>
              <w:jc w:val="left"/>
            </w:pPr>
            <w:r>
              <w:t xml:space="preserve">Businesses in Diplomatic Enclave, Blue Area, F-7/8 sectors</w:t>
            </w:r>
          </w:p>
        </w:tc>
      </w:tr>
      <w:tr>
        <w:tc>
          <w:tcPr/>
          <w:p>
            <w:pPr>
              <w:pStyle w:val="Compact"/>
              <w:jc w:val="left"/>
            </w:pPr>
            <w:r>
              <w:t xml:space="preserve">Event Sponsorships (CCIs, University Events)</w:t>
            </w:r>
          </w:p>
        </w:tc>
        <w:tc>
          <w:tcPr/>
          <w:p>
            <w:pPr>
              <w:pStyle w:val="Compact"/>
              <w:jc w:val="left"/>
            </w:pPr>
            <w:r>
              <w:t xml:space="preserve">$22,500</w:t>
            </w:r>
          </w:p>
        </w:tc>
        <w:tc>
          <w:tcPr/>
          <w:p>
            <w:pPr>
              <w:pStyle w:val="Compact"/>
              <w:jc w:val="left"/>
            </w:pPr>
            <w:r>
              <w:t xml:space="preserve">Government &amp; academic decision-makers</w:t>
            </w:r>
          </w:p>
        </w:tc>
      </w:tr>
      <w:tr>
        <w:tc>
          <w:tcPr/>
          <w:p>
            <w:pPr>
              <w:pStyle w:val="Compact"/>
              <w:jc w:val="left"/>
            </w:pPr>
            <w:r>
              <w:t xml:space="preserve">Localized Content Creation (Videos/Infographics)</w:t>
            </w:r>
          </w:p>
        </w:tc>
        <w:tc>
          <w:tcPr/>
          <w:p>
            <w:pPr>
              <w:pStyle w:val="Compact"/>
              <w:jc w:val="left"/>
            </w:pPr>
            <w:r>
              <w:t xml:space="preserve">$18,000</w:t>
            </w:r>
          </w:p>
          <w:p>
            <w:pPr>
              <w:jc w:val="left"/>
            </w:pPr>
            <w:r>
              <w:t xml:space="preserve">*Featuring Islamabad landmarks (Faisal Mosque, Rawal Lake) in marketing assets</w:t>
            </w:r>
          </w:p>
        </w:tc>
        <w:tc>
          <w:tcPr/>
          <w:p>
            <w:pPr>
              <w:pStyle w:val="Compact"/>
            </w:pPr>
          </w:p>
        </w:tc>
      </w:tr>
      <w:tr>
        <w:tc>
          <w:tcPr/>
          <w:p>
            <w:pPr>
              <w:pStyle w:val="Compact"/>
              <w:jc w:val="left"/>
            </w:pPr>
            <w:r>
              <w:t xml:space="preserve">Partnership Referral Program</w:t>
            </w:r>
          </w:p>
        </w:tc>
        <w:tc>
          <w:tcPr/>
          <w:p>
            <w:pPr>
              <w:pStyle w:val="Compact"/>
              <w:jc w:val="left"/>
            </w:pPr>
            <w:r>
              <w:t xml:space="preserve">$12,500</w:t>
            </w:r>
          </w:p>
        </w:tc>
        <w:tc>
          <w:tcPr/>
          <w:p>
            <w:pPr>
              <w:pStyle w:val="Compact"/>
              <w:jc w:val="left"/>
            </w:pPr>
            <w:r>
              <w:t xml:space="preserve">Digital agencies in Islamabad IT Park</w:t>
            </w:r>
          </w:p>
        </w:tc>
      </w:tr>
    </w:tbl>
    <w:bookmarkEnd w:id="29"/>
    <w:bookmarkStart w:id="30" w:name="implementation-timeline-month-by-month"/>
    <w:p>
      <w:pPr>
        <w:pStyle w:val="Heading2"/>
      </w:pPr>
      <w:r>
        <w:t xml:space="preserve">Implementation Timeline (Month-by-Month)</w:t>
      </w:r>
    </w:p>
    <w:p>
      <w:pPr>
        <w:pStyle w:val="FirstParagraph"/>
      </w:pPr>
      <w:r>
        <w:rPr>
          <w:bCs/>
          <w:b/>
        </w:rPr>
        <w:t xml:space="preserve">Months 1-3:</w:t>
      </w:r>
      <w:r>
        <w:t xml:space="preserve"> </w:t>
      </w:r>
      <w:r>
        <w:t xml:space="preserve">Market immersion – Conduct focus groups with 50 Islamabad businesses; finalize cultural compliance protocols; launch geo-targeted social campaigns.</w:t>
      </w:r>
    </w:p>
    <w:p>
      <w:pPr>
        <w:pStyle w:val="BodyText"/>
      </w:pPr>
      <w:r>
        <w:rPr>
          <w:bCs/>
          <w:b/>
        </w:rPr>
        <w:t xml:space="preserve">Months 4-6:</w:t>
      </w:r>
      <w:r>
        <w:t xml:space="preserve"> </w:t>
      </w:r>
      <w:r>
        <w:t xml:space="preserve">Strategic partnerships – Secure first 3 institutional agreements; host Islamabad Launch Event at Serena Hotel.</w:t>
      </w:r>
    </w:p>
    <w:p>
      <w:pPr>
        <w:pStyle w:val="BodyText"/>
      </w:pPr>
      <w:r>
        <w:rPr>
          <w:bCs/>
          <w:b/>
        </w:rPr>
        <w:t xml:space="preserve">Months 7-9:</w:t>
      </w:r>
      <w:r>
        <w:t xml:space="preserve"> </w:t>
      </w:r>
      <w:r>
        <w:t xml:space="preserve">Scale through referrals – Implement referral program with partner agencies; publish "Islamabad Content Trends Report."</w:t>
      </w:r>
    </w:p>
    <w:p>
      <w:pPr>
        <w:pStyle w:val="BodyText"/>
      </w:pPr>
      <w:r>
        <w:rPr>
          <w:bCs/>
          <w:b/>
        </w:rPr>
        <w:t xml:space="preserve">Months 10-12:</w:t>
      </w:r>
      <w:r>
        <w:t xml:space="preserve"> </w:t>
      </w:r>
      <w:r>
        <w:t xml:space="preserve">Market dominance – Expand to Pakistani regional offices (Lahore/Karachi) while consolidating Islamabad leadership.</w:t>
      </w:r>
    </w:p>
    <w:bookmarkEnd w:id="30"/>
    <w:bookmarkStart w:id="31" w:name="evaluation-metrics"/>
    <w:p>
      <w:pPr>
        <w:pStyle w:val="Heading2"/>
      </w:pPr>
      <w:r>
        <w:t xml:space="preserve">Evaluation Metrics</w:t>
      </w:r>
    </w:p>
    <w:p>
      <w:pPr>
        <w:numPr>
          <w:ilvl w:val="0"/>
          <w:numId w:val="1007"/>
        </w:numPr>
        <w:pStyle w:val="Compact"/>
      </w:pPr>
      <w:r>
        <w:rPr>
          <w:bCs/>
          <w:b/>
        </w:rPr>
        <w:t xml:space="preserve">Brand Awareness:</w:t>
      </w:r>
      <w:r>
        <w:t xml:space="preserve"> </w:t>
      </w:r>
      <w:r>
        <w:t xml:space="preserve">Track "Editor Pro Islamabad" search volume via Google Trends (Target: 40% increase by Month 6)</w:t>
      </w:r>
    </w:p>
    <w:p>
      <w:pPr>
        <w:numPr>
          <w:ilvl w:val="0"/>
          <w:numId w:val="1007"/>
        </w:numPr>
        <w:pStyle w:val="Compact"/>
      </w:pPr>
      <w:r>
        <w:rPr>
          <w:bCs/>
          <w:b/>
        </w:rPr>
        <w:t xml:space="preserve">Client Acquisition:</w:t>
      </w:r>
      <w:r>
        <w:t xml:space="preserve"> </w:t>
      </w:r>
      <w:r>
        <w:t xml:space="preserve">Monitor cost per lead from Islamabad channels (Target: Below $12/lead)</w:t>
      </w:r>
    </w:p>
    <w:p>
      <w:pPr>
        <w:numPr>
          <w:ilvl w:val="0"/>
          <w:numId w:val="1007"/>
        </w:numPr>
        <w:pStyle w:val="Compact"/>
      </w:pPr>
      <w:r>
        <w:rPr>
          <w:bCs/>
          <w:b/>
        </w:rPr>
        <w:t xml:space="preserve">Cultural Relevance:</w:t>
      </w:r>
      <w:r>
        <w:t xml:space="preserve"> </w:t>
      </w:r>
      <w:r>
        <w:t xml:space="preserve">Measure client satisfaction on "cultural sensitivity" (Target: 4.7/5 avg. score)</w:t>
      </w:r>
    </w:p>
    <w:p>
      <w:pPr>
        <w:numPr>
          <w:ilvl w:val="0"/>
          <w:numId w:val="1007"/>
        </w:numPr>
        <w:pStyle w:val="Compact"/>
      </w:pPr>
      <w:r>
        <w:rPr>
          <w:bCs/>
          <w:b/>
        </w:rPr>
        <w:t xml:space="preserve">Revenue Impact:</w:t>
      </w:r>
      <w:r>
        <w:t xml:space="preserve"> </w:t>
      </w:r>
      <w:r>
        <w:t xml:space="preserve">Track % of total revenue from Islamabad market (Target: 85% by Month 12)</w:t>
      </w:r>
    </w:p>
    <w:bookmarkEnd w:id="31"/>
    <w:bookmarkStart w:id="32" w:name="conclusion"/>
    <w:p>
      <w:pPr>
        <w:pStyle w:val="Heading2"/>
      </w:pPr>
      <w:r>
        <w:t xml:space="preserve">Conclusion</w:t>
      </w:r>
    </w:p>
    <w:p>
      <w:pPr>
        <w:pStyle w:val="FirstParagraph"/>
      </w:pPr>
      <w:r>
        <w:t xml:space="preserve">The Editor Pro Marketing Plan capitalizes on the urgent demand for culturally intelligent editorial services within Pakistan Islamabad. By embedding our brand into Islamabad's business fabric – from diplomatic corridors to university campuses – and leveraging hyperlocal cultural expertise, we position Editor Pro not merely as a service provider, but as an indispensable partner in navigating Pakistan's dynamic content landscape. This plan ensures sustainable growth while delivering measurable value to every client seeking premium editorial excellence in the heart of Pakistan.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Services in Islamabad, Pakistan</dc:title>
  <dc:creator/>
  <dc:language>en</dc:language>
  <cp:keywords/>
  <dcterms:created xsi:type="dcterms:W3CDTF">2026-07-21T14:03:39Z</dcterms:created>
  <dcterms:modified xsi:type="dcterms:W3CDTF">2026-07-21T14:03:39Z</dcterms:modified>
</cp:coreProperties>
</file>

<file path=docProps/custom.xml><?xml version="1.0" encoding="utf-8"?>
<Properties xmlns="http://schemas.openxmlformats.org/officeDocument/2006/custom-properties" xmlns:vt="http://schemas.openxmlformats.org/officeDocument/2006/docPropsVTypes"/>
</file>