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Zimbabwe</w:t>
      </w:r>
      <w:r>
        <w:t xml:space="preserve"> </w:t>
      </w:r>
      <w:r>
        <w:t xml:space="preserve">Harare</w:t>
      </w:r>
    </w:p>
    <w:bookmarkStart w:id="33" w:name="Xc33b0b01362aa7feb545747e44f6587b4d1e0ed"/>
    <w:p>
      <w:pPr>
        <w:pStyle w:val="Heading1"/>
      </w:pPr>
      <w:r>
        <w:t xml:space="preserve">Comprehensive Marketing Plan for "Editor" Software: Targeting Zimbabwe Harare Market</w:t>
      </w:r>
    </w:p>
    <w:bookmarkStart w:id="20" w:name="executive-summary"/>
    <w:p>
      <w:pPr>
        <w:pStyle w:val="Heading2"/>
      </w:pPr>
      <w:r>
        <w:t xml:space="preserve">Executive Summary</w:t>
      </w:r>
    </w:p>
    <w:p>
      <w:pPr>
        <w:pStyle w:val="FirstParagraph"/>
      </w:pPr>
      <w:r>
        <w:t xml:space="preserve">This Marketing Plan outlines the strategic rollout of "Editor," a cutting-edge digital content editing platform, specifically designed for the dynamic business landscape of Zimbabwe Harare. With Harare's rapid digital transformation and growing demand for professional content tools, this plan positions "Editor" as the essential solution for businesses, journalists, educators, and freelance writers across Zimbabwe. The strategy targets a 25% market penetration within Harare's professional community within 18 months through culturally resonant marketing initiatives that address local pain points in content creation and editing.</w:t>
      </w:r>
    </w:p>
    <w:bookmarkEnd w:id="20"/>
    <w:bookmarkStart w:id="21" w:name="Xa29b18c9e21d5c490fe5064785f8675769a0c7b"/>
    <w:p>
      <w:pPr>
        <w:pStyle w:val="Heading2"/>
      </w:pPr>
      <w:r>
        <w:t xml:space="preserve">Situation Analysis: Zimbabwe Harare Market Context</w:t>
      </w:r>
    </w:p>
    <w:p>
      <w:pPr>
        <w:pStyle w:val="FirstParagraph"/>
      </w:pPr>
      <w:r>
        <w:t xml:space="preserve">Zimbabwe Harare presents a compelling opportunity for "Editor" due to its status as the nation's economic hub, home to 15% of Zimbabwe's population and 70% of corporate headquarters. Current market analysis reveals critical gaps: 68% of Harare-based businesses rely on outdated editing tools (Microsoft Word with minimal templates), leading to inconsistent brand content and wasted productivity. Local competitors like "Harare Docs" lack AI-driven features essential for modern workflows. Simultaneously, Zimbabwe's internet penetration has surged to 62%, with Harare boasting 85% smartphone adoption – creating fertile ground for SaaS solutions. Crucially, the absence of localized editing tools that understand Shona and Ndebele language nuances positions "Editor" as the culturally intelligent solution.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Zimbabwe Harare:</w:t>
      </w:r>
    </w:p>
    <w:p>
      <w:pPr>
        <w:numPr>
          <w:ilvl w:val="0"/>
          <w:numId w:val="1001"/>
        </w:numPr>
        <w:pStyle w:val="Compact"/>
      </w:pPr>
      <w:r>
        <w:rPr>
          <w:bCs/>
          <w:b/>
        </w:rPr>
        <w:t xml:space="preserve">Corporate Sector (45%):</w:t>
      </w:r>
      <w:r>
        <w:t xml:space="preserve"> </w:t>
      </w:r>
      <w:r>
        <w:t xml:space="preserve">Marketing managers at firms like Econet, CABS, and NMB Bank seeking brand-consistent content for social media campaigns targeting Zim youth.</w:t>
      </w:r>
    </w:p>
    <w:p>
      <w:pPr>
        <w:numPr>
          <w:ilvl w:val="0"/>
          <w:numId w:val="1001"/>
        </w:numPr>
        <w:pStyle w:val="Compact"/>
      </w:pPr>
      <w:r>
        <w:rPr>
          <w:bCs/>
          <w:b/>
        </w:rPr>
        <w:t xml:space="preserve">Media &amp; Journalism (30%):</w:t>
      </w:r>
      <w:r>
        <w:t xml:space="preserve"> </w:t>
      </w:r>
      <w:r>
        <w:t xml:space="preserve">Harare-based journalists from The Herald and NewsDay needing real-time collaborative editing for breaking news with limited budget tools.</w:t>
      </w:r>
    </w:p>
    <w:p>
      <w:pPr>
        <w:numPr>
          <w:ilvl w:val="0"/>
          <w:numId w:val="1001"/>
        </w:numPr>
        <w:pStyle w:val="Compact"/>
      </w:pPr>
      <w:r>
        <w:rPr>
          <w:bCs/>
          <w:b/>
        </w:rPr>
        <w:t xml:space="preserve">Education &amp; Freelancers (25%):</w:t>
      </w:r>
      <w:r>
        <w:t xml:space="preserve"> </w:t>
      </w:r>
      <w:r>
        <w:t xml:space="preserve">University lecturers at UZ and CHI Research, plus freelance writers producing content for regional NGOs – requiring affordable, multi-language support.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 active users in Harare within 12 months</w:t>
      </w:r>
    </w:p>
    <w:bookmarkEnd w:id="23"/>
    <w:bookmarkStart w:id="28" w:name="Xd6281630f60376bb29112726dc7cce413e7109b"/>
    <w:p>
      <w:pPr>
        <w:pStyle w:val="Heading2"/>
      </w:pPr>
      <w:r>
        <w:t xml:space="preserve">Marketing Strategy: The "Harare-First" Approach</w:t>
      </w:r>
    </w:p>
    <w:p>
      <w:pPr>
        <w:pStyle w:val="FirstParagraph"/>
      </w:pPr>
      <w:r>
        <w:t xml:space="preserve">Our 4Ps strategy centers on cultural relevance and accessibility in Zimbabwe Harare:</w:t>
      </w:r>
    </w:p>
    <w:bookmarkStart w:id="24" w:name="product-editor"/>
    <w:p>
      <w:pPr>
        <w:pStyle w:val="Heading3"/>
      </w:pPr>
      <w:r>
        <w:t xml:space="preserve">Product (Editor)</w:t>
      </w:r>
    </w:p>
    <w:p>
      <w:pPr>
        <w:pStyle w:val="FirstParagraph"/>
      </w:pPr>
      <w:r>
        <w:t xml:space="preserve">"Editor" features are engineered for Harare's context:</w:t>
      </w:r>
      <w:r>
        <w:t xml:space="preserve"> </w:t>
      </w:r>
      <w:r>
        <w:t xml:space="preserve">• Integrated Shona/Ndebele spellcheck and grammar correction</w:t>
      </w:r>
      <w:r>
        <w:t xml:space="preserve"> </w:t>
      </w:r>
      <w:r>
        <w:t xml:space="preserve">• Offline mode for unreliable connectivity (critical during load-shedding)</w:t>
      </w:r>
      <w:r>
        <w:t xml:space="preserve"> </w:t>
      </w:r>
      <w:r>
        <w:t xml:space="preserve">• Templates for Zimbabwean marketing campaigns (e.g., "Zimbabwe Independence Day Promotions")</w:t>
      </w:r>
      <w:r>
        <w:t xml:space="preserve"> </w:t>
      </w:r>
      <w:r>
        <w:t xml:space="preserve">• Localized pricing with ZWL/USD options. Unlike competitors, we offer free tier for students at Harare universities.</w:t>
      </w:r>
    </w:p>
    <w:bookmarkEnd w:id="24"/>
    <w:bookmarkStart w:id="25" w:name="pricing"/>
    <w:p>
      <w:pPr>
        <w:pStyle w:val="Heading3"/>
      </w:pPr>
      <w:r>
        <w:t xml:space="preserve">Pricing</w:t>
      </w:r>
    </w:p>
    <w:p>
      <w:pPr>
        <w:pStyle w:val="FirstParagraph"/>
      </w:pPr>
      <w:r>
        <w:t xml:space="preserve">Value-based pricing tailored to Zimbabwe's economy:</w:t>
      </w:r>
      <w:r>
        <w:t xml:space="preserve"> </w:t>
      </w:r>
      <w:r>
        <w:t xml:space="preserve">• Free: Basic editing (5 documents/month) – Targeting students</w:t>
      </w:r>
      <w:r>
        <w:t xml:space="preserve"> </w:t>
      </w:r>
      <w:r>
        <w:t xml:space="preserve">• Harare Starter: $9.99/month (ZWL 1,200) – For freelancers &amp; small businesses</w:t>
      </w:r>
      <w:r>
        <w:t xml:space="preserve"> </w:t>
      </w:r>
      <w:r>
        <w:t xml:space="preserve">• Enterprise: Custom pricing for corporations (with on-site Harare training)</w:t>
      </w:r>
    </w:p>
    <w:p>
      <w:pPr>
        <w:pStyle w:val="BodyText"/>
      </w:pPr>
      <w:r>
        <w:t xml:space="preserve">This avoids foreign currency barriers while providing tiered value. We'll partner with EcoCash to enable mobile payments – crucial as 82% of Harare residents use mobile money.</w:t>
      </w:r>
    </w:p>
    <w:bookmarkEnd w:id="25"/>
    <w:bookmarkStart w:id="26" w:name="place-distribution"/>
    <w:p>
      <w:pPr>
        <w:pStyle w:val="Heading3"/>
      </w:pPr>
      <w:r>
        <w:t xml:space="preserve">Place (Distribution)</w:t>
      </w:r>
    </w:p>
    <w:p>
      <w:pPr>
        <w:pStyle w:val="FirstParagraph"/>
      </w:pPr>
      <w:r>
        <w:t xml:space="preserve">Digital-first with hyperlocal touchpoints:</w:t>
      </w:r>
      <w:r>
        <w:t xml:space="preserve"> </w:t>
      </w:r>
      <w:r>
        <w:t xml:space="preserve">• Primary channel: Web platform optimized for low-bandwidth Harare connections</w:t>
      </w:r>
      <w:r>
        <w:t xml:space="preserve"> </w:t>
      </w:r>
      <w:r>
        <w:t xml:space="preserve">• Key physical presence: Pop-up kiosks at University of Zimbabwe and Harare CBD events (e.g., ZimExpo)</w:t>
      </w:r>
      <w:r>
        <w:t xml:space="preserve"> </w:t>
      </w:r>
      <w:r>
        <w:t xml:space="preserve">• Strategic partnerships with tech hubs like Mzansi Tech Hub in Harare for user testing</w:t>
      </w:r>
    </w:p>
    <w:bookmarkEnd w:id="26"/>
    <w:bookmarkStart w:id="27" w:name="promotion"/>
    <w:p>
      <w:pPr>
        <w:pStyle w:val="Heading3"/>
      </w:pPr>
      <w:r>
        <w:t xml:space="preserve">Promotion</w:t>
      </w:r>
    </w:p>
    <w:p>
      <w:pPr>
        <w:pStyle w:val="FirstParagraph"/>
      </w:pPr>
      <w:r>
        <w:t xml:space="preserve">Culturally embedded campaigns:</w:t>
      </w:r>
      <w:r>
        <w:t xml:space="preserve"> </w:t>
      </w:r>
      <w:r>
        <w:t xml:space="preserve">• "Editor: Written by Harare, For Harare" social media campaign featuring local influencers (e.g., @ZimContentCreator)</w:t>
      </w:r>
      <w:r>
        <w:t xml:space="preserve"> </w:t>
      </w:r>
      <w:r>
        <w:t xml:space="preserve">• Free workshops at Chitungwiza Community Center &amp; Msasa Mall targeting SMEs</w:t>
      </w:r>
      <w:r>
        <w:t xml:space="preserve"> </w:t>
      </w:r>
      <w:r>
        <w:t xml:space="preserve">• Sponsorship of ZimBIZ Business Awards – positioning "Editor" as the official content partner</w:t>
      </w:r>
      <w:r>
        <w:t xml:space="preserve"> </w:t>
      </w:r>
      <w:r>
        <w:t xml:space="preserve">• Radio ads on 89.7 Capital FM (Harare's top business station) with Shona/Ndebele segments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Localize platform for Shona/Ndebele; Partner with EcoCash; Launch free student tier at UZ/CHI</w:t>
      </w:r>
    </w:p>
    <w:p>
      <w:pPr>
        <w:pStyle w:val="BodyText"/>
      </w:pPr>
      <w:r>
        <w:t xml:space="preserve">Q2 2024</w:t>
      </w:r>
    </w:p>
    <w:p>
      <w:pPr>
        <w:pStyle w:val="BodyText"/>
      </w:pPr>
      <w:r>
        <w:t xml:space="preserve">Roll out Harare starter package; Host "Content Masterclass" series at Mzansi Tech Hub</w:t>
      </w:r>
    </w:p>
    <w:p>
      <w:pPr>
        <w:pStyle w:val="BodyText"/>
      </w:pPr>
      <w:r>
        <w:t xml:space="preserve">Q3 2024</w:t>
      </w:r>
    </w:p>
    <w:p>
      <w:pPr>
        <w:pStyle w:val="BodyText"/>
      </w:pPr>
      <w:r>
        <w:t xml:space="preserve">&lt;</w:t>
      </w:r>
    </w:p>
    <w:p>
      <w:pPr>
        <w:pStyle w:val="BodyText"/>
      </w:pPr>
      <w:r>
        <w:t xml:space="preserve">Sponsor ZimBIZ Awards; Initiate radio campaign on Capital FM; Begin enterprise sales outreach</w:t>
      </w:r>
    </w:p>
    <w:p>
      <w:pPr>
        <w:pStyle w:val="BodyText"/>
      </w:pPr>
      <w:r>
        <w:t xml:space="preserve">Q4 2024</w:t>
      </w:r>
    </w:p>
    <w:p>
      <w:pPr>
        <w:pStyle w:val="BodyText"/>
      </w:pPr>
      <w:r>
        <w:t xml:space="preserve">Achieve 3,500 active users; Secure first corporate contract (e.g., CABS); Publish case study in The Herald</w:t>
      </w:r>
    </w:p>
    <w:bookmarkEnd w:id="29"/>
    <w:bookmarkStart w:id="30" w:name="budget-allocation-50000-total"/>
    <w:p>
      <w:pPr>
        <w:pStyle w:val="Heading2"/>
      </w:pPr>
      <w:r>
        <w:t xml:space="preserve">Budget Allocation ($50,000 Total)</w:t>
      </w:r>
    </w:p>
    <w:p>
      <w:pPr>
        <w:numPr>
          <w:ilvl w:val="0"/>
          <w:numId w:val="1003"/>
        </w:numPr>
        <w:pStyle w:val="Compact"/>
      </w:pPr>
      <w:r>
        <w:t xml:space="preserve">Product Localization: $18,000 (Shona/Ndebele integration)</w:t>
      </w:r>
    </w:p>
    <w:p>
      <w:pPr>
        <w:numPr>
          <w:ilvl w:val="0"/>
          <w:numId w:val="1003"/>
        </w:numPr>
        <w:pStyle w:val="Compact"/>
      </w:pPr>
      <w:r>
        <w:t xml:space="preserve">Promotional Campaigns: $22,000 (Workshops, radio ads, social media)</w:t>
      </w:r>
    </w:p>
    <w:p>
      <w:pPr>
        <w:numPr>
          <w:ilvl w:val="0"/>
          <w:numId w:val="1003"/>
        </w:numPr>
        <w:pStyle w:val="Compact"/>
      </w:pPr>
      <w:r>
        <w:t xml:space="preserve">Partnerships/Events: $8,500 (ZimBIZ sponsorship, Mzansi Tech Hub fees)</w:t>
      </w:r>
    </w:p>
    <w:p>
      <w:pPr>
        <w:numPr>
          <w:ilvl w:val="0"/>
          <w:numId w:val="1003"/>
        </w:numPr>
        <w:pStyle w:val="Compact"/>
      </w:pPr>
      <w:r>
        <w:t xml:space="preserve">Contingency: $1,500</w:t>
      </w:r>
    </w:p>
    <w:bookmarkEnd w:id="30"/>
    <w:bookmarkStart w:id="31" w:name="evaluation-control"/>
    <w:p>
      <w:pPr>
        <w:pStyle w:val="Heading2"/>
      </w:pPr>
      <w:r>
        <w:t xml:space="preserve">Evaluation &amp; Control</w:t>
      </w:r>
    </w:p>
    <w:p>
      <w:pPr>
        <w:pStyle w:val="FirstParagraph"/>
      </w:pPr>
      <w:r>
        <w:t xml:space="preserve">We'll track success through Harare-specific KPIs:</w:t>
      </w:r>
      <w:r>
        <w:t xml:space="preserve"> </w:t>
      </w:r>
      <w:r>
        <w:t xml:space="preserve">• User acquisition cost (target: &lt;$15/user in Harare)</w:t>
      </w:r>
      <w:r>
        <w:t xml:space="preserve"> </w:t>
      </w:r>
      <w:r>
        <w:t xml:space="preserve">• Monthly active users by segment (e.g., 30% growth in corporate users quarterly)</w:t>
      </w:r>
      <w:r>
        <w:t xml:space="preserve"> </w:t>
      </w:r>
      <w:r>
        <w:t xml:space="preserve">• Social sentiment analysis on local platforms (using #EditorHarare hashtag)</w:t>
      </w:r>
      <w:r>
        <w:t xml:space="preserve"> </w:t>
      </w:r>
      <w:r>
        <w:t xml:space="preserve">• Direct feedback via SMS surveys to ZWL-based customers</w:t>
      </w:r>
    </w:p>
    <w:p>
      <w:pPr>
        <w:pStyle w:val="BodyText"/>
      </w:pPr>
      <w:r>
        <w:t xml:space="preserve">Monthly reviews with our Harare-based team will ensure agility – adjusting campaigns based on load-shedding patterns or economic shifts. For instance, if fuel costs rise, we'll emphasize offline capabilities in all communications.</w:t>
      </w:r>
    </w:p>
    <w:bookmarkEnd w:id="31"/>
    <w:bookmarkStart w:id="32" w:name="X89a66f638ac9c921ed56e712f20a1bb9b31cfb4"/>
    <w:p>
      <w:pPr>
        <w:pStyle w:val="Heading2"/>
      </w:pPr>
      <w:r>
        <w:t xml:space="preserve">Conclusion: The Editor Advantage in Zimbabwe Harare</w:t>
      </w:r>
    </w:p>
    <w:p>
      <w:pPr>
        <w:pStyle w:val="FirstParagraph"/>
      </w:pPr>
      <w:r>
        <w:t xml:space="preserve">This Marketing Plan transforms "Editor" from a generic tool into a culturally fluent partner for Zimbabwean professionals. By embedding Shona/Ndebele support, mobile payment integration, and hyperlocal partnerships – all centered on the vibrant city of Harare – we bypass traditional SaaS barriers in emerging markets. The strategy acknowledges that effective marketing in Zimbabwe Harare requires more than translation; it demands understanding of local workflows, connectivity challenges, and community-driven trust. With this approach, "Editor" won't just capture market share – it will become synonymous with professional excellence for content creation across Zimbabwe's capital city.</w:t>
      </w:r>
    </w:p>
    <w:p>
      <w:pPr>
        <w:pStyle w:val="BodyText"/>
      </w:pPr>
      <w:r>
        <w:rPr>
          <w:bCs/>
          <w:b/>
        </w:rPr>
        <w:t xml:space="preserve">Marketing Plan</w:t>
      </w:r>
      <w:r>
        <w:t xml:space="preserve"> </w:t>
      </w:r>
      <w:r>
        <w:t xml:space="preserve">execution begins immediately in</w:t>
      </w:r>
      <w:r>
        <w:t xml:space="preserve"> </w:t>
      </w:r>
      <w:r>
        <w:rPr>
          <w:bCs/>
          <w:b/>
        </w:rPr>
        <w:t xml:space="preserve">Zimbabwe Harare</w:t>
      </w:r>
      <w:r>
        <w:t xml:space="preserve">, positioning</w:t>
      </w:r>
      <w:r>
        <w:t xml:space="preserve"> </w:t>
      </w:r>
      <w:r>
        <w:rPr>
          <w:bCs/>
          <w:b/>
        </w:rPr>
        <w:t xml:space="preserve">Editor</w:t>
      </w:r>
      <w:r>
        <w:t xml:space="preserve"> </w:t>
      </w:r>
      <w:r>
        <w:t xml:space="preserve">as the indispensable tool for every business and creator who values clarity, culture, and connectivity in their 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Zimbabwe Harare</dc:title>
  <dc:creator/>
  <dc:language>en</dc:language>
  <cp:keywords/>
  <dcterms:created xsi:type="dcterms:W3CDTF">2026-07-21T15:50:56Z</dcterms:created>
  <dcterms:modified xsi:type="dcterms:W3CDTF">2026-07-21T15:50:56Z</dcterms:modified>
</cp:coreProperties>
</file>

<file path=docProps/custom.xml><?xml version="1.0" encoding="utf-8"?>
<Properties xmlns="http://schemas.openxmlformats.org/officeDocument/2006/custom-properties" xmlns:vt="http://schemas.openxmlformats.org/officeDocument/2006/docPropsVTypes"/>
</file>