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EduAdmin</w:t>
      </w:r>
      <w:r>
        <w:t xml:space="preserve"> </w:t>
      </w:r>
      <w:r>
        <w:t xml:space="preserve">Education</w:t>
      </w:r>
      <w:r>
        <w:t xml:space="preserve"> </w:t>
      </w:r>
      <w:r>
        <w:t xml:space="preserve">Management</w:t>
      </w:r>
      <w:r>
        <w:t xml:space="preserve"> </w:t>
      </w:r>
      <w:r>
        <w:t xml:space="preserve">Platform</w:t>
      </w:r>
      <w:r>
        <w:t xml:space="preserve"> </w:t>
      </w:r>
      <w:r>
        <w:t xml:space="preserve">for</w:t>
      </w:r>
      <w:r>
        <w:t xml:space="preserve"> </w:t>
      </w:r>
      <w:r>
        <w:t xml:space="preserve">Algeria</w:t>
      </w:r>
      <w:r>
        <w:t xml:space="preserve"> </w:t>
      </w:r>
      <w:r>
        <w:t xml:space="preserve">Algiers</w:t>
      </w:r>
    </w:p>
    <w:bookmarkStart w:id="28" w:name="Xcd395f606e8fc3d3fa30c3060fdc28638c73fbc"/>
    <w:p>
      <w:pPr>
        <w:pStyle w:val="Heading1"/>
      </w:pPr>
      <w:r>
        <w:t xml:space="preserve">Marketing Plan for 'EduAdmin': The Comprehensive Education Administrator Solution in Algeria Algiers</w:t>
      </w:r>
    </w:p>
    <w:bookmarkStart w:id="20" w:name="executive-summary"/>
    <w:p>
      <w:pPr>
        <w:pStyle w:val="Heading2"/>
      </w:pPr>
      <w:r>
        <w:t xml:space="preserve">Executive Summary</w:t>
      </w:r>
    </w:p>
    <w:p>
      <w:pPr>
        <w:pStyle w:val="FirstParagraph"/>
      </w:pPr>
      <w:r>
        <w:t xml:space="preserve">This Marketing Plan outlines the strategic approach to introduce and establish "EduAdmin," a cutting-edge digital platform designed specifically for education administrators, within the Algerian educational ecosystem, with primary focus on Algiers. The plan addresses critical inefficiencies in administrative processes across Algerian schools and universities, positioning EduAdmin as the essential tool for modern Education Administrators to streamline operations, enhance compliance with national standards, and improve student outcomes. With Algeria's ambitious "Algeria Digital 2030" vision prioritizing education sector digitization and Algiers being the nation's educational hub housing over 18 universities and hundreds of schools, EduAdmin presents a significant market opportunity. This plan details how we will reach Education Administrators across Algiers, demonstrating tangible value in managing complex systems under Algerian regulatory frameworks.</w:t>
      </w:r>
    </w:p>
    <w:bookmarkEnd w:id="20"/>
    <w:bookmarkStart w:id="21" w:name="Xf56434dd1f311060ebf0bf941478bd007ffa40a"/>
    <w:p>
      <w:pPr>
        <w:pStyle w:val="Heading2"/>
      </w:pPr>
      <w:r>
        <w:t xml:space="preserve">Market Analysis: Algeria Algiers Education Landscape</w:t>
      </w:r>
    </w:p>
    <w:p>
      <w:pPr>
        <w:pStyle w:val="FirstParagraph"/>
      </w:pPr>
      <w:r>
        <w:t xml:space="preserve">Algiers faces acute challenges common to Algeria's education sector: overcrowded classrooms (averaging 40+ students per class in public institutions), fragmented record-keeping, manual processes for admissions, scheduling, and reporting that consume significant administrator time. The Ministry of National Education actively promotes digital transformation through initiatives like the "National Digital School Project," creating a receptive environment. However, existing solutions often lack localization for Algerian curricula (Baccalauréat structure), language support (Arabic/French bilingual interfaces essential for Algiers), or compliance with national data protocols. Current Education Administrators in Algiers are overwhelmed, spending up to 60% of their time on administrative tasks instead of strategic planning, leading to inefficiencies and potential non-compliance risks. The market for specialized education management software in Algeria is underserved; few providers understand the unique operational context of Algerian schools and universities based in Algiers.</w:t>
      </w:r>
    </w:p>
    <w:bookmarkEnd w:id="21"/>
    <w:bookmarkStart w:id="22" w:name="X086879e7b7f7c855b28ad2ede0ca4b6b85e88a2"/>
    <w:p>
      <w:pPr>
        <w:pStyle w:val="Heading2"/>
      </w:pPr>
      <w:r>
        <w:t xml:space="preserve">Target Audience: Education Administrators in Algeria Algiers</w:t>
      </w:r>
    </w:p>
    <w:p>
      <w:pPr>
        <w:pStyle w:val="FirstParagraph"/>
      </w:pPr>
      <w:r>
        <w:t xml:space="preserve">Our primary target is Education Administrators – including Principals, Directors of Academic Affairs, School Managers (in public and private institutions), and University Administrative Coordinators – operating within the Algiers region. These professionals are responsible for daily operations, budgeting, compliance reporting to the Ministry of National Education (MNE), student data management, and resource allocation. They are highly motivated by: 1) Reducing administrative burden to focus on educational quality; 2) Ensuring flawless adherence to MNE directives; 3) Improving communication with teachers and parents within the Algerian cultural context; and 4) Meeting evolving digital mandates like "Algeria Digital 2030." They are digitally literate but require solutions that integrate seamlessly into existing Algerian workflows, not just generic Western tools.</w:t>
      </w:r>
    </w:p>
    <w:bookmarkEnd w:id="22"/>
    <w:bookmarkStart w:id="23" w:name="X3e294dcbe119dede0d705fa5ac7a8954750b187"/>
    <w:p>
      <w:pPr>
        <w:pStyle w:val="Heading2"/>
      </w:pPr>
      <w:r>
        <w:t xml:space="preserve">Value Proposition: EduAdmin as the Essential Education Administrator Tool</w:t>
      </w:r>
    </w:p>
    <w:p>
      <w:pPr>
        <w:pStyle w:val="FirstParagraph"/>
      </w:pPr>
      <w:r>
        <w:t xml:space="preserve">EduAdmin is not merely a software suite; it is the integrated "Education Administrator" platform designed *for* Algerian education professionals. It directly solves Algiers-specific pain points:</w:t>
      </w:r>
    </w:p>
    <w:p>
      <w:pPr>
        <w:numPr>
          <w:ilvl w:val="0"/>
          <w:numId w:val="1001"/>
        </w:numPr>
        <w:pStyle w:val="Compact"/>
      </w:pPr>
      <w:r>
        <w:rPr>
          <w:bCs/>
          <w:b/>
        </w:rPr>
        <w:t xml:space="preserve">Compliance First:</w:t>
      </w:r>
      <w:r>
        <w:t xml:space="preserve"> </w:t>
      </w:r>
      <w:r>
        <w:t xml:space="preserve">Pre-configured templates align with MNE regulations (e.g., Baccalauréat reporting, school accreditation cycles), ensuring Education Administrators never miss critical deadlines.</w:t>
      </w:r>
    </w:p>
    <w:p>
      <w:pPr>
        <w:numPr>
          <w:ilvl w:val="0"/>
          <w:numId w:val="1001"/>
        </w:numPr>
        <w:pStyle w:val="Compact"/>
      </w:pPr>
      <w:r>
        <w:rPr>
          <w:bCs/>
          <w:b/>
        </w:rPr>
        <w:t xml:space="preserve">Algiers-Centric Workflows:</w:t>
      </w:r>
      <w:r>
        <w:t xml:space="preserve"> </w:t>
      </w:r>
      <w:r>
        <w:t xml:space="preserve">Manages the unique complexities of Algiers' dense educational environment – from university-level scheduling across multiple campuses to managing large public primary schools in urban zones like Bab Ezzouar or El Madania.</w:t>
      </w:r>
    </w:p>
    <w:p>
      <w:pPr>
        <w:numPr>
          <w:ilvl w:val="0"/>
          <w:numId w:val="1001"/>
        </w:numPr>
        <w:pStyle w:val="Compact"/>
      </w:pPr>
      <w:r>
        <w:rPr>
          <w:bCs/>
          <w:b/>
        </w:rPr>
        <w:t xml:space="preserve">Bilingual &amp; Localized:</w:t>
      </w:r>
      <w:r>
        <w:t xml:space="preserve"> </w:t>
      </w:r>
      <w:r>
        <w:t xml:space="preserve">Full Arabic/French interface with culturally appropriate communication modules (SMS/email for parent engagement common in Algiers), supporting the dual language context.</w:t>
      </w:r>
    </w:p>
    <w:p>
      <w:pPr>
        <w:numPr>
          <w:ilvl w:val="0"/>
          <w:numId w:val="1001"/>
        </w:numPr>
        <w:pStyle w:val="Compact"/>
      </w:pPr>
      <w:r>
        <w:rPr>
          <w:bCs/>
          <w:b/>
        </w:rPr>
        <w:t xml:space="preserve">Efficiency Engine:</w:t>
      </w:r>
      <w:r>
        <w:t xml:space="preserve"> </w:t>
      </w:r>
      <w:r>
        <w:t xml:space="preserve">Automates 70%+ of routine tasks (attendance tracking, report generation, resource booking), freeing Education Administrators to focus on student success and strategic initiatives.</w:t>
      </w:r>
    </w:p>
    <w:bookmarkEnd w:id="23"/>
    <w:bookmarkStart w:id="24" w:name="Xc534f46a0fc7bc9a913354141591f691d4d9386"/>
    <w:p>
      <w:pPr>
        <w:pStyle w:val="Heading2"/>
      </w:pPr>
      <w:r>
        <w:t xml:space="preserve">Marketing Strategy: Reaching Algiers' Education Administrators</w:t>
      </w:r>
    </w:p>
    <w:p>
      <w:pPr>
        <w:pStyle w:val="FirstParagraph"/>
      </w:pPr>
      <w:r>
        <w:t xml:space="preserve">We employ a multi-channel strategy tailored for the Algerian educational network in Algiers:</w:t>
      </w:r>
    </w:p>
    <w:p>
      <w:pPr>
        <w:numPr>
          <w:ilvl w:val="0"/>
          <w:numId w:val="1002"/>
        </w:numPr>
        <w:pStyle w:val="Compact"/>
      </w:pPr>
      <w:r>
        <w:rPr>
          <w:bCs/>
          <w:b/>
        </w:rPr>
        <w:t xml:space="preserve">Government Partnership:</w:t>
      </w:r>
      <w:r>
        <w:t xml:space="preserve"> </w:t>
      </w:r>
      <w:r>
        <w:t xml:space="preserve">Direct engagement with the Ministry of National Education (Algiers headquarters) and local Direction Régionale de l'Éducation (DRE) in Algiers. Pilot programs with key institutions (e.g., University of Algiers 1, Lycée El Harrouch) to demonstrate value and secure endorsements – critical for credibility.</w:t>
      </w:r>
    </w:p>
    <w:p>
      <w:pPr>
        <w:numPr>
          <w:ilvl w:val="0"/>
          <w:numId w:val="1002"/>
        </w:numPr>
        <w:pStyle w:val="Compact"/>
      </w:pPr>
      <w:r>
        <w:rPr>
          <w:bCs/>
          <w:b/>
        </w:rPr>
        <w:t xml:space="preserve">Localized Digital Marketing:</w:t>
      </w:r>
      <w:r>
        <w:t xml:space="preserve"> </w:t>
      </w:r>
      <w:r>
        <w:t xml:space="preserve">Targeted LinkedIn campaigns focusing on Education Administrator job titles within Algeria; SEO-optimized content in Arabic/French addressing specific Algerian administrative challenges (e.g., "Managing Baccalauréat Data Compliance in Algiers"). Partnerships with Algerian education influencers and blogs.</w:t>
      </w:r>
    </w:p>
    <w:p>
      <w:pPr>
        <w:numPr>
          <w:ilvl w:val="0"/>
          <w:numId w:val="1002"/>
        </w:numPr>
        <w:pStyle w:val="Compact"/>
      </w:pPr>
      <w:r>
        <w:rPr>
          <w:bCs/>
          <w:b/>
        </w:rPr>
        <w:t xml:space="preserve">Community Building:</w:t>
      </w:r>
      <w:r>
        <w:t xml:space="preserve"> </w:t>
      </w:r>
      <w:r>
        <w:t xml:space="preserve">Hosting exclusive workshops in Algiers for Education Administrators, co-located with major educational conferences (e.g., Algerian Education Congress), featuring MNE compliance experts. Focus on solving *their* daily problems.</w:t>
      </w:r>
    </w:p>
    <w:p>
      <w:pPr>
        <w:numPr>
          <w:ilvl w:val="0"/>
          <w:numId w:val="1002"/>
        </w:numPr>
        <w:pStyle w:val="Compact"/>
      </w:pPr>
      <w:r>
        <w:rPr>
          <w:bCs/>
          <w:b/>
        </w:rPr>
        <w:t xml:space="preserve">Pricing &amp; Access:</w:t>
      </w:r>
      <w:r>
        <w:t xml:space="preserve"> </w:t>
      </w:r>
      <w:r>
        <w:t xml:space="preserve">Tiered subscription model starting at 12,000 DZD/month (approx. $95) for small schools – affordable within Algiers public school budget constraints – with free trials for pilot institutions. Emphasis on ROI: "Save 20+ hours weekly per Education Administrator." Includes dedicated Algerian support teams based in Algiers.</w:t>
      </w:r>
    </w:p>
    <w:bookmarkEnd w:id="24"/>
    <w:bookmarkStart w:id="25" w:name="implementation-timeline-algiers-focus"/>
    <w:p>
      <w:pPr>
        <w:pStyle w:val="Heading2"/>
      </w:pPr>
      <w:r>
        <w:t xml:space="preserve">Implementation Timeline (Algiers Focus)</w:t>
      </w:r>
    </w:p>
    <w:p>
      <w:pPr>
        <w:pStyle w:val="FirstParagraph"/>
      </w:pPr>
      <w:r>
        <w:rPr>
          <w:bCs/>
          <w:b/>
        </w:rPr>
        <w:t xml:space="preserve">Q1 2024:</w:t>
      </w:r>
      <w:r>
        <w:t xml:space="preserve"> </w:t>
      </w:r>
      <w:r>
        <w:t xml:space="preserve">Secure MoUs with 3 key DREs in Algiers; launch pilot programs at 5 diverse schools/universities in Algiers (public &amp; private). Refine platform based on local feedback.</w:t>
      </w:r>
    </w:p>
    <w:p>
      <w:pPr>
        <w:pStyle w:val="BodyText"/>
      </w:pPr>
      <w:r>
        <w:rPr>
          <w:bCs/>
          <w:b/>
        </w:rPr>
        <w:t xml:space="preserve">Q2-Q3 2024:</w:t>
      </w:r>
      <w:r>
        <w:t xml:space="preserve"> </w:t>
      </w:r>
      <w:r>
        <w:t xml:space="preserve">Official launch event in Algiers. Targeted sales campaigns to all DREs and major institutions. Begin localized content marketing (workshops, Arabic/French webinars). Achieve first 50 institutional contracts in Algiers.</w:t>
      </w:r>
    </w:p>
    <w:p>
      <w:pPr>
        <w:pStyle w:val="BodyText"/>
      </w:pPr>
      <w:r>
        <w:rPr>
          <w:bCs/>
          <w:b/>
        </w:rPr>
        <w:t xml:space="preserve">Q4 2024:</w:t>
      </w:r>
      <w:r>
        <w:t xml:space="preserve"> </w:t>
      </w:r>
      <w:r>
        <w:t xml:space="preserve">Expand to adjacent wilayas using Algiers as the proven model. Publish "Algiers Education Administrator Efficiency Report" showcasing pilot results (e.g., "School X reduced report processing by 80%"). Targeting 150+ active users in Algiers.</w:t>
      </w:r>
    </w:p>
    <w:bookmarkEnd w:id="25"/>
    <w:bookmarkStart w:id="26" w:name="measuring-success-beyond-software-sales"/>
    <w:p>
      <w:pPr>
        <w:pStyle w:val="Heading2"/>
      </w:pPr>
      <w:r>
        <w:t xml:space="preserve">Measuring Success: Beyond Software Sales</w:t>
      </w:r>
    </w:p>
    <w:p>
      <w:pPr>
        <w:pStyle w:val="FirstParagraph"/>
      </w:pPr>
      <w:r>
        <w:t xml:space="preserve">Success is measured by the impact on the Education Administrator's role within Algeria Algiers:</w:t>
      </w:r>
    </w:p>
    <w:p>
      <w:pPr>
        <w:numPr>
          <w:ilvl w:val="0"/>
          <w:numId w:val="1003"/>
        </w:numPr>
        <w:pStyle w:val="Compact"/>
      </w:pPr>
      <w:r>
        <w:rPr>
          <w:bCs/>
          <w:b/>
        </w:rPr>
        <w:t xml:space="preserve">Primary KPI:</w:t>
      </w:r>
      <w:r>
        <w:t xml:space="preserve"> </w:t>
      </w:r>
      <w:r>
        <w:t xml:space="preserve">Number of verified Education Administrators (principals, directors) actively using EduAdmin in Algiers within 18 months.</w:t>
      </w:r>
    </w:p>
    <w:p>
      <w:pPr>
        <w:numPr>
          <w:ilvl w:val="0"/>
          <w:numId w:val="1003"/>
        </w:numPr>
        <w:pStyle w:val="Compact"/>
      </w:pPr>
      <w:r>
        <w:rPr>
          <w:bCs/>
          <w:b/>
        </w:rPr>
        <w:t xml:space="preserve">Secondary KPIs:</w:t>
      </w:r>
      <w:r>
        <w:t xml:space="preserve"> </w:t>
      </w:r>
      <w:r>
        <w:t xml:space="preserve">Reduction in MNE compliance errors reported by pilot schools; Net Promoter Score (NPS) among Algiers-based administrators; Percentage increase in time administrators spend on strategic tasks vs. manual work.</w:t>
      </w:r>
    </w:p>
    <w:p>
      <w:pPr>
        <w:numPr>
          <w:ilvl w:val="0"/>
          <w:numId w:val="1003"/>
        </w:numPr>
        <w:pStyle w:val="Compact"/>
      </w:pPr>
      <w:r>
        <w:rPr>
          <w:bCs/>
          <w:b/>
        </w:rPr>
        <w:t xml:space="preserve">Strategic Impact:</w:t>
      </w:r>
      <w:r>
        <w:t xml:space="preserve"> </w:t>
      </w:r>
      <w:r>
        <w:t xml:space="preserve">Positioning EduAdmin as the *de facto* standard for Education Administrators across Algeria, directly supporting national digital education goals. Becoming synonymous with efficient administration in Algerian schools and universities.</w:t>
      </w:r>
    </w:p>
    <w:bookmarkEnd w:id="26"/>
    <w:bookmarkStart w:id="27" w:name="X36709a189bd578986db4d1c489e8c38203df456"/>
    <w:p>
      <w:pPr>
        <w:pStyle w:val="Heading2"/>
      </w:pPr>
      <w:r>
        <w:t xml:space="preserve">Conclusion: Empowering Education Administrators for Algeria's Future</w:t>
      </w:r>
    </w:p>
    <w:p>
      <w:pPr>
        <w:pStyle w:val="FirstParagraph"/>
      </w:pPr>
      <w:r>
        <w:t xml:space="preserve">The "Education Administrator" is the backbone of effective educational delivery in Algeria. EduAdmin directly empowers these critical professionals within the specific context of Algiers – overcoming regional challenges and enabling them to excel under Algerian regulations. This Marketing Plan provides a clear, actionable roadmap to capture market leadership in Algeria's most important educational city. By focusing on local needs, building trusted partnerships with Algerian institutions, and demonstrating tangible value for the Education Administrator’s daily reality in Algiers, EduAdmin will become indispensable for the future of education management across Algeria. The goal is not just software adoption; it's transforming how Education Administrators operate to serve students better within the Algerian system. Success in Algiers will be the blueprint for nationwide expansion, solidifying EduAdmin as the trusted partner of every Education Administrator in Algeria.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EduAdmin Education Management Platform for Algeria Algiers</dc:title>
  <dc:creator/>
  <cp:keywords/>
  <dcterms:created xsi:type="dcterms:W3CDTF">2026-07-21T00:55:53Z</dcterms:created>
  <dcterms:modified xsi:type="dcterms:W3CDTF">2026-07-21T00:55:53Z</dcterms:modified>
</cp:coreProperties>
</file>

<file path=docProps/custom.xml><?xml version="1.0" encoding="utf-8"?>
<Properties xmlns="http://schemas.openxmlformats.org/officeDocument/2006/custom-properties" xmlns:vt="http://schemas.openxmlformats.org/officeDocument/2006/docPropsVTypes"/>
</file>