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888e6ba7222e3a698ec3f486486bc496d8297f5"/>
    <w:p>
      <w:pPr>
        <w:pStyle w:val="Heading1"/>
      </w:pPr>
      <w:r>
        <w:t xml:space="preserve">Comprehensive Marketing Plan for Electrical Engineering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electrical engineering services in the dynamic urban landscape of Ghana Accra. As Accra experiences rapid infrastructure development, commercial expansion, and rising energy demands, the need for certified Electrical Engineer solutions has reached critical levels. This plan details how our specialized firm will capture market share by addressing key pain points including power reliability issues, outdated installations, and growing demand for renewable energy integration across residential, commercial, and industrial sectors in Accra. We project achieving 35% market penetration in the Accra metropolitan area within 24 months through targeted digital engagement and strategic partnerships.</w:t>
      </w:r>
    </w:p>
    <w:bookmarkEnd w:id="20"/>
    <w:bookmarkStart w:id="21" w:name="X550f823183ec1c976e792e17a35575113ce8dcf"/>
    <w:p>
      <w:pPr>
        <w:pStyle w:val="Heading2"/>
      </w:pPr>
      <w:r>
        <w:t xml:space="preserve">Market Analysis: Ghana Accra Electrical Engineering Landscape</w:t>
      </w:r>
    </w:p>
    <w:p>
      <w:pPr>
        <w:pStyle w:val="FirstParagraph"/>
      </w:pPr>
      <w:r>
        <w:t xml:space="preserve">Accra's electrical infrastructure faces significant challenges with aging systems, frequent power outages (averaging 6.3 hours monthly according to the Energy Commission of Ghana), and increasing energy demands from a growing population (over 5 million in Greater Accra Region). The government's "Ghana Energy Development Agenda" prioritizes grid modernization, creating unprecedented opportunities for qualified Electrical Engineer professionals. Key market insights include:</w:t>
      </w:r>
    </w:p>
    <w:p>
      <w:pPr>
        <w:numPr>
          <w:ilvl w:val="0"/>
          <w:numId w:val="1001"/>
        </w:numPr>
        <w:pStyle w:val="Compact"/>
      </w:pPr>
      <w:r>
        <w:t xml:space="preserve">72% of Accra businesses report electrical system failures as top operational disruption (Ghana Statistical Service, 2023)</w:t>
      </w:r>
    </w:p>
    <w:p>
      <w:pPr>
        <w:numPr>
          <w:ilvl w:val="0"/>
          <w:numId w:val="1001"/>
        </w:numPr>
        <w:pStyle w:val="Compact"/>
      </w:pPr>
      <w:r>
        <w:t xml:space="preserve">Rising demand for solar integration (+40% YoY) in residential areas like Osu and Cantonments</w:t>
      </w:r>
    </w:p>
    <w:p>
      <w:pPr>
        <w:numPr>
          <w:ilvl w:val="0"/>
          <w:numId w:val="1001"/>
        </w:numPr>
        <w:pStyle w:val="Compact"/>
      </w:pPr>
      <w:r>
        <w:t xml:space="preserve">Only 18% of Accra's commercial buildings have certified Electrical Engineer maintenance contracts</w:t>
      </w:r>
    </w:p>
    <w:p>
      <w:pPr>
        <w:numPr>
          <w:ilvl w:val="0"/>
          <w:numId w:val="1001"/>
        </w:numPr>
        <w:pStyle w:val="Compact"/>
      </w:pPr>
      <w:r>
        <w:t xml:space="preserve">High competition from unlicensed operators offering cheaper but unsafe solutions</w:t>
      </w:r>
    </w:p>
    <w:bookmarkEnd w:id="21"/>
    <w:bookmarkStart w:id="22" w:name="X66013a9b0fba2118bb97d5b5b6e87bf7c59e199"/>
    <w:p>
      <w:pPr>
        <w:pStyle w:val="Heading2"/>
      </w:pPr>
      <w:r>
        <w:t xml:space="preserve">Marketing Objectives for Ghana Accra Market</w:t>
      </w:r>
    </w:p>
    <w:p>
      <w:pPr>
        <w:pStyle w:val="FirstParagraph"/>
      </w:pPr>
      <w:r>
        <w:t xml:space="preserve">Within 18 months, we will achieve:</w:t>
      </w:r>
    </w:p>
    <w:p>
      <w:pPr>
        <w:numPr>
          <w:ilvl w:val="0"/>
          <w:numId w:val="1002"/>
        </w:numPr>
        <w:pStyle w:val="Compact"/>
      </w:pPr>
      <w:r>
        <w:t xml:space="preserve">Capture 25% market share in commercial electrical maintenance services across Accra</w:t>
      </w:r>
    </w:p>
    <w:p>
      <w:pPr>
        <w:numPr>
          <w:ilvl w:val="0"/>
          <w:numId w:val="1002"/>
        </w:numPr>
        <w:pStyle w:val="Compact"/>
      </w:pPr>
      <w:r>
        <w:t xml:space="preserve">Secure 150+ signed contracts with Accra-based property developers and industrial clients</w:t>
      </w:r>
    </w:p>
    <w:p>
      <w:pPr>
        <w:numPr>
          <w:ilvl w:val="0"/>
          <w:numId w:val="1002"/>
        </w:numPr>
        <w:pStyle w:val="Compact"/>
      </w:pPr>
      <w:r>
        <w:t xml:space="preserve">Establish brand as the most trusted Electrical Engineer service provider in Ghana through verified client testimonials</w:t>
      </w:r>
    </w:p>
    <w:p>
      <w:pPr>
        <w:numPr>
          <w:ilvl w:val="0"/>
          <w:numId w:val="1002"/>
        </w:numPr>
        <w:pStyle w:val="Compact"/>
      </w:pPr>
      <w:r>
        <w:t xml:space="preserve">Drive 60% of new business through digital channels in Accra's tech-savvy population</w:t>
      </w:r>
    </w:p>
    <w:bookmarkEnd w:id="22"/>
    <w:bookmarkStart w:id="23" w:name="target-audience-in-ghana-accra"/>
    <w:p>
      <w:pPr>
        <w:pStyle w:val="Heading2"/>
      </w:pPr>
      <w:r>
        <w:t xml:space="preserve">Target Audience in Ghana Accra</w:t>
      </w:r>
    </w:p>
    <w:p>
      <w:pPr>
        <w:pStyle w:val="FirstParagraph"/>
      </w:pPr>
      <w:r>
        <w:t xml:space="preserve">We will focus on three high-value segments within Accra:</w:t>
      </w:r>
    </w:p>
    <w:p>
      <w:pPr>
        <w:numPr>
          <w:ilvl w:val="0"/>
          <w:numId w:val="1003"/>
        </w:numPr>
        <w:pStyle w:val="Compact"/>
      </w:pPr>
      <w:r>
        <w:rPr>
          <w:bCs/>
          <w:b/>
        </w:rPr>
        <w:t xml:space="preserve">Commercial Property Developers:</w:t>
      </w:r>
      <w:r>
        <w:t xml:space="preserve"> </w:t>
      </w:r>
      <w:r>
        <w:t xml:space="preserve">New construction projects (e.g., in Madina, Akuapem, and Tema) requiring certified Electrical Engineer planning for compliance with Ghana Building Code</w:t>
      </w:r>
    </w:p>
    <w:p>
      <w:pPr>
        <w:numPr>
          <w:ilvl w:val="0"/>
          <w:numId w:val="1003"/>
        </w:numPr>
        <w:pStyle w:val="Compact"/>
      </w:pPr>
      <w:r>
        <w:rPr>
          <w:bCs/>
          <w:b/>
        </w:rPr>
        <w:t xml:space="preserve">Industrial Facilities:</w:t>
      </w:r>
      <w:r>
        <w:t xml:space="preserve"> </w:t>
      </w:r>
      <w:r>
        <w:t xml:space="preserve">Manufacturing plants (particularly in Odaw-Asamankese and Tema Industrial Areas) needing power system reliability solutions to prevent production downtime</w:t>
      </w:r>
    </w:p>
    <w:p>
      <w:pPr>
        <w:numPr>
          <w:ilvl w:val="0"/>
          <w:numId w:val="1003"/>
        </w:numPr>
        <w:pStyle w:val="Compact"/>
      </w:pPr>
      <w:r>
        <w:rPr>
          <w:bCs/>
          <w:b/>
        </w:rPr>
        <w:t xml:space="preserve">Middle-to-High Income Residential Clients:</w:t>
      </w:r>
      <w:r>
        <w:t xml:space="preserve"> </w:t>
      </w:r>
      <w:r>
        <w:t xml:space="preserve">Homeowners in affluent neighborhoods (Spintex, Airport Residential Area) seeking solar installations and safety upgrades</w:t>
      </w:r>
    </w:p>
    <w:bookmarkEnd w:id="23"/>
    <w:bookmarkStart w:id="27" w:name="X1a7c1d6399e10ac93f7ea83e46f04edf9192093"/>
    <w:p>
      <w:pPr>
        <w:pStyle w:val="Heading2"/>
      </w:pPr>
      <w:r>
        <w:t xml:space="preserve">Marketing Strategies &amp; Tactics for Accra Implementation</w:t>
      </w:r>
    </w:p>
    <w:bookmarkStart w:id="24" w:name="digital-dominance-in-ghana-accra"/>
    <w:p>
      <w:pPr>
        <w:pStyle w:val="Heading3"/>
      </w:pPr>
      <w:r>
        <w:t xml:space="preserve">1. Digital Dominance in Ghana Accra</w:t>
      </w:r>
    </w:p>
    <w:p>
      <w:pPr>
        <w:pStyle w:val="FirstParagraph"/>
      </w:pPr>
      <w:r>
        <w:t xml:space="preserve">We'll deploy hyper-localized digital marketing targeting Accra residents:</w:t>
      </w:r>
    </w:p>
    <w:p>
      <w:pPr>
        <w:numPr>
          <w:ilvl w:val="0"/>
          <w:numId w:val="1004"/>
        </w:numPr>
        <w:pStyle w:val="Compact"/>
      </w:pPr>
      <w:r>
        <w:rPr>
          <w:bCs/>
          <w:b/>
        </w:rPr>
        <w:t xml:space="preserve">Geo-Targeted Social Media:</w:t>
      </w:r>
      <w:r>
        <w:t xml:space="preserve"> </w:t>
      </w:r>
      <w:r>
        <w:t xml:space="preserve">Facebook/Instagram ads with localized content (e.g., "Power Outage Solutions for Osu Residents") using Accra-specific imagery</w:t>
      </w:r>
    </w:p>
    <w:p>
      <w:pPr>
        <w:numPr>
          <w:ilvl w:val="0"/>
          <w:numId w:val="1004"/>
        </w:numPr>
        <w:pStyle w:val="Compact"/>
      </w:pPr>
      <w:r>
        <w:rPr>
          <w:bCs/>
          <w:b/>
        </w:rPr>
        <w:t xml:space="preserve">Google Local SEO:</w:t>
      </w:r>
      <w:r>
        <w:t xml:space="preserve"> </w:t>
      </w:r>
      <w:r>
        <w:t xml:space="preserve">Optimizing for "Electrical Engineer Accra," "Commercial Electrical Services Ghana," and location-based keywords</w:t>
      </w:r>
    </w:p>
    <w:p>
      <w:pPr>
        <w:numPr>
          <w:ilvl w:val="0"/>
          <w:numId w:val="1004"/>
        </w:numPr>
        <w:pStyle w:val="Compact"/>
      </w:pPr>
      <w:r>
        <w:rPr>
          <w:bCs/>
          <w:b/>
        </w:rPr>
        <w:t xml:space="preserve">WhatsApp Business Hub:</w:t>
      </w:r>
      <w:r>
        <w:t xml:space="preserve"> </w:t>
      </w:r>
      <w:r>
        <w:t xml:space="preserve">24/7 consultation service via WhatsApp – critical in Accra where 95% of businesses use this platform (Ghana Communication Technology University)</w:t>
      </w:r>
    </w:p>
    <w:bookmarkEnd w:id="24"/>
    <w:bookmarkStart w:id="25" w:name="X3f01bcab42370335e144d5a5e433ca7928f8082"/>
    <w:p>
      <w:pPr>
        <w:pStyle w:val="Heading3"/>
      </w:pPr>
      <w:r>
        <w:t xml:space="preserve">2. Strategic Community Partnerships in Ghana</w:t>
      </w:r>
    </w:p>
    <w:p>
      <w:pPr>
        <w:pStyle w:val="FirstParagraph"/>
      </w:pPr>
      <w:r>
        <w:t xml:space="preserve">Leveraging Accra's community-oriented business culture:</w:t>
      </w:r>
    </w:p>
    <w:p>
      <w:pPr>
        <w:numPr>
          <w:ilvl w:val="0"/>
          <w:numId w:val="1005"/>
        </w:numPr>
        <w:pStyle w:val="Compact"/>
      </w:pPr>
      <w:r>
        <w:t xml:space="preserve">Partnering with Accra Metropolitan Assembly for public safety workshops on electrical hazards</w:t>
      </w:r>
    </w:p>
    <w:p>
      <w:pPr>
        <w:numPr>
          <w:ilvl w:val="0"/>
          <w:numId w:val="1005"/>
        </w:numPr>
        <w:pStyle w:val="Compact"/>
      </w:pPr>
      <w:r>
        <w:t xml:space="preserve">Certification agreements with Kumasi Technical University (with Accra branch) to train local Electrical Engineer technicians</w:t>
      </w:r>
    </w:p>
    <w:p>
      <w:pPr>
        <w:numPr>
          <w:ilvl w:val="0"/>
          <w:numId w:val="1005"/>
        </w:numPr>
        <w:pStyle w:val="Compact"/>
      </w:pPr>
      <w:r>
        <w:t xml:space="preserve">Sponsorships of Accra Tech Fest and Ghana Engineering Association events for brand visibility</w:t>
      </w:r>
    </w:p>
    <w:bookmarkEnd w:id="25"/>
    <w:bookmarkStart w:id="26" w:name="Xa283dedad0e9090d83488eb5c9cda236663eb43"/>
    <w:p>
      <w:pPr>
        <w:pStyle w:val="Heading3"/>
      </w:pPr>
      <w:r>
        <w:t xml:space="preserve">3. Trust-Building Through Ghana-Specific Validation</w:t>
      </w:r>
    </w:p>
    <w:p>
      <w:pPr>
        <w:pStyle w:val="FirstParagraph"/>
      </w:pPr>
      <w:r>
        <w:t xml:space="preserve">Addressing safety concerns in Accra's market:</w:t>
      </w:r>
    </w:p>
    <w:p>
      <w:pPr>
        <w:numPr>
          <w:ilvl w:val="0"/>
          <w:numId w:val="1006"/>
        </w:numPr>
        <w:pStyle w:val="Compact"/>
      </w:pPr>
      <w:r>
        <w:rPr>
          <w:bCs/>
          <w:b/>
        </w:rPr>
        <w:t xml:space="preserve">National Accreditation:</w:t>
      </w:r>
      <w:r>
        <w:t xml:space="preserve"> </w:t>
      </w:r>
      <w:r>
        <w:t xml:space="preserve">Displaying active registration with the Engineering Council of Ghana (ECG) and Professional Engineers Registration Board (PERB)</w:t>
      </w:r>
    </w:p>
    <w:p>
      <w:pPr>
        <w:numPr>
          <w:ilvl w:val="0"/>
          <w:numId w:val="1006"/>
        </w:numPr>
        <w:pStyle w:val="Compact"/>
      </w:pPr>
      <w:r>
        <w:rPr>
          <w:bCs/>
          <w:b/>
        </w:rPr>
        <w:t xml:space="preserve">Accra Client Case Studies:</w:t>
      </w:r>
      <w:r>
        <w:t xml:space="preserve"> </w:t>
      </w:r>
      <w:r>
        <w:t xml:space="preserve">Video testimonials from verified clients like "Ashanti Goldfields' Accra Plant Electrical Upgrade" and "Kaneshie Market Power Modernization"</w:t>
      </w:r>
    </w:p>
    <w:p>
      <w:pPr>
        <w:numPr>
          <w:ilvl w:val="0"/>
          <w:numId w:val="1006"/>
        </w:numPr>
        <w:pStyle w:val="Compact"/>
      </w:pPr>
      <w:r>
        <w:rPr>
          <w:bCs/>
          <w:b/>
        </w:rPr>
        <w:t xml:space="preserve">Free Safety Audits:</w:t>
      </w:r>
      <w:r>
        <w:t xml:space="preserve"> </w:t>
      </w:r>
      <w:r>
        <w:t xml:space="preserve">Offering complimentary electrical safety assessments for Accra businesses (with no obligation)</w:t>
      </w:r>
    </w:p>
    <w:bookmarkEnd w:id="26"/>
    <w:bookmarkEnd w:id="27"/>
    <w:bookmarkStart w:id="28" w:name="budget-allocation-ghana-accra-focus"/>
    <w:p>
      <w:pPr>
        <w:pStyle w:val="Heading2"/>
      </w:pPr>
      <w:r>
        <w:t xml:space="preserve">Budget Allocation: Ghana Accra Focus</w:t>
      </w:r>
    </w:p>
    <w:p>
      <w:pPr>
        <w:pStyle w:val="FirstParagraph"/>
      </w:pPr>
      <w:r>
        <w:t xml:space="preserve">Marketing Channel</w:t>
      </w:r>
    </w:p>
    <w:p>
      <w:pPr>
        <w:pStyle w:val="BodyText"/>
      </w:pPr>
      <w:r>
        <w:t xml:space="preserve">Allocation (%)</w:t>
      </w:r>
    </w:p>
    <w:p>
      <w:pPr>
        <w:pStyle w:val="BodyText"/>
      </w:pPr>
      <w:r>
        <w:t xml:space="preserve">Accra-Specific Activity</w:t>
      </w:r>
    </w:p>
    <w:p>
      <w:pPr>
        <w:pStyle w:val="BodyText"/>
      </w:pPr>
      <w:r>
        <w:t xml:space="preserve">Digital Advertising (Facebook/Google)</w:t>
      </w:r>
    </w:p>
    <w:p>
      <w:pPr>
        <w:pStyle w:val="BodyText"/>
      </w:pPr>
      <w:r>
        <w:t xml:space="preserve">35%</w:t>
      </w:r>
    </w:p>
    <w:p>
      <w:pPr>
        <w:pStyle w:val="BodyText"/>
      </w:pPr>
      <w:r>
        <w:t xml:space="preserve">Tailored ads for Accra neighborhoods; WhatsApp chatbots for real-time inquiries</w:t>
      </w:r>
    </w:p>
    <w:p>
      <w:pPr>
        <w:pStyle w:val="BodyText"/>
      </w:pPr>
      <w:r>
        <w:t xml:space="preserve">Community Events &amp; Sponsorships</w:t>
      </w:r>
    </w:p>
    <w:p>
      <w:pPr>
        <w:pStyle w:val="BodyText"/>
      </w:pPr>
      <w:r>
        <w:t xml:space="preserve">25%</w:t>
      </w:r>
    </w:p>
    <w:p>
      <w:pPr>
        <w:pStyle w:val="BodyText"/>
      </w:pPr>
      <w:r>
        <w:t xml:space="preserve">Sponsoring Accra Urban Development Forum; electrical safety workshops at Ghana National Mosque grounds</w:t>
      </w:r>
    </w:p>
    <w:p>
      <w:pPr>
        <w:pStyle w:val="BodyText"/>
      </w:pPr>
      <w:r>
        <w:t xml:space="preserve">Content Marketing (Local Blog/Videos)</w:t>
      </w:r>
    </w:p>
    <w:p>
      <w:pPr>
        <w:pStyle w:val="BodyText"/>
      </w:pPr>
      <w:r>
        <w:t xml:space="preserve">20%</w:t>
      </w:r>
    </w:p>
    <w:p>
      <w:pPr>
        <w:pStyle w:val="BodyText"/>
      </w:pPr>
      <w:r>
        <w:t xml:space="preserve">"Accra Electrical Code Compliance Guide" for property owners; YouTube series on solving common Accra power issues</w:t>
      </w:r>
    </w:p>
    <w:p>
      <w:pPr>
        <w:pStyle w:val="BodyText"/>
      </w:pPr>
      <w:r>
        <w:t xml:space="preserve">Referral Program</w:t>
      </w:r>
    </w:p>
    <w:p>
      <w:pPr>
        <w:pStyle w:val="BodyText"/>
      </w:pPr>
      <w:r>
        <w:t xml:space="preserve">15%</w:t>
      </w:r>
    </w:p>
    <w:p>
      <w:pPr>
        <w:pStyle w:val="BodyText"/>
      </w:pPr>
      <w:r>
        <w:t xml:space="preserve">Incentives for Accra businesses referring commercial clients (e.g., 10% discount on next service)</w:t>
      </w:r>
    </w:p>
    <w:p>
      <w:pPr>
        <w:pStyle w:val="BodyText"/>
      </w:pPr>
      <w:r>
        <w:t xml:space="preserve">Contingency &amp; Analytics</w:t>
      </w:r>
    </w:p>
    <w:p>
      <w:pPr>
        <w:pStyle w:val="BodyText"/>
      </w:pPr>
      <w:r>
        <w:t xml:space="preserve">5%</w:t>
      </w:r>
    </w:p>
    <w:p>
      <w:pPr>
        <w:pStyle w:val="BodyText"/>
      </w:pPr>
      <w:r>
        <w:t xml:space="preserve">Demand forecasting for Accra's seasonal power challenges (e.g., rainy season preparation)</w:t>
      </w:r>
    </w:p>
    <w:bookmarkEnd w:id="28"/>
    <w:bookmarkStart w:id="29" w:name="X3b639ae8aa601ebc4bd94635eb633f6b6c059c5"/>
    <w:p>
      <w:pPr>
        <w:pStyle w:val="Heading2"/>
      </w:pPr>
      <w:r>
        <w:t xml:space="preserve">Implementation Timeline: Accra Market Rollout</w:t>
      </w:r>
    </w:p>
    <w:p>
      <w:pPr>
        <w:pStyle w:val="FirstParagraph"/>
      </w:pPr>
      <w:r>
        <w:rPr>
          <w:bCs/>
          <w:b/>
        </w:rPr>
        <w:t xml:space="preserve">Months 1-3:</w:t>
      </w:r>
      <w:r>
        <w:t xml:space="preserve"> </w:t>
      </w:r>
      <w:r>
        <w:t xml:space="preserve">Establish Accra office in Osu; complete ECG registration; launch geo-targeted digital campaign for initial lead generation.</w:t>
      </w:r>
    </w:p>
    <w:p>
      <w:pPr>
        <w:pStyle w:val="BodyText"/>
      </w:pPr>
      <w:r>
        <w:rPr>
          <w:bCs/>
          <w:b/>
        </w:rPr>
        <w:t xml:space="preserve">Months 4-6:</w:t>
      </w:r>
      <w:r>
        <w:t xml:space="preserve"> </w:t>
      </w:r>
      <w:r>
        <w:t xml:space="preserve">Secure first 5 commercial contracts (targeting Tema Industrial Area); host first Accra electrical safety workshop at University of Ghana campus.</w:t>
      </w:r>
    </w:p>
    <w:p>
      <w:pPr>
        <w:pStyle w:val="BodyText"/>
      </w:pPr>
      <w:r>
        <w:rPr>
          <w:bCs/>
          <w:b/>
        </w:rPr>
        <w:t xml:space="preserve">Months 7-12:</w:t>
      </w:r>
      <w:r>
        <w:t xml:space="preserve"> </w:t>
      </w:r>
      <w:r>
        <w:t xml:space="preserve">Achieve 30% brand recognition in Accra's business community; expand to residential solar installations in Airport Residential Area.</w:t>
      </w:r>
    </w:p>
    <w:p>
      <w:pPr>
        <w:pStyle w:val="BodyText"/>
      </w:pPr>
      <w:r>
        <w:rPr>
          <w:bCs/>
          <w:b/>
        </w:rPr>
        <w:t xml:space="preserve">Months 13-18:</w:t>
      </w:r>
      <w:r>
        <w:t xml:space="preserve"> </w:t>
      </w:r>
      <w:r>
        <w:t xml:space="preserve">Scale to national Ghana market while maintaining Accra as flagship service location; develop referral partnership with major Accra property management firms.</w:t>
      </w:r>
    </w:p>
    <w:bookmarkEnd w:id="29"/>
    <w:bookmarkStart w:id="30" w:name="X47f0ea050f4cdcccfb7782a5463b601a8d6b795"/>
    <w:p>
      <w:pPr>
        <w:pStyle w:val="Heading2"/>
      </w:pPr>
      <w:r>
        <w:t xml:space="preserve">Measurement &amp; Evaluation for Ghana Accra Success</w:t>
      </w:r>
    </w:p>
    <w:p>
      <w:pPr>
        <w:pStyle w:val="FirstParagraph"/>
      </w:pPr>
      <w:r>
        <w:t xml:space="preserve">We will track these KPIs specific to the Accra market:</w:t>
      </w:r>
    </w:p>
    <w:p>
      <w:pPr>
        <w:numPr>
          <w:ilvl w:val="0"/>
          <w:numId w:val="1007"/>
        </w:numPr>
        <w:pStyle w:val="Compact"/>
      </w:pPr>
      <w:r>
        <w:rPr>
          <w:bCs/>
          <w:b/>
        </w:rPr>
        <w:t xml:space="preserve">Lead Quality:</w:t>
      </w:r>
      <w:r>
        <w:t xml:space="preserve"> </w:t>
      </w:r>
      <w:r>
        <w:t xml:space="preserve">% of leads from Accra with commercial/residential intent (target: 85%+)</w:t>
      </w:r>
    </w:p>
    <w:p>
      <w:pPr>
        <w:numPr>
          <w:ilvl w:val="0"/>
          <w:numId w:val="1007"/>
        </w:numPr>
        <w:pStyle w:val="Compact"/>
      </w:pPr>
      <w:r>
        <w:rPr>
          <w:bCs/>
          <w:b/>
        </w:rPr>
        <w:t xml:space="preserve">Accra Client Retention:</w:t>
      </w:r>
      <w:r>
        <w:t xml:space="preserve"> </w:t>
      </w:r>
      <w:r>
        <w:t xml:space="preserve">70% renewal rate for maintenance contracts within Accra</w:t>
      </w:r>
    </w:p>
    <w:p>
      <w:pPr>
        <w:numPr>
          <w:ilvl w:val="0"/>
          <w:numId w:val="1007"/>
        </w:numPr>
        <w:pStyle w:val="Compact"/>
      </w:pPr>
      <w:r>
        <w:rPr>
          <w:bCs/>
          <w:b/>
        </w:rPr>
        <w:t xml:space="preserve">Safety Impact:</w:t>
      </w:r>
      <w:r>
        <w:t xml:space="preserve"> </w:t>
      </w:r>
      <w:r>
        <w:t xml:space="preserve">Reduction in reported electrical incidents by client sites (measured via post-service surveys)</w:t>
      </w:r>
    </w:p>
    <w:p>
      <w:pPr>
        <w:numPr>
          <w:ilvl w:val="0"/>
          <w:numId w:val="1007"/>
        </w:numPr>
        <w:pStyle w:val="Compact"/>
      </w:pPr>
      <w:r>
        <w:rPr>
          <w:bCs/>
          <w:b/>
        </w:rPr>
        <w:t xml:space="preserve">Digital Engagement:</w:t>
      </w:r>
      <w:r>
        <w:t xml:space="preserve"> </w:t>
      </w:r>
      <w:r>
        <w:t xml:space="preserve">Click-through rates on Accra-specific content (target: 4.5%+)</w:t>
      </w:r>
    </w:p>
    <w:bookmarkEnd w:id="30"/>
    <w:bookmarkStart w:id="31" w:name="conclusion-powering-ghana-accras-future"/>
    <w:p>
      <w:pPr>
        <w:pStyle w:val="Heading2"/>
      </w:pPr>
      <w:r>
        <w:t xml:space="preserve">Conclusion: Powering Ghana Accra's Future</w:t>
      </w:r>
    </w:p>
    <w:p>
      <w:pPr>
        <w:pStyle w:val="FirstParagraph"/>
      </w:pPr>
      <w:r>
        <w:t xml:space="preserve">This Marketing Plan positions our Electrical Engineer services as the indispensable partner for Accra's infrastructure evolution. By embedding ourselves within Ghana's most critical urban development corridor, we address immediate electrical safety needs while building long-term trust through locally relevant solutions. The plan leverages Accra's unique challenges – from grid instability to growing renewable adoption – to create a market-leading Electrical Engineer brand that drives both business success and tangible community impact across Ghana Accra. With strategic localization and engineering excellence at its core, this plan will make our firm the first choice for all electrical engineering needs in the heart of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Ghana Accra</dc:title>
  <dc:creator/>
  <dc:language>en</dc:language>
  <cp:keywords/>
  <dcterms:created xsi:type="dcterms:W3CDTF">2026-07-22T12:08:32Z</dcterms:created>
  <dcterms:modified xsi:type="dcterms:W3CDTF">2026-07-22T12:08:32Z</dcterms:modified>
</cp:coreProperties>
</file>

<file path=docProps/custom.xml><?xml version="1.0" encoding="utf-8"?>
<Properties xmlns="http://schemas.openxmlformats.org/officeDocument/2006/custom-properties" xmlns:vt="http://schemas.openxmlformats.org/officeDocument/2006/docPropsVTypes"/>
</file>