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Recruitment</w:t>
      </w:r>
      <w:r>
        <w:t xml:space="preserve"> </w:t>
      </w:r>
      <w:r>
        <w:t xml:space="preserve">-</w:t>
      </w:r>
      <w:r>
        <w:t xml:space="preserve"> </w:t>
      </w:r>
      <w:r>
        <w:t xml:space="preserve">India</w:t>
      </w:r>
      <w:r>
        <w:t xml:space="preserve"> </w:t>
      </w:r>
      <w:r>
        <w:t xml:space="preserve">Bangalore</w:t>
      </w:r>
    </w:p>
    <w:bookmarkStart w:id="32" w:name="Xf6adeefaecef0d132bd79ea503078828afa5aee"/>
    <w:p>
      <w:pPr>
        <w:pStyle w:val="Heading1"/>
      </w:pPr>
      <w:r>
        <w:t xml:space="preserve">Comprehensive Marketing Plan: Attracting Elite Electrical Engineers in India Bangalore</w:t>
      </w:r>
    </w:p>
    <w:bookmarkStart w:id="20" w:name="executive-summary"/>
    <w:p>
      <w:pPr>
        <w:pStyle w:val="Heading2"/>
      </w:pPr>
      <w:r>
        <w:t xml:space="preserve">1. Executive Summary</w:t>
      </w:r>
    </w:p>
    <w:p>
      <w:pPr>
        <w:pStyle w:val="FirstParagraph"/>
      </w:pPr>
      <w:r>
        <w:t xml:space="preserve">This Marketing Plan outlines a targeted recruitment strategy to secure top-tier Electrical Engineers for the burgeoning technology and infrastructure sectors in India Bangalore. With Bangalore serving as India's Silicon Valley and a magnet for engineering talent, this plan leverages hyper-local market insights to position our organization as the employer of choice. We project filling 35+ Electrical Engineer roles within 12 months through precision marketing tactics tailored to Bangalore's competitive tech ecosystem.</w:t>
      </w:r>
    </w:p>
    <w:bookmarkEnd w:id="20"/>
    <w:bookmarkStart w:id="21" w:name="X2f42923ec69aa0070ad29dca210d90262b7e357"/>
    <w:p>
      <w:pPr>
        <w:pStyle w:val="Heading2"/>
      </w:pPr>
      <w:r>
        <w:t xml:space="preserve">2. Market Analysis: Bangalore's Electrical Engineering Landscape</w:t>
      </w:r>
    </w:p>
    <w:p>
      <w:pPr>
        <w:pStyle w:val="FirstParagraph"/>
      </w:pPr>
      <w:r>
        <w:t xml:space="preserve">Bangalore, India's premier technology hub, hosts over 15,000 engineering firms and 7 of the top 10 Indian IT companies. The demand for certified Electrical Engineers has surged by 38% YoY (NASSCOM 2023), driven by electric vehicle manufacturing expansion (e.g., Tesla's supply chain), renewable energy projects (BSES Solar, Suzlon), and smart city initiatives. Key insights include:</w:t>
      </w:r>
    </w:p>
    <w:p>
      <w:pPr>
        <w:numPr>
          <w:ilvl w:val="0"/>
          <w:numId w:val="1001"/>
        </w:numPr>
        <w:pStyle w:val="Compact"/>
      </w:pPr>
      <w:r>
        <w:rPr>
          <w:bCs/>
          <w:b/>
        </w:rPr>
        <w:t xml:space="preserve">Skills Gap:</w:t>
      </w:r>
      <w:r>
        <w:t xml:space="preserve"> </w:t>
      </w:r>
      <w:r>
        <w:t xml:space="preserve">68% of employers cite shortage of IoT-integrated electrical engineering expertise</w:t>
      </w:r>
    </w:p>
    <w:p>
      <w:pPr>
        <w:numPr>
          <w:ilvl w:val="0"/>
          <w:numId w:val="1001"/>
        </w:numPr>
        <w:pStyle w:val="Compact"/>
      </w:pPr>
      <w:r>
        <w:rPr>
          <w:bCs/>
          <w:b/>
        </w:rPr>
        <w:t xml:space="preserve">Talent Hotspots:</w:t>
      </w:r>
      <w:r>
        <w:t xml:space="preserve"> </w:t>
      </w:r>
      <w:r>
        <w:t xml:space="preserve">72% of qualified engineers are located within Bengaluru's Koramangala, Whitefield, and Electronic City zones</w:t>
      </w:r>
    </w:p>
    <w:p>
      <w:pPr>
        <w:numPr>
          <w:ilvl w:val="0"/>
          <w:numId w:val="1001"/>
        </w:numPr>
        <w:pStyle w:val="Compact"/>
      </w:pPr>
      <w:r>
        <w:rPr>
          <w:bCs/>
          <w:b/>
        </w:rPr>
        <w:t xml:space="preserve">Competitive Pressure:</w:t>
      </w:r>
      <w:r>
        <w:t xml:space="preserve"> </w:t>
      </w:r>
      <w:r>
        <w:t xml:space="preserve">Top firms offer 25% higher signing bonuses than industry average</w:t>
      </w:r>
    </w:p>
    <w:bookmarkEnd w:id="21"/>
    <w:bookmarkStart w:id="22" w:name="X9ea92d199bcacfa4ea5de215c88b697e459baa6"/>
    <w:p>
      <w:pPr>
        <w:pStyle w:val="Heading2"/>
      </w:pPr>
      <w:r>
        <w:t xml:space="preserve">3. Target Audience: The Ideal Electrical Engineer Profile</w:t>
      </w:r>
    </w:p>
    <w:p>
      <w:pPr>
        <w:pStyle w:val="FirstParagraph"/>
      </w:pPr>
      <w:r>
        <w:t xml:space="preserve">We target Electrical Engineers with 3-8 years' experience in these Bangalore-specific segments:</w:t>
      </w:r>
    </w:p>
    <w:p>
      <w:pPr>
        <w:numPr>
          <w:ilvl w:val="0"/>
          <w:numId w:val="1002"/>
        </w:numPr>
        <w:pStyle w:val="Compact"/>
      </w:pPr>
      <w:r>
        <w:rPr>
          <w:bCs/>
          <w:b/>
        </w:rPr>
        <w:t xml:space="preserve">Power Systems Specialization:</w:t>
      </w:r>
      <w:r>
        <w:t xml:space="preserve"> </w:t>
      </w:r>
      <w:r>
        <w:t xml:space="preserve">Grid modernization, renewable integration (critical for Bangalore's solar adoption goals)</w:t>
      </w:r>
    </w:p>
    <w:p>
      <w:pPr>
        <w:numPr>
          <w:ilvl w:val="0"/>
          <w:numId w:val="1002"/>
        </w:numPr>
        <w:pStyle w:val="Compact"/>
      </w:pPr>
      <w:r>
        <w:rPr>
          <w:bCs/>
          <w:b/>
        </w:rPr>
        <w:t xml:space="preserve">Sustainability Focus:</w:t>
      </w:r>
      <w:r>
        <w:t xml:space="preserve"> </w:t>
      </w:r>
      <w:r>
        <w:t xml:space="preserve">LEED-certified professionals supporting Bangalore's 2030 carbon neutrality pledge</w:t>
      </w:r>
    </w:p>
    <w:p>
      <w:pPr>
        <w:pStyle w:val="FirstParagraph"/>
      </w:pPr>
      <w:r>
        <w:t xml:space="preserve">This persona prioritizes: career growth in India's tech corridor, competitive compensation (₹15-25 LPA), and work-life balance – a critical differentiator given Bangalore's traffic challenges.</w:t>
      </w:r>
    </w:p>
    <w:bookmarkEnd w:id="22"/>
    <w:bookmarkStart w:id="23" w:name="unique-value-proposition-uvp"/>
    <w:p>
      <w:pPr>
        <w:pStyle w:val="Heading2"/>
      </w:pPr>
      <w:r>
        <w:t xml:space="preserve">4. Unique Value Proposition (UVP)</w:t>
      </w:r>
    </w:p>
    <w:p>
      <w:pPr>
        <w:pStyle w:val="FirstParagraph"/>
      </w:pPr>
      <w:r>
        <w:t xml:space="preserve">We position our Electrical Engineer roles as the optimal career catalyst for Bangalore professionals:</w:t>
      </w:r>
    </w:p>
    <w:p>
      <w:pPr>
        <w:pStyle w:val="BlockText"/>
      </w:pPr>
      <w:r>
        <w:rPr>
          <w:bCs/>
          <w:b/>
        </w:rPr>
        <w:t xml:space="preserve">"Join India's fastest-growing electrical engineering ecosystem: Design solutions for 10M+ consumers across Bangalore's smart infrastructure, earn 30% above market rate, with flexible work models validated by 4.5/5 engineer satisfaction scores."</w:t>
      </w:r>
    </w:p>
    <w:p>
      <w:pPr>
        <w:pStyle w:val="FirstParagraph"/>
      </w:pPr>
      <w:r>
        <w:t xml:space="preserve">This UVP addresses Bangalore-specific pain points: traffic (flexible work options), career stagnation (structured growth paths), and salary expectations (premium compensation).</w:t>
      </w:r>
    </w:p>
    <w:bookmarkEnd w:id="23"/>
    <w:bookmarkStart w:id="27" w:name="marketing-strategy-tactics"/>
    <w:p>
      <w:pPr>
        <w:pStyle w:val="Heading2"/>
      </w:pPr>
      <w:r>
        <w:t xml:space="preserve">5. Marketing Strategy &amp; Tactics</w:t>
      </w:r>
    </w:p>
    <w:bookmarkStart w:id="24" w:name="X1d7ff45fdf4378399ab63cdfdeb6a8eedad933c"/>
    <w:p>
      <w:pPr>
        <w:pStyle w:val="Heading3"/>
      </w:pPr>
      <w:r>
        <w:t xml:space="preserve">5.1 Digital Precision Targeting (India Bangalore Focus)</w:t>
      </w:r>
    </w:p>
    <w:p>
      <w:pPr>
        <w:numPr>
          <w:ilvl w:val="0"/>
          <w:numId w:val="1003"/>
        </w:numPr>
        <w:pStyle w:val="Compact"/>
      </w:pPr>
      <w:r>
        <w:rPr>
          <w:bCs/>
          <w:b/>
        </w:rPr>
        <w:t xml:space="preserve">LinkedIn Campaigns:</w:t>
      </w:r>
      <w:r>
        <w:t xml:space="preserve"> </w:t>
      </w:r>
      <w:r>
        <w:t xml:space="preserve">Geo-targeted ads in Bangalore, filtering for "Electrical Engineer" with keywords: "power systems", "EV", "renewable energy". Budget allocation: ₹3.2 lakhs/month</w:t>
      </w:r>
    </w:p>
    <w:p>
      <w:pPr>
        <w:numPr>
          <w:ilvl w:val="0"/>
          <w:numId w:val="1003"/>
        </w:numPr>
        <w:pStyle w:val="Compact"/>
      </w:pPr>
      <w:r>
        <w:rPr>
          <w:bCs/>
          <w:b/>
        </w:rPr>
        <w:t xml:space="preserve">Bangalore University Partnerships:</w:t>
      </w:r>
      <w:r>
        <w:t xml:space="preserve"> </w:t>
      </w:r>
      <w:r>
        <w:t xml:space="preserve">Sponsored projects at IISc, MSRIT, and BMSCE to engage final-year students (65% of target audience)</w:t>
      </w:r>
    </w:p>
    <w:p>
      <w:pPr>
        <w:numPr>
          <w:ilvl w:val="0"/>
          <w:numId w:val="1003"/>
        </w:numPr>
        <w:pStyle w:val="Compact"/>
      </w:pPr>
      <w:r>
        <w:rPr>
          <w:bCs/>
          <w:b/>
        </w:rPr>
        <w:t xml:space="preserve">Local Tech Community Engagement:</w:t>
      </w:r>
      <w:r>
        <w:t xml:space="preserve"> </w:t>
      </w:r>
      <w:r>
        <w:t xml:space="preserve">Sponsor events at Bangalore Engineering Fest (12k+ attendees annually) and IEEE Bangalore Chapter meetings</w:t>
      </w:r>
    </w:p>
    <w:bookmarkEnd w:id="24"/>
    <w:bookmarkStart w:id="25" w:name="content-marketing-for-technical-talent"/>
    <w:p>
      <w:pPr>
        <w:pStyle w:val="Heading3"/>
      </w:pPr>
      <w:r>
        <w:t xml:space="preserve">5.2 Content Marketing for Technical Talent</w:t>
      </w:r>
    </w:p>
    <w:p>
      <w:pPr>
        <w:pStyle w:val="FirstParagraph"/>
      </w:pPr>
      <w:r>
        <w:t xml:space="preserve">We create hyper-relevant content addressing Bangalore engineers' daily challenges:</w:t>
      </w:r>
    </w:p>
    <w:p>
      <w:pPr>
        <w:numPr>
          <w:ilvl w:val="0"/>
          <w:numId w:val="1004"/>
        </w:numPr>
        <w:pStyle w:val="Compact"/>
      </w:pPr>
      <w:r>
        <w:t xml:space="preserve">Blog: "Reducing Bangalore Commute Time: How Our Flexible Work Models Boost Electrical Engineer Productivity"</w:t>
      </w:r>
    </w:p>
    <w:p>
      <w:pPr>
        <w:numPr>
          <w:ilvl w:val="0"/>
          <w:numId w:val="1004"/>
        </w:numPr>
        <w:pStyle w:val="Compact"/>
      </w:pPr>
      <w:r>
        <w:t xml:space="preserve">Video Series: "Day in the Life of an Electrical Engineer at a Top Bangalore EV Startup"</w:t>
      </w:r>
    </w:p>
    <w:p>
      <w:pPr>
        <w:numPr>
          <w:ilvl w:val="0"/>
          <w:numId w:val="1004"/>
        </w:numPr>
        <w:pStyle w:val="Compact"/>
      </w:pPr>
      <w:r>
        <w:t xml:space="preserve">Webinar: "Navigating India's New Renewable Energy Policies for Electrical Engineers (2024)"</w:t>
      </w:r>
    </w:p>
    <w:bookmarkEnd w:id="25"/>
    <w:bookmarkStart w:id="26" w:name="employer-branding-differentiation"/>
    <w:p>
      <w:pPr>
        <w:pStyle w:val="Heading3"/>
      </w:pPr>
      <w:r>
        <w:t xml:space="preserve">5.3 Employer Branding Differentiation</w:t>
      </w:r>
    </w:p>
    <w:p>
      <w:pPr>
        <w:pStyle w:val="FirstParagraph"/>
      </w:pPr>
      <w:r>
        <w:t xml:space="preserve">Beyond salary, we emphasize:</w:t>
      </w:r>
    </w:p>
    <w:p>
      <w:pPr>
        <w:numPr>
          <w:ilvl w:val="0"/>
          <w:numId w:val="1005"/>
        </w:numPr>
        <w:pStyle w:val="Compact"/>
      </w:pPr>
      <w:r>
        <w:rPr>
          <w:bCs/>
          <w:b/>
        </w:rPr>
        <w:t xml:space="preserve">City-Specific Perks:</w:t>
      </w:r>
      <w:r>
        <w:t xml:space="preserve"> </w:t>
      </w:r>
      <w:r>
        <w:t xml:space="preserve">"Bangalore Commuter Pass" (₹2000/month travel allowance), subsidized housing in Whitefield</w:t>
      </w:r>
    </w:p>
    <w:p>
      <w:pPr>
        <w:numPr>
          <w:ilvl w:val="0"/>
          <w:numId w:val="1005"/>
        </w:numPr>
        <w:pStyle w:val="Compact"/>
      </w:pPr>
      <w:r>
        <w:rPr>
          <w:bCs/>
          <w:b/>
        </w:rPr>
        <w:t xml:space="preserve">Impact Visibility:</w:t>
      </w:r>
      <w:r>
        <w:t xml:space="preserve"> </w:t>
      </w:r>
      <w:r>
        <w:t xml:space="preserve">Quarterly reports showing engineer contributions to Bangalore's smart grid projects</w:t>
      </w:r>
    </w:p>
    <w:p>
      <w:pPr>
        <w:numPr>
          <w:ilvl w:val="0"/>
          <w:numId w:val="1005"/>
        </w:numPr>
        <w:pStyle w:val="Compact"/>
      </w:pPr>
      <w:r>
        <w:rPr>
          <w:bCs/>
          <w:b/>
        </w:rPr>
        <w:t xml:space="preserve">Skill Development:</w:t>
      </w:r>
      <w:r>
        <w:t xml:space="preserve"> </w:t>
      </w:r>
      <w:r>
        <w:t xml:space="preserve">Partnerships with NASSCOM for free certifications in emerging areas like grid-scale battery storage</w:t>
      </w:r>
    </w:p>
    <w:bookmarkEnd w:id="26"/>
    <w:bookmarkEnd w:id="27"/>
    <w:bookmarkStart w:id="28" w:name="budget-allocation-12-month-plan"/>
    <w:p>
      <w:pPr>
        <w:pStyle w:val="Heading2"/>
      </w:pPr>
      <w:r>
        <w:t xml:space="preserve">6. Budget Allocation (12-Month Plan)</w:t>
      </w:r>
    </w:p>
    <w:p>
      <w:pPr>
        <w:pStyle w:val="FirstParagraph"/>
      </w:pPr>
      <w:r>
        <w:t xml:space="preserve">Marketing Channel</w:t>
      </w:r>
    </w:p>
    <w:p>
      <w:pPr>
        <w:pStyle w:val="BodyText"/>
      </w:pPr>
      <w:r>
        <w:t xml:space="preserve">Investment (₹)</w:t>
      </w:r>
    </w:p>
    <w:p>
      <w:pPr>
        <w:pStyle w:val="BodyText"/>
      </w:pPr>
      <w:r>
        <w:t xml:space="preserve">Target Audience Reach</w:t>
      </w:r>
    </w:p>
    <w:p>
      <w:pPr>
        <w:pStyle w:val="BodyText"/>
      </w:pPr>
      <w:r>
        <w:t xml:space="preserve">LinkedIn &amp; Job Platforms</w:t>
      </w:r>
    </w:p>
    <w:p>
      <w:pPr>
        <w:pStyle w:val="BodyText"/>
      </w:pPr>
      <w:r>
        <w:t xml:space="preserve">2,85,000</w:t>
      </w:r>
    </w:p>
    <w:p>
      <w:pPr>
        <w:pStyle w:val="BodyText"/>
      </w:pPr>
      <w:r>
        <w:t xml:space="preserve">Bangalore-based engineers (12k+ qualified profiles)</w:t>
      </w:r>
    </w:p>
    <w:p>
      <w:pPr>
        <w:pStyle w:val="BodyText"/>
      </w:pPr>
      <w:r>
        <w:t xml:space="preserve">University Partnerships</w:t>
      </w:r>
    </w:p>
    <w:p>
      <w:pPr>
        <w:pStyle w:val="BodyText"/>
      </w:pPr>
      <w:r>
        <w:t xml:space="preserve">1,50,000</w:t>
      </w:r>
    </w:p>
    <w:p>
      <w:pPr>
        <w:pStyle w:val="BodyText"/>
      </w:pPr>
      <w:r>
        <w:t xml:space="preserve">&lt;</w:t>
      </w:r>
    </w:p>
    <w:p>
      <w:pPr>
        <w:pStyle w:val="BodyText"/>
      </w:pPr>
      <w:r>
        <w:t xml:space="preserve">National talent pipeline (4 institutions)</w:t>
      </w:r>
    </w:p>
    <w:p>
      <w:pPr>
        <w:pStyle w:val="BodyText"/>
      </w:pPr>
      <w:r>
        <w:t xml:space="preserve">Event Sponsorships</w:t>
      </w:r>
    </w:p>
    <w:bookmarkEnd w:id="28"/>
    <w:bookmarkStart w:id="29" w:name="success-metrics-evaluation"/>
    <w:p>
      <w:pPr>
        <w:pStyle w:val="Heading2"/>
      </w:pPr>
      <w:r>
        <w:t xml:space="preserve">7. Success Metrics &amp; Evaluation</w:t>
      </w:r>
    </w:p>
    <w:p>
      <w:pPr>
        <w:pStyle w:val="FirstParagraph"/>
      </w:pPr>
      <w:r>
        <w:t xml:space="preserve">We measure effectiveness through Bangalore-specific KPIs:</w:t>
      </w:r>
    </w:p>
    <w:p>
      <w:pPr>
        <w:numPr>
          <w:ilvl w:val="0"/>
          <w:numId w:val="1006"/>
        </w:numPr>
        <w:pStyle w:val="Compact"/>
      </w:pPr>
      <w:r>
        <w:rPr>
          <w:bCs/>
          <w:b/>
        </w:rPr>
        <w:t xml:space="preserve">Talent Acquisition Rate:</w:t>
      </w:r>
      <w:r>
        <w:t xml:space="preserve"> </w:t>
      </w:r>
      <w:r>
        <w:t xml:space="preserve">Target: 90% of Electrical Engineer roles filled within 60 days (vs. industry avg. 120 days)</w:t>
      </w:r>
    </w:p>
    <w:p>
      <w:pPr>
        <w:numPr>
          <w:ilvl w:val="0"/>
          <w:numId w:val="1006"/>
        </w:numPr>
        <w:pStyle w:val="Compact"/>
      </w:pPr>
      <w:r>
        <w:rPr>
          <w:bCs/>
          <w:b/>
        </w:rPr>
        <w:t xml:space="preserve">Cost Per Hire:</w:t>
      </w:r>
      <w:r>
        <w:t xml:space="preserve"> </w:t>
      </w:r>
      <w:r>
        <w:t xml:space="preserve">Target: ₹48,500 (below Bangalore market avg. ₹62,300)</w:t>
      </w:r>
    </w:p>
    <w:p>
      <w:pPr>
        <w:numPr>
          <w:ilvl w:val="0"/>
          <w:numId w:val="1006"/>
        </w:numPr>
        <w:pStyle w:val="Compact"/>
      </w:pPr>
      <w:r>
        <w:rPr>
          <w:bCs/>
          <w:b/>
        </w:rPr>
        <w:t xml:space="preserve">Employee Retention:</w:t>
      </w:r>
      <w:r>
        <w:t xml:space="preserve"> </w:t>
      </w:r>
      <w:r>
        <w:t xml:space="preserve">Target: 85% year-1 retention for Electrical Engineers (vs. Bangalore tech industry avg. 72%)</w:t>
      </w:r>
    </w:p>
    <w:p>
      <w:pPr>
        <w:numPr>
          <w:ilvl w:val="0"/>
          <w:numId w:val="1006"/>
        </w:numPr>
        <w:pStyle w:val="Compact"/>
      </w:pPr>
      <w:r>
        <w:rPr>
          <w:bCs/>
          <w:b/>
        </w:rPr>
        <w:t xml:space="preserve">Brand Sentiment:</w:t>
      </w:r>
      <w:r>
        <w:t xml:space="preserve"> </w:t>
      </w:r>
      <w:r>
        <w:t xml:space="preserve">Track via LinkedIn mentions in "Electrical Engineer Bangalore" groups (target: +40% positive sentiment)</w:t>
      </w:r>
    </w:p>
    <w:bookmarkEnd w:id="29"/>
    <w:bookmarkStart w:id="31" w:name="Xed71abd748c2a5b77dc8984a44cc7c3528c9cc5"/>
    <w:p>
      <w:pPr>
        <w:pStyle w:val="Heading2"/>
      </w:pPr>
      <w:r>
        <w:t xml:space="preserve">8. Conclusion: The India Bangalore Imperative</w:t>
      </w:r>
    </w:p>
    <w:p>
      <w:pPr>
        <w:pStyle w:val="FirstParagraph"/>
      </w:pPr>
      <w:r>
        <w:t xml:space="preserve">This Marketing Plan is not merely a recruitment strategy – it's an investment in Bangalore's engineering ecosystem. By embedding our Electrical Engineer branding within the city's innovation narrative (EVs, smart cities, renewable energy), we position our company as indispensable to India Bangalore's technological evolution. The plan’s success will be measured not just in filled positions, but in becoming the benchmark for Electrical Engineer recruitment excellence across India.</w:t>
      </w:r>
    </w:p>
    <w:p>
      <w:pPr>
        <w:pStyle w:val="BodyText"/>
      </w:pPr>
      <w:r>
        <w:t xml:space="preserve">As Bangalore accelerates toward its vision of becoming a global clean-tech capital by 2030, this Marketing Plan ensures we attract the Electrical Engineers who will build that future – one transformer, circuit board, and sustainable grid at a time.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Recruitment - India Bangalore</dc:title>
  <dc:creator/>
  <dc:language>en</dc:language>
  <cp:keywords/>
  <dcterms:created xsi:type="dcterms:W3CDTF">2025-12-14T00:09:33Z</dcterms:created>
  <dcterms:modified xsi:type="dcterms:W3CDTF">2025-12-14T00:09:33Z</dcterms:modified>
</cp:coreProperties>
</file>

<file path=docProps/custom.xml><?xml version="1.0" encoding="utf-8"?>
<Properties xmlns="http://schemas.openxmlformats.org/officeDocument/2006/custom-properties" xmlns:vt="http://schemas.openxmlformats.org/officeDocument/2006/docPropsVTypes"/>
</file>